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F759F5">
        <w:rPr>
          <w:szCs w:val="28"/>
        </w:rPr>
        <w:t xml:space="preserve"> </w:t>
      </w:r>
      <w:r>
        <w:rPr>
          <w:szCs w:val="28"/>
        </w:rPr>
        <w:t xml:space="preserve">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</w:t>
      </w:r>
      <w:r w:rsidR="000970E9">
        <w:rPr>
          <w:szCs w:val="28"/>
        </w:rPr>
        <w:t xml:space="preserve">        </w:t>
      </w:r>
      <w:proofErr w:type="spellStart"/>
      <w:r w:rsidR="000970E9">
        <w:rPr>
          <w:szCs w:val="28"/>
        </w:rPr>
        <w:t>Шубинского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FE0B99">
        <w:rPr>
          <w:szCs w:val="28"/>
        </w:rPr>
        <w:t xml:space="preserve">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235C8E">
        <w:rPr>
          <w:szCs w:val="28"/>
        </w:rPr>
        <w:t xml:space="preserve">   </w:t>
      </w:r>
      <w:r w:rsidR="000970E9">
        <w:rPr>
          <w:szCs w:val="28"/>
        </w:rPr>
        <w:t xml:space="preserve">    </w:t>
      </w:r>
      <w:r w:rsidR="00E36530">
        <w:rPr>
          <w:szCs w:val="28"/>
        </w:rPr>
        <w:t xml:space="preserve">  </w:t>
      </w:r>
      <w:r w:rsidR="000970E9">
        <w:rPr>
          <w:szCs w:val="28"/>
        </w:rPr>
        <w:t>Гапоненко А.И.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F807D5" w:rsidP="00DC2825">
      <w:pPr>
        <w:ind w:left="360"/>
        <w:rPr>
          <w:szCs w:val="28"/>
        </w:rPr>
      </w:pPr>
      <w:r>
        <w:rPr>
          <w:szCs w:val="28"/>
        </w:rPr>
        <w:t>24.04.</w:t>
      </w:r>
      <w:r w:rsidRPr="00F807D5">
        <w:rPr>
          <w:szCs w:val="28"/>
        </w:rPr>
        <w:t>2023</w:t>
      </w:r>
      <w:r w:rsidR="002D597F" w:rsidRPr="00F807D5">
        <w:rPr>
          <w:szCs w:val="28"/>
        </w:rPr>
        <w:t xml:space="preserve"> </w:t>
      </w:r>
      <w:r w:rsidRPr="00F807D5">
        <w:rPr>
          <w:szCs w:val="28"/>
        </w:rPr>
        <w:t>г.        №36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3ED">
        <w:rPr>
          <w:szCs w:val="28"/>
        </w:rPr>
        <w:t>Шубинского</w:t>
      </w:r>
      <w:proofErr w:type="spellEnd"/>
      <w:r w:rsidR="00982381" w:rsidRPr="00FE7EFE">
        <w:rPr>
          <w:szCs w:val="28"/>
        </w:rPr>
        <w:t xml:space="preserve"> </w:t>
      </w:r>
      <w:proofErr w:type="gramStart"/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8123ED">
        <w:rPr>
          <w:szCs w:val="28"/>
        </w:rPr>
        <w:t>Шубинского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E81272">
        <w:rPr>
          <w:szCs w:val="28"/>
        </w:rPr>
        <w:t xml:space="preserve"> муниципального района за 2022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8123ED">
        <w:rPr>
          <w:szCs w:val="28"/>
        </w:rPr>
        <w:t>Шубинского</w:t>
      </w:r>
      <w:proofErr w:type="spellEnd"/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8123ED">
        <w:rPr>
          <w:szCs w:val="28"/>
        </w:rPr>
        <w:t>Шубинском</w:t>
      </w:r>
      <w:proofErr w:type="spellEnd"/>
      <w:r w:rsidR="00194D02">
        <w:rPr>
          <w:szCs w:val="28"/>
        </w:rPr>
        <w:t xml:space="preserve"> </w:t>
      </w:r>
      <w:r w:rsidR="00FE7EFE">
        <w:rPr>
          <w:szCs w:val="28"/>
        </w:rPr>
        <w:t xml:space="preserve">сельском поселении  </w:t>
      </w:r>
      <w:proofErr w:type="gramEnd"/>
      <w:r w:rsidR="00FE7EFE">
        <w:rPr>
          <w:szCs w:val="28"/>
        </w:rPr>
        <w:t>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8123ED">
        <w:rPr>
          <w:szCs w:val="28"/>
        </w:rPr>
        <w:t>Шубинского</w:t>
      </w:r>
      <w:proofErr w:type="spell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800CF2">
        <w:rPr>
          <w:szCs w:val="28"/>
        </w:rPr>
        <w:t>Приложение</w:t>
      </w:r>
      <w:r w:rsidRPr="003B1871">
        <w:rPr>
          <w:szCs w:val="28"/>
        </w:rPr>
        <w:t xml:space="preserve">: на </w:t>
      </w:r>
      <w:r w:rsidR="003B1871" w:rsidRPr="003B1871">
        <w:rPr>
          <w:szCs w:val="28"/>
        </w:rPr>
        <w:t>7</w:t>
      </w:r>
      <w:r w:rsidRPr="003B1871">
        <w:rPr>
          <w:szCs w:val="28"/>
        </w:rPr>
        <w:t xml:space="preserve"> л</w:t>
      </w:r>
      <w:r w:rsidR="00547C9E" w:rsidRPr="003B1871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1A4BFB">
        <w:rPr>
          <w:b/>
          <w:bCs/>
          <w:sz w:val="24"/>
          <w:szCs w:val="24"/>
        </w:rPr>
        <w:t>Шубинского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</w:t>
      </w:r>
      <w:r w:rsidR="00B51F69" w:rsidRPr="00C7726A">
        <w:rPr>
          <w:b/>
          <w:sz w:val="24"/>
          <w:szCs w:val="24"/>
        </w:rPr>
        <w:t>о</w:t>
      </w:r>
      <w:r w:rsidR="00B51F69" w:rsidRPr="00C7726A">
        <w:rPr>
          <w:b/>
          <w:sz w:val="24"/>
          <w:szCs w:val="24"/>
        </w:rPr>
        <w:t>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proofErr w:type="spellStart"/>
      <w:r w:rsidR="001A4BFB">
        <w:rPr>
          <w:b/>
          <w:sz w:val="24"/>
          <w:szCs w:val="24"/>
        </w:rPr>
        <w:t>Шубинского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B477BA" w:rsidRPr="00C7726A">
        <w:rPr>
          <w:b/>
          <w:bCs/>
          <w:sz w:val="24"/>
          <w:szCs w:val="24"/>
        </w:rPr>
        <w:t>2</w:t>
      </w:r>
      <w:r w:rsidR="00745DD4">
        <w:rPr>
          <w:b/>
          <w:bCs/>
          <w:sz w:val="24"/>
          <w:szCs w:val="24"/>
        </w:rPr>
        <w:t>2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DC3F00">
        <w:rPr>
          <w:sz w:val="24"/>
          <w:szCs w:val="24"/>
        </w:rPr>
        <w:t>Шубинского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</w:t>
      </w:r>
      <w:r w:rsidR="00587EE6" w:rsidRPr="00C7726A">
        <w:rPr>
          <w:sz w:val="24"/>
          <w:szCs w:val="24"/>
        </w:rPr>
        <w:t>у</w:t>
      </w:r>
      <w:r w:rsidR="00587EE6" w:rsidRPr="00C7726A">
        <w:rPr>
          <w:sz w:val="24"/>
          <w:szCs w:val="24"/>
        </w:rPr>
        <w:t xml:space="preserve">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DC3F00">
        <w:rPr>
          <w:sz w:val="24"/>
          <w:szCs w:val="24"/>
        </w:rPr>
        <w:t>Шубинского</w:t>
      </w:r>
      <w:proofErr w:type="spellEnd"/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</w:t>
      </w:r>
      <w:r w:rsidR="00587EE6" w:rsidRPr="00C7726A">
        <w:rPr>
          <w:sz w:val="24"/>
          <w:szCs w:val="24"/>
        </w:rPr>
        <w:t>ь</w:t>
      </w:r>
      <w:r w:rsidR="00587EE6" w:rsidRPr="00C7726A">
        <w:rPr>
          <w:sz w:val="24"/>
          <w:szCs w:val="24"/>
        </w:rPr>
        <w:t>ского поселения  за 20</w:t>
      </w:r>
      <w:r w:rsidR="00293221">
        <w:rPr>
          <w:sz w:val="24"/>
          <w:szCs w:val="24"/>
        </w:rPr>
        <w:t>22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</w:t>
      </w:r>
      <w:r w:rsidR="00587EE6" w:rsidRPr="00C7726A">
        <w:rPr>
          <w:sz w:val="24"/>
          <w:szCs w:val="24"/>
        </w:rPr>
        <w:t>й</w:t>
      </w:r>
      <w:r w:rsidR="00587EE6" w:rsidRPr="00C7726A">
        <w:rPr>
          <w:sz w:val="24"/>
          <w:szCs w:val="24"/>
        </w:rPr>
        <w:t>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DC3F00">
        <w:rPr>
          <w:sz w:val="24"/>
          <w:szCs w:val="24"/>
        </w:rPr>
        <w:t>Шубинского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 xml:space="preserve">го района,  Решением Совета народных депутатов </w:t>
      </w:r>
      <w:proofErr w:type="spellStart"/>
      <w:r w:rsidR="00DC3F00">
        <w:rPr>
          <w:sz w:val="24"/>
          <w:szCs w:val="24"/>
        </w:rPr>
        <w:t>Шубинского</w:t>
      </w:r>
      <w:proofErr w:type="spellEnd"/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</w:t>
      </w:r>
      <w:r w:rsidR="00E05024" w:rsidRPr="00C7726A">
        <w:rPr>
          <w:sz w:val="24"/>
          <w:szCs w:val="24"/>
        </w:rPr>
        <w:t>о</w:t>
      </w:r>
      <w:r w:rsidR="00E05024" w:rsidRPr="00C7726A">
        <w:rPr>
          <w:sz w:val="24"/>
          <w:szCs w:val="24"/>
        </w:rPr>
        <w:t>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DC3F00">
        <w:rPr>
          <w:sz w:val="24"/>
          <w:szCs w:val="24"/>
        </w:rPr>
        <w:t>Шубинском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DC3F00">
        <w:rPr>
          <w:sz w:val="24"/>
          <w:szCs w:val="24"/>
        </w:rPr>
        <w:t>Шубинского</w:t>
      </w:r>
      <w:proofErr w:type="spellEnd"/>
      <w:r w:rsidR="00275474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293221">
        <w:rPr>
          <w:sz w:val="24"/>
          <w:szCs w:val="24"/>
        </w:rPr>
        <w:t>ета сельского поселения  за 2022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DC3F00">
        <w:rPr>
          <w:sz w:val="24"/>
          <w:szCs w:val="24"/>
        </w:rPr>
        <w:t>Шубинского</w:t>
      </w:r>
      <w:proofErr w:type="spellEnd"/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</w:t>
      </w:r>
      <w:r w:rsidRPr="00C7726A">
        <w:rPr>
          <w:sz w:val="24"/>
          <w:szCs w:val="24"/>
        </w:rPr>
        <w:t>у</w:t>
      </w:r>
      <w:r w:rsidRPr="00C7726A">
        <w:rPr>
          <w:sz w:val="24"/>
          <w:szCs w:val="24"/>
        </w:rPr>
        <w:t>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proofErr w:type="spellStart"/>
      <w:r w:rsidR="007662D6">
        <w:rPr>
          <w:sz w:val="24"/>
          <w:szCs w:val="24"/>
        </w:rPr>
        <w:t>Шуби</w:t>
      </w:r>
      <w:r w:rsidR="007662D6">
        <w:rPr>
          <w:sz w:val="24"/>
          <w:szCs w:val="24"/>
        </w:rPr>
        <w:t>н</w:t>
      </w:r>
      <w:r w:rsidR="007662D6">
        <w:rPr>
          <w:sz w:val="24"/>
          <w:szCs w:val="24"/>
        </w:rPr>
        <w:t>ском</w:t>
      </w:r>
      <w:proofErr w:type="spellEnd"/>
      <w:r w:rsidR="008A17DC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</w:t>
      </w:r>
      <w:r w:rsidRPr="00C7726A">
        <w:rPr>
          <w:sz w:val="24"/>
          <w:szCs w:val="24"/>
        </w:rPr>
        <w:t>р</w:t>
      </w:r>
      <w:r w:rsidRPr="00C7726A">
        <w:rPr>
          <w:sz w:val="24"/>
          <w:szCs w:val="24"/>
        </w:rPr>
        <w:t>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7662D6">
        <w:rPr>
          <w:sz w:val="24"/>
          <w:szCs w:val="24"/>
        </w:rPr>
        <w:t>Шубинского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881989">
        <w:rPr>
          <w:sz w:val="24"/>
          <w:szCs w:val="24"/>
        </w:rPr>
        <w:t>сельского поселения  за 2022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881989">
        <w:rPr>
          <w:rFonts w:eastAsia="TimesNewRoman"/>
          <w:sz w:val="24"/>
          <w:szCs w:val="24"/>
        </w:rPr>
        <w:t>рки бюджетной отчетности за 2022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555832">
        <w:rPr>
          <w:sz w:val="24"/>
          <w:szCs w:val="24"/>
        </w:rPr>
        <w:t>Шубинского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895FA8">
        <w:rPr>
          <w:sz w:val="24"/>
          <w:szCs w:val="24"/>
        </w:rPr>
        <w:t>Шубинского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895FA8">
        <w:rPr>
          <w:sz w:val="24"/>
          <w:szCs w:val="24"/>
        </w:rPr>
        <w:t>Гапоненко А.И.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8D0585">
        <w:rPr>
          <w:color w:val="000000"/>
          <w:spacing w:val="1"/>
          <w:sz w:val="24"/>
          <w:szCs w:val="24"/>
        </w:rPr>
        <w:t>главным бухгалтером</w:t>
      </w:r>
      <w:r w:rsidR="00C534FD" w:rsidRPr="00C7726A">
        <w:rPr>
          <w:color w:val="000000"/>
          <w:spacing w:val="1"/>
          <w:sz w:val="24"/>
          <w:szCs w:val="24"/>
        </w:rPr>
        <w:t xml:space="preserve"> </w:t>
      </w:r>
      <w:r w:rsidR="003E26C9" w:rsidRPr="00C7726A">
        <w:rPr>
          <w:sz w:val="24"/>
          <w:szCs w:val="24"/>
        </w:rPr>
        <w:t>М</w:t>
      </w:r>
      <w:r w:rsidR="003E26C9" w:rsidRPr="00C7726A">
        <w:rPr>
          <w:sz w:val="24"/>
          <w:szCs w:val="24"/>
        </w:rPr>
        <w:t>у</w:t>
      </w:r>
      <w:r w:rsidR="003E26C9" w:rsidRPr="00C7726A">
        <w:rPr>
          <w:sz w:val="24"/>
          <w:szCs w:val="24"/>
        </w:rPr>
        <w:t>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D15376" w:rsidRDefault="007409CF" w:rsidP="004B5563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A0770A" w:rsidRDefault="00A0770A" w:rsidP="004B5563">
      <w:pPr>
        <w:ind w:firstLine="709"/>
        <w:jc w:val="both"/>
        <w:rPr>
          <w:sz w:val="24"/>
          <w:szCs w:val="24"/>
        </w:rPr>
      </w:pPr>
    </w:p>
    <w:p w:rsidR="00A0770A" w:rsidRPr="0069392E" w:rsidRDefault="00A0770A" w:rsidP="004B5563">
      <w:pPr>
        <w:ind w:firstLine="709"/>
        <w:jc w:val="both"/>
        <w:rPr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lastRenderedPageBreak/>
        <w:t xml:space="preserve">3.Общая характеристика исполнения бюджета </w:t>
      </w:r>
    </w:p>
    <w:p w:rsidR="00AC243A" w:rsidRDefault="00BE3DE2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Шубинского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BC4A59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BC4A59">
        <w:rPr>
          <w:b/>
          <w:sz w:val="24"/>
          <w:szCs w:val="24"/>
        </w:rPr>
        <w:t>3</w:t>
      </w:r>
      <w:r w:rsidR="00D4132D" w:rsidRPr="00BC4A59">
        <w:rPr>
          <w:b/>
          <w:sz w:val="24"/>
          <w:szCs w:val="24"/>
        </w:rPr>
        <w:t>.1</w:t>
      </w:r>
      <w:r w:rsidR="00D4132D" w:rsidRPr="00BC4A59">
        <w:rPr>
          <w:sz w:val="24"/>
          <w:szCs w:val="24"/>
        </w:rPr>
        <w:t>.</w:t>
      </w:r>
      <w:r w:rsidR="0035366A" w:rsidRPr="00BC4A59">
        <w:rPr>
          <w:sz w:val="24"/>
          <w:szCs w:val="24"/>
        </w:rPr>
        <w:t xml:space="preserve">Бюджет </w:t>
      </w:r>
      <w:proofErr w:type="spellStart"/>
      <w:r w:rsidR="00BC4A59" w:rsidRPr="00BC4A59">
        <w:rPr>
          <w:sz w:val="24"/>
          <w:szCs w:val="24"/>
        </w:rPr>
        <w:t>Шубинского</w:t>
      </w:r>
      <w:proofErr w:type="spellEnd"/>
      <w:r w:rsidR="00FE036A" w:rsidRPr="00BC4A59">
        <w:rPr>
          <w:sz w:val="24"/>
          <w:szCs w:val="24"/>
        </w:rPr>
        <w:t xml:space="preserve"> </w:t>
      </w:r>
      <w:r w:rsidR="00982381" w:rsidRPr="00BC4A59">
        <w:rPr>
          <w:sz w:val="24"/>
          <w:szCs w:val="24"/>
        </w:rPr>
        <w:t>сельского поселения Острогожского</w:t>
      </w:r>
      <w:r w:rsidR="0035366A" w:rsidRPr="00BC4A59">
        <w:rPr>
          <w:sz w:val="24"/>
          <w:szCs w:val="24"/>
        </w:rPr>
        <w:t xml:space="preserve"> муниципального </w:t>
      </w:r>
      <w:r w:rsidR="006833BC" w:rsidRPr="00BC4A59">
        <w:rPr>
          <w:sz w:val="24"/>
          <w:szCs w:val="24"/>
        </w:rPr>
        <w:t xml:space="preserve">района </w:t>
      </w:r>
      <w:r w:rsidR="009A1D04">
        <w:rPr>
          <w:sz w:val="24"/>
          <w:szCs w:val="24"/>
        </w:rPr>
        <w:t>на 2022</w:t>
      </w:r>
      <w:r w:rsidR="0035366A" w:rsidRPr="00BC4A59">
        <w:rPr>
          <w:sz w:val="24"/>
          <w:szCs w:val="24"/>
        </w:rPr>
        <w:t xml:space="preserve"> год утвержден  Решением Совета народных депутатов от </w:t>
      </w:r>
      <w:r w:rsidR="009A1D04">
        <w:rPr>
          <w:sz w:val="24"/>
          <w:szCs w:val="24"/>
        </w:rPr>
        <w:t>29.12.2021</w:t>
      </w:r>
      <w:r w:rsidR="00D4132D" w:rsidRPr="00BC4A59">
        <w:rPr>
          <w:sz w:val="24"/>
          <w:szCs w:val="24"/>
        </w:rPr>
        <w:t>г. №</w:t>
      </w:r>
      <w:r w:rsidR="009A1D04">
        <w:rPr>
          <w:sz w:val="24"/>
          <w:szCs w:val="24"/>
        </w:rPr>
        <w:t>54</w:t>
      </w:r>
      <w:r w:rsidR="00414B60" w:rsidRPr="00BC4A59">
        <w:rPr>
          <w:sz w:val="24"/>
          <w:szCs w:val="24"/>
        </w:rPr>
        <w:t xml:space="preserve"> </w:t>
      </w:r>
      <w:r w:rsidR="0035366A" w:rsidRPr="00BC4A59">
        <w:rPr>
          <w:sz w:val="24"/>
          <w:szCs w:val="24"/>
        </w:rPr>
        <w:t xml:space="preserve"> по доходам </w:t>
      </w:r>
      <w:r w:rsidR="00165DBC" w:rsidRPr="00BC4A59">
        <w:rPr>
          <w:sz w:val="24"/>
          <w:szCs w:val="24"/>
        </w:rPr>
        <w:t xml:space="preserve">в сумме  </w:t>
      </w:r>
      <w:r w:rsidR="009A1D04">
        <w:rPr>
          <w:sz w:val="24"/>
          <w:szCs w:val="24"/>
        </w:rPr>
        <w:t>8257,2</w:t>
      </w:r>
      <w:r w:rsidR="00165DBC" w:rsidRPr="00BC4A59">
        <w:rPr>
          <w:sz w:val="24"/>
          <w:szCs w:val="24"/>
        </w:rPr>
        <w:t xml:space="preserve"> тыс. рублей</w:t>
      </w:r>
      <w:r w:rsidR="0035366A" w:rsidRPr="00BC4A59">
        <w:rPr>
          <w:sz w:val="24"/>
          <w:szCs w:val="24"/>
        </w:rPr>
        <w:t xml:space="preserve"> и расходам в сумме  </w:t>
      </w:r>
      <w:r w:rsidR="009A1D04">
        <w:rPr>
          <w:sz w:val="24"/>
          <w:szCs w:val="24"/>
        </w:rPr>
        <w:t>8257,2</w:t>
      </w:r>
      <w:r w:rsidR="00A67089" w:rsidRPr="00BC4A59">
        <w:rPr>
          <w:sz w:val="24"/>
          <w:szCs w:val="24"/>
        </w:rPr>
        <w:t xml:space="preserve"> </w:t>
      </w:r>
      <w:r w:rsidR="0035366A" w:rsidRPr="00BC4A59">
        <w:rPr>
          <w:sz w:val="24"/>
          <w:szCs w:val="24"/>
        </w:rPr>
        <w:t>тыс. руб</w:t>
      </w:r>
      <w:r w:rsidR="00CC5D03" w:rsidRPr="00BC4A59">
        <w:rPr>
          <w:sz w:val="24"/>
          <w:szCs w:val="24"/>
        </w:rPr>
        <w:t xml:space="preserve">лей,  </w:t>
      </w:r>
      <w:r w:rsidR="00BC4A59" w:rsidRPr="00BC4A59">
        <w:rPr>
          <w:sz w:val="24"/>
          <w:szCs w:val="24"/>
        </w:rPr>
        <w:t>бездефицитный бюджет</w:t>
      </w:r>
      <w:r w:rsidR="00A67089" w:rsidRPr="00BC4A59">
        <w:rPr>
          <w:sz w:val="24"/>
          <w:szCs w:val="24"/>
        </w:rPr>
        <w:t>.</w:t>
      </w:r>
    </w:p>
    <w:p w:rsidR="00A37770" w:rsidRPr="00BC4A59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237AD">
        <w:rPr>
          <w:bCs/>
          <w:sz w:val="24"/>
          <w:szCs w:val="24"/>
        </w:rPr>
        <w:t>В  течение  проверяемого    финансового</w:t>
      </w:r>
      <w:r w:rsidR="00401382" w:rsidRPr="008237AD">
        <w:rPr>
          <w:bCs/>
          <w:sz w:val="24"/>
          <w:szCs w:val="24"/>
        </w:rPr>
        <w:t xml:space="preserve"> </w:t>
      </w:r>
      <w:r w:rsidR="009B4B33" w:rsidRPr="008237AD">
        <w:rPr>
          <w:bCs/>
          <w:sz w:val="24"/>
          <w:szCs w:val="24"/>
        </w:rPr>
        <w:t>года  в  р</w:t>
      </w:r>
      <w:r w:rsidR="00AF5905" w:rsidRPr="008237AD">
        <w:rPr>
          <w:bCs/>
          <w:sz w:val="24"/>
          <w:szCs w:val="24"/>
        </w:rPr>
        <w:t>еш</w:t>
      </w:r>
      <w:r w:rsidR="00FB6C9A" w:rsidRPr="008237AD">
        <w:rPr>
          <w:bCs/>
          <w:sz w:val="24"/>
          <w:szCs w:val="24"/>
        </w:rPr>
        <w:t xml:space="preserve">ение «О  бюджете </w:t>
      </w:r>
      <w:proofErr w:type="spellStart"/>
      <w:r w:rsidR="00BC4A59" w:rsidRPr="008237AD">
        <w:rPr>
          <w:bCs/>
          <w:sz w:val="24"/>
          <w:szCs w:val="24"/>
        </w:rPr>
        <w:t>Шубинского</w:t>
      </w:r>
      <w:proofErr w:type="spellEnd"/>
      <w:r w:rsidR="005F7CF5" w:rsidRPr="008237AD">
        <w:rPr>
          <w:bCs/>
          <w:sz w:val="24"/>
          <w:szCs w:val="24"/>
        </w:rPr>
        <w:t xml:space="preserve">  сел</w:t>
      </w:r>
      <w:r w:rsidR="005F7CF5" w:rsidRPr="008237AD">
        <w:rPr>
          <w:bCs/>
          <w:sz w:val="24"/>
          <w:szCs w:val="24"/>
        </w:rPr>
        <w:t>ь</w:t>
      </w:r>
      <w:r w:rsidR="00313A99" w:rsidRPr="008237AD">
        <w:rPr>
          <w:bCs/>
          <w:sz w:val="24"/>
          <w:szCs w:val="24"/>
        </w:rPr>
        <w:t>ского  поселения  на 2022</w:t>
      </w:r>
      <w:r w:rsidRPr="008237AD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BC4A59" w:rsidRPr="008237AD">
        <w:rPr>
          <w:sz w:val="24"/>
          <w:szCs w:val="24"/>
        </w:rPr>
        <w:t>Шубинского</w:t>
      </w:r>
      <w:proofErr w:type="spellEnd"/>
      <w:r w:rsidR="00722288" w:rsidRPr="008237AD">
        <w:rPr>
          <w:bCs/>
          <w:sz w:val="24"/>
          <w:szCs w:val="24"/>
        </w:rPr>
        <w:t xml:space="preserve"> </w:t>
      </w:r>
      <w:r w:rsidRPr="008237AD">
        <w:rPr>
          <w:bCs/>
          <w:sz w:val="24"/>
          <w:szCs w:val="24"/>
        </w:rPr>
        <w:t>сельского  поселения  от</w:t>
      </w:r>
      <w:r w:rsidR="00313A99" w:rsidRPr="008237AD">
        <w:rPr>
          <w:bCs/>
          <w:sz w:val="24"/>
          <w:szCs w:val="24"/>
        </w:rPr>
        <w:t xml:space="preserve"> 25.02.2022г. №57</w:t>
      </w:r>
      <w:r w:rsidR="00D62BBB" w:rsidRPr="008237AD">
        <w:rPr>
          <w:bCs/>
          <w:sz w:val="24"/>
          <w:szCs w:val="24"/>
        </w:rPr>
        <w:t xml:space="preserve">, </w:t>
      </w:r>
      <w:r w:rsidRPr="008237AD">
        <w:rPr>
          <w:bCs/>
          <w:sz w:val="24"/>
          <w:szCs w:val="24"/>
        </w:rPr>
        <w:t xml:space="preserve"> </w:t>
      </w:r>
      <w:r w:rsidR="00313A99" w:rsidRPr="008237AD">
        <w:rPr>
          <w:bCs/>
          <w:sz w:val="24"/>
          <w:szCs w:val="24"/>
        </w:rPr>
        <w:t>от 11.05.2022г. №67</w:t>
      </w:r>
      <w:r w:rsidR="00D62BBB" w:rsidRPr="008237AD">
        <w:rPr>
          <w:bCs/>
          <w:sz w:val="24"/>
          <w:szCs w:val="24"/>
        </w:rPr>
        <w:t xml:space="preserve">, </w:t>
      </w:r>
      <w:r w:rsidR="00313A99" w:rsidRPr="008237AD">
        <w:rPr>
          <w:bCs/>
          <w:sz w:val="24"/>
          <w:szCs w:val="24"/>
        </w:rPr>
        <w:t>от 29.12.2022г.№</w:t>
      </w:r>
      <w:r w:rsidR="00313A99">
        <w:rPr>
          <w:bCs/>
          <w:sz w:val="24"/>
          <w:szCs w:val="24"/>
        </w:rPr>
        <w:t>88</w:t>
      </w:r>
      <w:r w:rsidRPr="00BC4A59">
        <w:rPr>
          <w:bCs/>
          <w:sz w:val="24"/>
          <w:szCs w:val="24"/>
        </w:rPr>
        <w:t>.</w:t>
      </w:r>
    </w:p>
    <w:p w:rsidR="00A37770" w:rsidRPr="00BC4A59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BC4A59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BC4A59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C4A59">
        <w:rPr>
          <w:sz w:val="24"/>
          <w:szCs w:val="24"/>
        </w:rPr>
        <w:t xml:space="preserve">-общий объём доходов местного  бюджета в сумме </w:t>
      </w:r>
      <w:r w:rsidR="008237AD">
        <w:rPr>
          <w:sz w:val="24"/>
          <w:szCs w:val="24"/>
        </w:rPr>
        <w:t>34503,1</w:t>
      </w:r>
      <w:r w:rsidRPr="00BC4A59">
        <w:rPr>
          <w:sz w:val="24"/>
          <w:szCs w:val="24"/>
        </w:rPr>
        <w:t xml:space="preserve"> тыс. руб.</w:t>
      </w:r>
    </w:p>
    <w:p w:rsidR="00A37770" w:rsidRPr="00BC4A59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BC4A59">
        <w:rPr>
          <w:sz w:val="24"/>
          <w:szCs w:val="24"/>
        </w:rPr>
        <w:t xml:space="preserve">-общий объём расходов  местного бюджета в сумме  </w:t>
      </w:r>
      <w:r w:rsidR="008237AD">
        <w:rPr>
          <w:sz w:val="24"/>
          <w:szCs w:val="24"/>
        </w:rPr>
        <w:t>32506,9</w:t>
      </w:r>
      <w:r w:rsidRPr="00BC4A59">
        <w:rPr>
          <w:sz w:val="24"/>
          <w:szCs w:val="24"/>
        </w:rPr>
        <w:t xml:space="preserve"> тыс. руб.</w:t>
      </w:r>
    </w:p>
    <w:p w:rsidR="00A37770" w:rsidRPr="00BC4A59" w:rsidRDefault="008237AD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-профицит</w:t>
      </w:r>
      <w:r w:rsidR="00FB6C9A" w:rsidRPr="00BC4A59">
        <w:rPr>
          <w:rFonts w:eastAsia="Calibri"/>
          <w:sz w:val="24"/>
          <w:szCs w:val="24"/>
        </w:rPr>
        <w:t xml:space="preserve"> </w:t>
      </w:r>
      <w:r w:rsidR="00A37770" w:rsidRPr="00BC4A59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1996,2</w:t>
      </w:r>
      <w:r w:rsidR="00A37770" w:rsidRPr="00BC4A59">
        <w:rPr>
          <w:rFonts w:eastAsia="Calibri"/>
          <w:sz w:val="24"/>
          <w:szCs w:val="24"/>
        </w:rPr>
        <w:t xml:space="preserve"> </w:t>
      </w:r>
      <w:proofErr w:type="spellStart"/>
      <w:r w:rsidR="00A37770" w:rsidRPr="00BC4A59">
        <w:rPr>
          <w:rFonts w:eastAsia="Calibri"/>
          <w:sz w:val="24"/>
          <w:szCs w:val="24"/>
        </w:rPr>
        <w:t>тыс</w:t>
      </w:r>
      <w:proofErr w:type="gramStart"/>
      <w:r w:rsidR="00A37770" w:rsidRPr="00BC4A59">
        <w:rPr>
          <w:rFonts w:eastAsia="Calibri"/>
          <w:sz w:val="24"/>
          <w:szCs w:val="24"/>
        </w:rPr>
        <w:t>.р</w:t>
      </w:r>
      <w:proofErr w:type="gramEnd"/>
      <w:r w:rsidR="00A37770" w:rsidRPr="00BC4A59">
        <w:rPr>
          <w:rFonts w:eastAsia="Calibri"/>
          <w:sz w:val="24"/>
          <w:szCs w:val="24"/>
        </w:rPr>
        <w:t>уб</w:t>
      </w:r>
      <w:proofErr w:type="spellEnd"/>
      <w:r w:rsidR="00A37770" w:rsidRPr="00BC4A59">
        <w:rPr>
          <w:rFonts w:eastAsia="Calibri"/>
          <w:sz w:val="24"/>
          <w:szCs w:val="24"/>
        </w:rPr>
        <w:t>.</w:t>
      </w:r>
    </w:p>
    <w:p w:rsidR="006F2219" w:rsidRPr="00C7726A" w:rsidRDefault="00015E7B" w:rsidP="00A678D0">
      <w:pPr>
        <w:ind w:right="-143"/>
        <w:jc w:val="both"/>
        <w:rPr>
          <w:color w:val="FF0000"/>
          <w:sz w:val="24"/>
          <w:szCs w:val="24"/>
        </w:rPr>
      </w:pPr>
      <w:r w:rsidRPr="00BE3DE2">
        <w:rPr>
          <w:b/>
          <w:bCs/>
          <w:sz w:val="24"/>
          <w:szCs w:val="24"/>
        </w:rPr>
        <w:t>3</w:t>
      </w:r>
      <w:r w:rsidR="00D4132D" w:rsidRPr="00BE3DE2">
        <w:rPr>
          <w:b/>
          <w:bCs/>
          <w:sz w:val="24"/>
          <w:szCs w:val="24"/>
        </w:rPr>
        <w:t>.2.</w:t>
      </w:r>
      <w:r w:rsidR="0035366A" w:rsidRPr="00BE3DE2">
        <w:rPr>
          <w:bCs/>
          <w:sz w:val="24"/>
          <w:szCs w:val="24"/>
        </w:rPr>
        <w:t>Фактическое  исполнение</w:t>
      </w:r>
      <w:r w:rsidR="00195F52" w:rsidRPr="00BE3DE2">
        <w:rPr>
          <w:sz w:val="24"/>
          <w:szCs w:val="24"/>
        </w:rPr>
        <w:t xml:space="preserve"> </w:t>
      </w:r>
      <w:r w:rsidR="00807ADE" w:rsidRPr="00BE3DE2">
        <w:rPr>
          <w:sz w:val="24"/>
          <w:szCs w:val="24"/>
        </w:rPr>
        <w:t xml:space="preserve">бюджета </w:t>
      </w:r>
      <w:r w:rsidR="00A37737" w:rsidRPr="00BE3DE2">
        <w:rPr>
          <w:sz w:val="24"/>
          <w:szCs w:val="24"/>
        </w:rPr>
        <w:t xml:space="preserve">за </w:t>
      </w:r>
      <w:r w:rsidR="00A678D0">
        <w:rPr>
          <w:sz w:val="24"/>
          <w:szCs w:val="24"/>
        </w:rPr>
        <w:t>2022</w:t>
      </w:r>
      <w:r w:rsidR="004A1B62" w:rsidRPr="00BE3DE2">
        <w:rPr>
          <w:sz w:val="24"/>
          <w:szCs w:val="24"/>
        </w:rPr>
        <w:t xml:space="preserve"> </w:t>
      </w:r>
      <w:r w:rsidR="0035366A" w:rsidRPr="00BE3DE2">
        <w:rPr>
          <w:sz w:val="24"/>
          <w:szCs w:val="24"/>
        </w:rPr>
        <w:t xml:space="preserve">год сложилось </w:t>
      </w:r>
      <w:r w:rsidR="00085A08" w:rsidRPr="00BE3DE2">
        <w:rPr>
          <w:sz w:val="24"/>
          <w:szCs w:val="24"/>
        </w:rPr>
        <w:t xml:space="preserve"> по доходам в сумме </w:t>
      </w:r>
      <w:r w:rsidR="00A678D0">
        <w:rPr>
          <w:sz w:val="24"/>
          <w:szCs w:val="24"/>
        </w:rPr>
        <w:t>32784,8</w:t>
      </w:r>
      <w:r w:rsidR="007306AF" w:rsidRPr="00BE3DE2">
        <w:rPr>
          <w:sz w:val="24"/>
          <w:szCs w:val="24"/>
        </w:rPr>
        <w:t xml:space="preserve"> </w:t>
      </w:r>
      <w:proofErr w:type="spellStart"/>
      <w:r w:rsidR="00F86C95" w:rsidRPr="00BE3DE2">
        <w:rPr>
          <w:sz w:val="24"/>
          <w:szCs w:val="24"/>
        </w:rPr>
        <w:t>тыс</w:t>
      </w:r>
      <w:proofErr w:type="gramStart"/>
      <w:r w:rsidR="00F86C95" w:rsidRPr="00BE3DE2">
        <w:rPr>
          <w:sz w:val="24"/>
          <w:szCs w:val="24"/>
        </w:rPr>
        <w:t>.</w:t>
      </w:r>
      <w:r w:rsidR="0058435A" w:rsidRPr="00BE3DE2">
        <w:rPr>
          <w:sz w:val="24"/>
          <w:szCs w:val="24"/>
        </w:rPr>
        <w:t>р</w:t>
      </w:r>
      <w:proofErr w:type="gramEnd"/>
      <w:r w:rsidR="0058435A" w:rsidRPr="00BE3DE2">
        <w:rPr>
          <w:sz w:val="24"/>
          <w:szCs w:val="24"/>
        </w:rPr>
        <w:t>уб</w:t>
      </w:r>
      <w:proofErr w:type="spellEnd"/>
      <w:r w:rsidR="0058435A" w:rsidRPr="00BE3DE2">
        <w:rPr>
          <w:sz w:val="24"/>
          <w:szCs w:val="24"/>
        </w:rPr>
        <w:t>.</w:t>
      </w:r>
      <w:r w:rsidR="00085A08" w:rsidRPr="00BE3DE2">
        <w:rPr>
          <w:sz w:val="24"/>
          <w:szCs w:val="24"/>
        </w:rPr>
        <w:t xml:space="preserve"> </w:t>
      </w:r>
      <w:r w:rsidR="007306AF" w:rsidRPr="00BE3DE2">
        <w:rPr>
          <w:sz w:val="24"/>
          <w:szCs w:val="24"/>
        </w:rPr>
        <w:t>(</w:t>
      </w:r>
      <w:r w:rsidR="00A678D0">
        <w:rPr>
          <w:sz w:val="24"/>
          <w:szCs w:val="24"/>
        </w:rPr>
        <w:t>95,0</w:t>
      </w:r>
      <w:r w:rsidR="00EB768F" w:rsidRPr="00BE3DE2">
        <w:rPr>
          <w:sz w:val="24"/>
          <w:szCs w:val="24"/>
        </w:rPr>
        <w:t xml:space="preserve"> </w:t>
      </w:r>
      <w:r w:rsidR="00EA3002" w:rsidRPr="00BE3DE2">
        <w:rPr>
          <w:sz w:val="24"/>
          <w:szCs w:val="24"/>
        </w:rPr>
        <w:t>% уточненного плана)</w:t>
      </w:r>
      <w:r w:rsidR="007306AF" w:rsidRPr="00BE3DE2">
        <w:rPr>
          <w:sz w:val="24"/>
          <w:szCs w:val="24"/>
        </w:rPr>
        <w:t>,</w:t>
      </w:r>
      <w:r w:rsidR="00EA3002" w:rsidRPr="00BE3DE2">
        <w:rPr>
          <w:sz w:val="24"/>
          <w:szCs w:val="24"/>
        </w:rPr>
        <w:t xml:space="preserve"> </w:t>
      </w:r>
      <w:r w:rsidR="00085A08" w:rsidRPr="00BE3DE2">
        <w:rPr>
          <w:sz w:val="24"/>
          <w:szCs w:val="24"/>
        </w:rPr>
        <w:t xml:space="preserve">по расходам </w:t>
      </w:r>
      <w:r w:rsidR="001243AC" w:rsidRPr="00BE3DE2">
        <w:rPr>
          <w:sz w:val="24"/>
          <w:szCs w:val="24"/>
        </w:rPr>
        <w:t>-</w:t>
      </w:r>
      <w:r w:rsidR="00FE0643">
        <w:rPr>
          <w:sz w:val="24"/>
          <w:szCs w:val="24"/>
        </w:rPr>
        <w:t>31062,6</w:t>
      </w:r>
      <w:r w:rsidR="00DC0392" w:rsidRPr="00BE3DE2">
        <w:rPr>
          <w:sz w:val="24"/>
          <w:szCs w:val="24"/>
        </w:rPr>
        <w:t xml:space="preserve"> </w:t>
      </w:r>
      <w:proofErr w:type="spellStart"/>
      <w:r w:rsidR="00F86C95" w:rsidRPr="00BE3DE2">
        <w:rPr>
          <w:sz w:val="24"/>
          <w:szCs w:val="24"/>
        </w:rPr>
        <w:t>тыс.</w:t>
      </w:r>
      <w:r w:rsidR="00014FCD" w:rsidRPr="00BE3DE2">
        <w:rPr>
          <w:sz w:val="24"/>
          <w:szCs w:val="24"/>
        </w:rPr>
        <w:t>руб</w:t>
      </w:r>
      <w:proofErr w:type="spellEnd"/>
      <w:r w:rsidR="00014FCD" w:rsidRPr="00BE3DE2">
        <w:rPr>
          <w:sz w:val="24"/>
          <w:szCs w:val="24"/>
        </w:rPr>
        <w:t>.</w:t>
      </w:r>
      <w:r w:rsidR="00FE0643">
        <w:rPr>
          <w:sz w:val="24"/>
          <w:szCs w:val="24"/>
        </w:rPr>
        <w:t>(95,5</w:t>
      </w:r>
      <w:r w:rsidR="00EA3002" w:rsidRPr="00BE3DE2">
        <w:rPr>
          <w:sz w:val="24"/>
          <w:szCs w:val="24"/>
        </w:rPr>
        <w:t>% уточненного плана)</w:t>
      </w:r>
      <w:r w:rsidR="006D39BC" w:rsidRPr="00BE3DE2">
        <w:rPr>
          <w:sz w:val="24"/>
          <w:szCs w:val="24"/>
        </w:rPr>
        <w:t>,</w:t>
      </w:r>
      <w:r w:rsidR="00195F52" w:rsidRPr="00BE3DE2">
        <w:rPr>
          <w:sz w:val="24"/>
          <w:szCs w:val="24"/>
        </w:rPr>
        <w:t xml:space="preserve"> с пр</w:t>
      </w:r>
      <w:r w:rsidR="005E2745" w:rsidRPr="00BE3DE2">
        <w:rPr>
          <w:sz w:val="24"/>
          <w:szCs w:val="24"/>
        </w:rPr>
        <w:t>евы</w:t>
      </w:r>
      <w:r w:rsidR="007C59C6" w:rsidRPr="00BE3DE2">
        <w:rPr>
          <w:sz w:val="24"/>
          <w:szCs w:val="24"/>
        </w:rPr>
        <w:t xml:space="preserve">шением </w:t>
      </w:r>
      <w:r w:rsidR="00FE0643">
        <w:rPr>
          <w:sz w:val="24"/>
          <w:szCs w:val="24"/>
        </w:rPr>
        <w:t>доходов над доходами (профицит</w:t>
      </w:r>
      <w:r w:rsidR="00807ADE" w:rsidRPr="00BE3DE2">
        <w:rPr>
          <w:sz w:val="24"/>
          <w:szCs w:val="24"/>
        </w:rPr>
        <w:t xml:space="preserve"> бюджета сельско</w:t>
      </w:r>
      <w:r w:rsidR="005E2745" w:rsidRPr="00BE3DE2">
        <w:rPr>
          <w:sz w:val="24"/>
          <w:szCs w:val="24"/>
        </w:rPr>
        <w:t xml:space="preserve">го поселения) </w:t>
      </w:r>
      <w:r w:rsidR="00FE0643">
        <w:rPr>
          <w:sz w:val="24"/>
          <w:szCs w:val="24"/>
        </w:rPr>
        <w:t>1722,1</w:t>
      </w:r>
      <w:r w:rsidR="006D586A" w:rsidRPr="00BE3DE2">
        <w:rPr>
          <w:sz w:val="24"/>
          <w:szCs w:val="24"/>
        </w:rPr>
        <w:t xml:space="preserve"> </w:t>
      </w:r>
      <w:proofErr w:type="spellStart"/>
      <w:r w:rsidR="006D39BC" w:rsidRPr="00BE3DE2">
        <w:rPr>
          <w:sz w:val="24"/>
          <w:szCs w:val="24"/>
        </w:rPr>
        <w:t>тыс.руб</w:t>
      </w:r>
      <w:proofErr w:type="spellEnd"/>
      <w:r w:rsidR="006D39BC" w:rsidRPr="00BE3DE2">
        <w:rPr>
          <w:sz w:val="24"/>
          <w:szCs w:val="24"/>
        </w:rPr>
        <w:t>.,</w:t>
      </w:r>
      <w:r w:rsidR="00E96FC4" w:rsidRPr="00BE3DE2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BE3DE2">
        <w:rPr>
          <w:sz w:val="24"/>
          <w:szCs w:val="24"/>
        </w:rPr>
        <w:t>, что    соответствует  требованиям  ст. 92.1  и 96 БК РФ, положения о Бюджетном процессе.</w:t>
      </w:r>
    </w:p>
    <w:p w:rsidR="00846F8D" w:rsidRPr="00202D90" w:rsidRDefault="004C1959" w:rsidP="00A678D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01.01.2022 и 01.01.2023</w:t>
      </w:r>
      <w:r w:rsidR="00542348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542348"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2022</w:t>
      </w:r>
      <w:r w:rsidR="00542348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542348" w:rsidRPr="00847508">
        <w:rPr>
          <w:sz w:val="24"/>
          <w:szCs w:val="24"/>
        </w:rPr>
        <w:t>т</w:t>
      </w:r>
      <w:r w:rsidR="00542348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542348" w:rsidRPr="00847508">
        <w:rPr>
          <w:sz w:val="24"/>
          <w:szCs w:val="24"/>
        </w:rPr>
        <w:t>а</w:t>
      </w:r>
      <w:r w:rsidR="00542348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542348" w:rsidRPr="00847508">
        <w:rPr>
          <w:sz w:val="24"/>
          <w:szCs w:val="24"/>
        </w:rPr>
        <w:t>в</w:t>
      </w:r>
      <w:r w:rsidR="00542348" w:rsidRPr="00847508">
        <w:rPr>
          <w:sz w:val="24"/>
          <w:szCs w:val="24"/>
        </w:rPr>
        <w:t>лено.</w:t>
      </w:r>
      <w:proofErr w:type="gramEnd"/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4E2E57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4E2E57">
        <w:rPr>
          <w:b/>
          <w:sz w:val="24"/>
          <w:szCs w:val="24"/>
        </w:rPr>
        <w:t>В 202</w:t>
      </w:r>
      <w:r w:rsidR="00614542">
        <w:rPr>
          <w:b/>
          <w:sz w:val="24"/>
          <w:szCs w:val="24"/>
        </w:rPr>
        <w:t>2</w:t>
      </w:r>
      <w:r w:rsidR="00271945" w:rsidRPr="004E2E57">
        <w:rPr>
          <w:sz w:val="24"/>
          <w:szCs w:val="24"/>
        </w:rPr>
        <w:t xml:space="preserve"> г. доходы бюджета сельского пос</w:t>
      </w:r>
      <w:r w:rsidR="00475B44" w:rsidRPr="004E2E57">
        <w:rPr>
          <w:sz w:val="24"/>
          <w:szCs w:val="24"/>
        </w:rPr>
        <w:t>е</w:t>
      </w:r>
      <w:r w:rsidR="00086B07" w:rsidRPr="004E2E57">
        <w:rPr>
          <w:sz w:val="24"/>
          <w:szCs w:val="24"/>
        </w:rPr>
        <w:t xml:space="preserve">ления  составили в </w:t>
      </w:r>
      <w:r w:rsidR="00614542">
        <w:rPr>
          <w:sz w:val="24"/>
          <w:szCs w:val="24"/>
        </w:rPr>
        <w:t xml:space="preserve">сумме 32784,6 </w:t>
      </w:r>
      <w:proofErr w:type="spellStart"/>
      <w:r w:rsidR="00614542">
        <w:rPr>
          <w:sz w:val="24"/>
          <w:szCs w:val="24"/>
        </w:rPr>
        <w:t>тыс</w:t>
      </w:r>
      <w:proofErr w:type="gramStart"/>
      <w:r w:rsidR="00614542">
        <w:rPr>
          <w:sz w:val="24"/>
          <w:szCs w:val="24"/>
        </w:rPr>
        <w:t>.р</w:t>
      </w:r>
      <w:proofErr w:type="gramEnd"/>
      <w:r w:rsidR="00614542">
        <w:rPr>
          <w:sz w:val="24"/>
          <w:szCs w:val="24"/>
        </w:rPr>
        <w:t>уб</w:t>
      </w:r>
      <w:proofErr w:type="spellEnd"/>
      <w:r w:rsidR="00614542">
        <w:rPr>
          <w:sz w:val="24"/>
          <w:szCs w:val="24"/>
        </w:rPr>
        <w:t xml:space="preserve">. (9903,3 </w:t>
      </w:r>
      <w:proofErr w:type="spellStart"/>
      <w:r w:rsidR="00614542">
        <w:rPr>
          <w:sz w:val="24"/>
          <w:szCs w:val="24"/>
        </w:rPr>
        <w:t>тыс.руб</w:t>
      </w:r>
      <w:proofErr w:type="spellEnd"/>
      <w:r w:rsidR="00614542">
        <w:rPr>
          <w:sz w:val="24"/>
          <w:szCs w:val="24"/>
        </w:rPr>
        <w:t>. в  2021</w:t>
      </w:r>
      <w:r w:rsidR="00271945" w:rsidRPr="004E2E57">
        <w:rPr>
          <w:sz w:val="24"/>
          <w:szCs w:val="24"/>
        </w:rPr>
        <w:t xml:space="preserve"> году). В сравнении с поступлени</w:t>
      </w:r>
      <w:r w:rsidR="001E0A74" w:rsidRPr="004E2E57">
        <w:rPr>
          <w:sz w:val="24"/>
          <w:szCs w:val="24"/>
        </w:rPr>
        <w:t xml:space="preserve">ями  </w:t>
      </w:r>
      <w:r w:rsidR="00614542">
        <w:rPr>
          <w:sz w:val="24"/>
          <w:szCs w:val="24"/>
        </w:rPr>
        <w:t>2021г. доходы в 2021</w:t>
      </w:r>
      <w:r w:rsidR="00A2201F" w:rsidRPr="004E2E57">
        <w:rPr>
          <w:sz w:val="24"/>
          <w:szCs w:val="24"/>
        </w:rPr>
        <w:t xml:space="preserve">г. </w:t>
      </w:r>
      <w:r w:rsidR="00B25CE5" w:rsidRPr="004E2E57">
        <w:rPr>
          <w:sz w:val="24"/>
          <w:szCs w:val="24"/>
        </w:rPr>
        <w:t>у</w:t>
      </w:r>
      <w:r w:rsidR="00614542">
        <w:rPr>
          <w:sz w:val="24"/>
          <w:szCs w:val="24"/>
        </w:rPr>
        <w:t>велич</w:t>
      </w:r>
      <w:r w:rsidR="00614542">
        <w:rPr>
          <w:sz w:val="24"/>
          <w:szCs w:val="24"/>
        </w:rPr>
        <w:t>и</w:t>
      </w:r>
      <w:r w:rsidR="00614542">
        <w:rPr>
          <w:sz w:val="24"/>
          <w:szCs w:val="24"/>
        </w:rPr>
        <w:t xml:space="preserve">лись  на 22881,3 </w:t>
      </w:r>
      <w:proofErr w:type="spellStart"/>
      <w:r w:rsidR="00614542">
        <w:rPr>
          <w:sz w:val="24"/>
          <w:szCs w:val="24"/>
        </w:rPr>
        <w:t>тыс</w:t>
      </w:r>
      <w:proofErr w:type="gramStart"/>
      <w:r w:rsidR="00614542">
        <w:rPr>
          <w:sz w:val="24"/>
          <w:szCs w:val="24"/>
        </w:rPr>
        <w:t>.р</w:t>
      </w:r>
      <w:proofErr w:type="gramEnd"/>
      <w:r w:rsidR="00614542">
        <w:rPr>
          <w:sz w:val="24"/>
          <w:szCs w:val="24"/>
        </w:rPr>
        <w:t>уб</w:t>
      </w:r>
      <w:proofErr w:type="spellEnd"/>
      <w:r w:rsidR="00614542">
        <w:rPr>
          <w:sz w:val="24"/>
          <w:szCs w:val="24"/>
        </w:rPr>
        <w:t>. или 331</w:t>
      </w:r>
      <w:r w:rsidR="00271945" w:rsidRPr="004E2E57">
        <w:rPr>
          <w:sz w:val="24"/>
          <w:szCs w:val="24"/>
        </w:rPr>
        <w:t>%.</w:t>
      </w:r>
    </w:p>
    <w:p w:rsidR="00846F8D" w:rsidRPr="00C7726A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4E2E57">
        <w:rPr>
          <w:sz w:val="24"/>
          <w:szCs w:val="24"/>
        </w:rPr>
        <w:t xml:space="preserve">   </w:t>
      </w:r>
      <w:r w:rsidR="00FB1E8B">
        <w:rPr>
          <w:sz w:val="24"/>
          <w:szCs w:val="24"/>
        </w:rPr>
        <w:t>В  2022</w:t>
      </w:r>
      <w:r w:rsidRPr="004E2E57">
        <w:rPr>
          <w:sz w:val="24"/>
          <w:szCs w:val="24"/>
        </w:rPr>
        <w:t>г.  основную дол</w:t>
      </w:r>
      <w:r w:rsidR="007E5234" w:rsidRPr="004E2E57">
        <w:rPr>
          <w:sz w:val="24"/>
          <w:szCs w:val="24"/>
        </w:rPr>
        <w:t xml:space="preserve">ю доходов поселения </w:t>
      </w:r>
      <w:r w:rsidR="00FB1E8B">
        <w:rPr>
          <w:sz w:val="24"/>
          <w:szCs w:val="24"/>
        </w:rPr>
        <w:t>94,9</w:t>
      </w:r>
      <w:r w:rsidR="007E5234" w:rsidRPr="004E2E57">
        <w:rPr>
          <w:sz w:val="24"/>
          <w:szCs w:val="24"/>
        </w:rPr>
        <w:t xml:space="preserve"> %</w:t>
      </w:r>
      <w:r w:rsidR="0029313B" w:rsidRPr="004E2E57">
        <w:rPr>
          <w:sz w:val="24"/>
          <w:szCs w:val="24"/>
        </w:rPr>
        <w:t xml:space="preserve"> </w:t>
      </w:r>
      <w:r w:rsidR="007E5234" w:rsidRPr="004E2E57">
        <w:rPr>
          <w:sz w:val="24"/>
          <w:szCs w:val="24"/>
        </w:rPr>
        <w:t>(</w:t>
      </w:r>
      <w:r w:rsidR="00FB1E8B">
        <w:rPr>
          <w:sz w:val="24"/>
          <w:szCs w:val="24"/>
        </w:rPr>
        <w:t>78,2% в  2021</w:t>
      </w:r>
      <w:r w:rsidR="00821750" w:rsidRPr="004E2E57">
        <w:rPr>
          <w:sz w:val="24"/>
          <w:szCs w:val="24"/>
        </w:rPr>
        <w:t>г.</w:t>
      </w:r>
      <w:proofErr w:type="gramStart"/>
      <w:r w:rsidR="00821750" w:rsidRPr="004E2E57">
        <w:rPr>
          <w:sz w:val="24"/>
          <w:szCs w:val="24"/>
        </w:rPr>
        <w:t xml:space="preserve"> )</w:t>
      </w:r>
      <w:proofErr w:type="gramEnd"/>
      <w:r w:rsidR="00821750" w:rsidRPr="004E2E57">
        <w:rPr>
          <w:sz w:val="24"/>
          <w:szCs w:val="24"/>
        </w:rPr>
        <w:t xml:space="preserve">  составляют бе</w:t>
      </w:r>
      <w:r w:rsidR="00821750" w:rsidRPr="004E2E57">
        <w:rPr>
          <w:sz w:val="24"/>
          <w:szCs w:val="24"/>
        </w:rPr>
        <w:t>з</w:t>
      </w:r>
      <w:r w:rsidR="00821750" w:rsidRPr="004E2E57">
        <w:rPr>
          <w:sz w:val="24"/>
          <w:szCs w:val="24"/>
        </w:rPr>
        <w:t>возмездные</w:t>
      </w:r>
      <w:r w:rsidRPr="004E2E57">
        <w:rPr>
          <w:sz w:val="24"/>
          <w:szCs w:val="24"/>
        </w:rPr>
        <w:t xml:space="preserve"> по</w:t>
      </w:r>
      <w:r w:rsidR="009F2EB0" w:rsidRPr="004E2E57">
        <w:rPr>
          <w:sz w:val="24"/>
          <w:szCs w:val="24"/>
        </w:rPr>
        <w:t>ст</w:t>
      </w:r>
      <w:r w:rsidR="00574786" w:rsidRPr="004E2E57">
        <w:rPr>
          <w:sz w:val="24"/>
          <w:szCs w:val="24"/>
        </w:rPr>
        <w:t>упления. На  долю  налоговых</w:t>
      </w:r>
      <w:r w:rsidR="009F2EB0" w:rsidRPr="004E2E57">
        <w:rPr>
          <w:sz w:val="24"/>
          <w:szCs w:val="24"/>
        </w:rPr>
        <w:t xml:space="preserve"> поступлений  </w:t>
      </w:r>
      <w:r w:rsidRPr="004E2E57">
        <w:rPr>
          <w:sz w:val="24"/>
          <w:szCs w:val="24"/>
        </w:rPr>
        <w:t xml:space="preserve">  приходит</w:t>
      </w:r>
      <w:r w:rsidR="00FB1E8B">
        <w:rPr>
          <w:sz w:val="24"/>
          <w:szCs w:val="24"/>
        </w:rPr>
        <w:t>ся – 5,0</w:t>
      </w:r>
      <w:r w:rsidR="00563A63" w:rsidRPr="004E2E57">
        <w:rPr>
          <w:sz w:val="24"/>
          <w:szCs w:val="24"/>
        </w:rPr>
        <w:t>%</w:t>
      </w:r>
      <w:r w:rsidR="00574786" w:rsidRPr="004E2E57">
        <w:rPr>
          <w:sz w:val="24"/>
          <w:szCs w:val="24"/>
        </w:rPr>
        <w:t xml:space="preserve"> </w:t>
      </w:r>
      <w:r w:rsidR="00563A63" w:rsidRPr="004E2E57">
        <w:rPr>
          <w:sz w:val="24"/>
          <w:szCs w:val="24"/>
        </w:rPr>
        <w:t>(</w:t>
      </w:r>
      <w:r w:rsidR="00FB1E8B">
        <w:rPr>
          <w:sz w:val="24"/>
          <w:szCs w:val="24"/>
        </w:rPr>
        <w:t>21,1% в 2021</w:t>
      </w:r>
      <w:r w:rsidRPr="004E2E57">
        <w:rPr>
          <w:sz w:val="24"/>
          <w:szCs w:val="24"/>
        </w:rPr>
        <w:t>г.) от общей сум</w:t>
      </w:r>
      <w:r w:rsidR="00DE5057" w:rsidRPr="004E2E57">
        <w:rPr>
          <w:sz w:val="24"/>
          <w:szCs w:val="24"/>
        </w:rPr>
        <w:t>мы  доходов бюджета  поселения</w:t>
      </w:r>
      <w:r w:rsidR="00FB1E8B">
        <w:rPr>
          <w:sz w:val="24"/>
          <w:szCs w:val="24"/>
        </w:rPr>
        <w:t>, неналоговые поступления -0,1% (0,7% в 2021</w:t>
      </w:r>
      <w:r w:rsidR="001E0A74" w:rsidRPr="004E2E57">
        <w:rPr>
          <w:sz w:val="24"/>
          <w:szCs w:val="24"/>
        </w:rPr>
        <w:t>г.)</w:t>
      </w:r>
      <w:r w:rsidR="00DE5057" w:rsidRPr="004E2E57">
        <w:rPr>
          <w:sz w:val="24"/>
          <w:szCs w:val="24"/>
        </w:rPr>
        <w:t>.</w:t>
      </w:r>
    </w:p>
    <w:p w:rsidR="002600D2" w:rsidRPr="00C7726A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023E0D">
        <w:rPr>
          <w:sz w:val="24"/>
          <w:szCs w:val="24"/>
        </w:rPr>
        <w:t xml:space="preserve"> статей в 2021-2022</w:t>
      </w:r>
      <w:r w:rsidR="00304C3B">
        <w:rPr>
          <w:sz w:val="24"/>
          <w:szCs w:val="24"/>
        </w:rPr>
        <w:t>гг.</w:t>
      </w:r>
    </w:p>
    <w:tbl>
      <w:tblPr>
        <w:tblW w:w="100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088"/>
        <w:gridCol w:w="960"/>
        <w:gridCol w:w="850"/>
        <w:gridCol w:w="992"/>
        <w:gridCol w:w="930"/>
        <w:gridCol w:w="1059"/>
        <w:gridCol w:w="928"/>
        <w:gridCol w:w="800"/>
      </w:tblGrid>
      <w:tr w:rsidR="004B2625" w:rsidRPr="004B2625" w:rsidTr="00007F43">
        <w:trPr>
          <w:trHeight w:val="105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2625" w:rsidRPr="004B2625" w:rsidRDefault="004B2625" w:rsidP="004B2625">
            <w:pPr>
              <w:jc w:val="center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2625" w:rsidRPr="004B2625" w:rsidRDefault="004B2625" w:rsidP="004B2625">
            <w:pPr>
              <w:jc w:val="center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2021 ф</w:t>
            </w:r>
            <w:r w:rsidRPr="004B2625">
              <w:rPr>
                <w:sz w:val="18"/>
                <w:szCs w:val="18"/>
              </w:rPr>
              <w:t>и</w:t>
            </w:r>
            <w:r w:rsidRPr="004B2625">
              <w:rPr>
                <w:sz w:val="18"/>
                <w:szCs w:val="18"/>
              </w:rPr>
              <w:t>нансовый год, и</w:t>
            </w:r>
            <w:r w:rsidRPr="004B2625">
              <w:rPr>
                <w:sz w:val="18"/>
                <w:szCs w:val="18"/>
              </w:rPr>
              <w:t>с</w:t>
            </w:r>
            <w:r w:rsidRPr="004B2625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4B2625">
              <w:rPr>
                <w:sz w:val="18"/>
                <w:szCs w:val="18"/>
              </w:rPr>
              <w:t>тыс</w:t>
            </w:r>
            <w:proofErr w:type="gramStart"/>
            <w:r w:rsidRPr="004B2625">
              <w:rPr>
                <w:sz w:val="18"/>
                <w:szCs w:val="18"/>
              </w:rPr>
              <w:t>.р</w:t>
            </w:r>
            <w:proofErr w:type="gramEnd"/>
            <w:r w:rsidRPr="004B2625">
              <w:rPr>
                <w:sz w:val="18"/>
                <w:szCs w:val="18"/>
              </w:rPr>
              <w:t>уб</w:t>
            </w:r>
            <w:proofErr w:type="spellEnd"/>
            <w:r w:rsidRPr="004B2625">
              <w:rPr>
                <w:sz w:val="18"/>
                <w:szCs w:val="18"/>
              </w:rPr>
              <w:t>.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2625" w:rsidRPr="004B2625" w:rsidRDefault="004B2625" w:rsidP="004B2625">
            <w:pPr>
              <w:jc w:val="center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 xml:space="preserve">2022 финансовый </w:t>
            </w:r>
            <w:proofErr w:type="spellStart"/>
            <w:r w:rsidRPr="004B2625">
              <w:rPr>
                <w:sz w:val="18"/>
                <w:szCs w:val="18"/>
              </w:rPr>
              <w:t>год</w:t>
            </w:r>
            <w:proofErr w:type="gramStart"/>
            <w:r w:rsidRPr="004B2625">
              <w:rPr>
                <w:sz w:val="18"/>
                <w:szCs w:val="18"/>
              </w:rPr>
              <w:t>,т</w:t>
            </w:r>
            <w:proofErr w:type="gramEnd"/>
            <w:r w:rsidRPr="004B2625">
              <w:rPr>
                <w:sz w:val="18"/>
                <w:szCs w:val="18"/>
              </w:rPr>
              <w:t>ыс</w:t>
            </w:r>
            <w:proofErr w:type="spellEnd"/>
            <w:r w:rsidRPr="004B2625">
              <w:rPr>
                <w:sz w:val="18"/>
                <w:szCs w:val="18"/>
              </w:rPr>
              <w:t>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2625" w:rsidRPr="004B2625" w:rsidRDefault="004B2625" w:rsidP="004B2625">
            <w:pPr>
              <w:jc w:val="center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Факт  2022г. к плану,%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2625" w:rsidRPr="004B2625" w:rsidRDefault="004B2625" w:rsidP="004B2625">
            <w:pPr>
              <w:jc w:val="center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Исполнено в 2022г. к факту 2021 г.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B2625" w:rsidRPr="004B2625" w:rsidRDefault="004B2625" w:rsidP="004B2625">
            <w:pPr>
              <w:jc w:val="center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Структура, %</w:t>
            </w:r>
          </w:p>
        </w:tc>
      </w:tr>
      <w:tr w:rsidR="004B2625" w:rsidRPr="004B2625" w:rsidTr="00007F43">
        <w:trPr>
          <w:trHeight w:val="897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25" w:rsidRPr="004B2625" w:rsidRDefault="004B2625" w:rsidP="004B2625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25" w:rsidRPr="004B2625" w:rsidRDefault="004B2625" w:rsidP="004B262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2625" w:rsidRPr="004B2625" w:rsidRDefault="004B2625" w:rsidP="004B2625">
            <w:pPr>
              <w:jc w:val="center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2625" w:rsidRPr="004B2625" w:rsidRDefault="004B2625" w:rsidP="004B2625">
            <w:pPr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факт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25" w:rsidRPr="004B2625" w:rsidRDefault="004B2625" w:rsidP="004B2625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B2625" w:rsidRPr="004B2625" w:rsidRDefault="004B2625" w:rsidP="004B2625">
            <w:pPr>
              <w:jc w:val="both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в абс</w:t>
            </w:r>
            <w:r w:rsidRPr="004B2625">
              <w:rPr>
                <w:sz w:val="18"/>
                <w:szCs w:val="18"/>
              </w:rPr>
              <w:t>о</w:t>
            </w:r>
            <w:r w:rsidRPr="004B2625">
              <w:rPr>
                <w:sz w:val="18"/>
                <w:szCs w:val="18"/>
              </w:rPr>
              <w:t>лютном выраж</w:t>
            </w:r>
            <w:r w:rsidRPr="004B2625">
              <w:rPr>
                <w:sz w:val="18"/>
                <w:szCs w:val="18"/>
              </w:rPr>
              <w:t>е</w:t>
            </w:r>
            <w:r w:rsidRPr="004B2625">
              <w:rPr>
                <w:sz w:val="18"/>
                <w:szCs w:val="18"/>
              </w:rPr>
              <w:t xml:space="preserve">нии, </w:t>
            </w:r>
            <w:proofErr w:type="spellStart"/>
            <w:r w:rsidRPr="004B2625">
              <w:rPr>
                <w:sz w:val="18"/>
                <w:szCs w:val="18"/>
              </w:rPr>
              <w:t>тыс</w:t>
            </w:r>
            <w:proofErr w:type="gramStart"/>
            <w:r w:rsidRPr="004B2625">
              <w:rPr>
                <w:sz w:val="18"/>
                <w:szCs w:val="18"/>
              </w:rPr>
              <w:t>.р</w:t>
            </w:r>
            <w:proofErr w:type="gramEnd"/>
            <w:r w:rsidRPr="004B2625">
              <w:rPr>
                <w:sz w:val="18"/>
                <w:szCs w:val="18"/>
              </w:rPr>
              <w:t>уб</w:t>
            </w:r>
            <w:proofErr w:type="spellEnd"/>
            <w:r w:rsidRPr="004B2625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B2625" w:rsidRPr="004B2625" w:rsidRDefault="004B2625" w:rsidP="004B2625">
            <w:pPr>
              <w:jc w:val="both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в относ</w:t>
            </w:r>
            <w:r w:rsidRPr="004B2625">
              <w:rPr>
                <w:sz w:val="18"/>
                <w:szCs w:val="18"/>
              </w:rPr>
              <w:t>и</w:t>
            </w:r>
            <w:r w:rsidRPr="004B2625">
              <w:rPr>
                <w:sz w:val="18"/>
                <w:szCs w:val="18"/>
              </w:rPr>
              <w:t>тельном выраж</w:t>
            </w:r>
            <w:r w:rsidRPr="004B2625">
              <w:rPr>
                <w:sz w:val="18"/>
                <w:szCs w:val="18"/>
              </w:rPr>
              <w:t>е</w:t>
            </w:r>
            <w:r w:rsidRPr="004B2625">
              <w:rPr>
                <w:sz w:val="18"/>
                <w:szCs w:val="18"/>
              </w:rPr>
              <w:t>нии, 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B2625" w:rsidRPr="004B2625" w:rsidRDefault="004B2625" w:rsidP="004B2625">
            <w:pPr>
              <w:jc w:val="center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 xml:space="preserve">2021финансовый год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B2625" w:rsidRPr="004B2625" w:rsidRDefault="004B2625" w:rsidP="004B2625">
            <w:pPr>
              <w:jc w:val="center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2022 фина</w:t>
            </w:r>
            <w:r w:rsidRPr="004B2625">
              <w:rPr>
                <w:sz w:val="18"/>
                <w:szCs w:val="18"/>
              </w:rPr>
              <w:t>н</w:t>
            </w:r>
            <w:r w:rsidRPr="004B2625">
              <w:rPr>
                <w:sz w:val="18"/>
                <w:szCs w:val="18"/>
              </w:rPr>
              <w:t xml:space="preserve">совый год </w:t>
            </w:r>
          </w:p>
        </w:tc>
      </w:tr>
      <w:tr w:rsidR="004B2625" w:rsidRPr="004B2625" w:rsidTr="00007F43">
        <w:trPr>
          <w:trHeight w:val="41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Налог на доходы физич</w:t>
            </w:r>
            <w:r w:rsidRPr="004B2625">
              <w:rPr>
                <w:sz w:val="18"/>
                <w:szCs w:val="18"/>
              </w:rPr>
              <w:t>е</w:t>
            </w:r>
            <w:r w:rsidRPr="004B2625">
              <w:rPr>
                <w:sz w:val="18"/>
                <w:szCs w:val="18"/>
              </w:rPr>
              <w:t>ских лиц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258,3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272,1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304,6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111,9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46,3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117,9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0,9</w:t>
            </w:r>
          </w:p>
        </w:tc>
      </w:tr>
      <w:tr w:rsidR="004B2625" w:rsidRPr="004B2625" w:rsidTr="00007F43">
        <w:trPr>
          <w:trHeight w:val="27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единый сельскохозяйстве</w:t>
            </w:r>
            <w:r w:rsidRPr="004B2625">
              <w:rPr>
                <w:sz w:val="18"/>
                <w:szCs w:val="18"/>
              </w:rPr>
              <w:t>н</w:t>
            </w:r>
            <w:r w:rsidRPr="004B2625">
              <w:rPr>
                <w:sz w:val="18"/>
                <w:szCs w:val="18"/>
              </w:rPr>
              <w:t>ный налог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755,8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10</w:t>
            </w:r>
            <w:r w:rsidR="00CD6053">
              <w:rPr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-716,2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5,2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0,1</w:t>
            </w:r>
          </w:p>
        </w:tc>
      </w:tr>
      <w:tr w:rsidR="004B2625" w:rsidRPr="004B2625" w:rsidTr="00007F43">
        <w:trPr>
          <w:trHeight w:val="14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Налог на имущество физ</w:t>
            </w:r>
            <w:r w:rsidRPr="004B2625">
              <w:rPr>
                <w:sz w:val="18"/>
                <w:szCs w:val="18"/>
              </w:rPr>
              <w:t>и</w:t>
            </w:r>
            <w:r w:rsidRPr="004B2625">
              <w:rPr>
                <w:sz w:val="18"/>
                <w:szCs w:val="18"/>
              </w:rPr>
              <w:t>ческих лиц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100,2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14,6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132,2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0,2</w:t>
            </w:r>
          </w:p>
        </w:tc>
      </w:tr>
      <w:tr w:rsidR="004B2625" w:rsidRPr="004B2625" w:rsidTr="00007F43">
        <w:trPr>
          <w:trHeight w:val="27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1015,7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1248,3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1250,3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100,2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234,6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123,1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3,8</w:t>
            </w:r>
          </w:p>
        </w:tc>
      </w:tr>
      <w:tr w:rsidR="004B2625" w:rsidRPr="004B2625" w:rsidTr="00007F43">
        <w:trPr>
          <w:trHeight w:val="2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CD6053" w:rsidP="004B2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денежных взы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ка</w:t>
            </w:r>
            <w:r w:rsidR="004B2625" w:rsidRPr="004B2625">
              <w:rPr>
                <w:sz w:val="18"/>
                <w:szCs w:val="18"/>
              </w:rPr>
              <w:t>ний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2C64C4" w:rsidP="004B2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B2625" w:rsidRPr="004B2625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-10,0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</w:tr>
      <w:tr w:rsidR="004B2625" w:rsidRPr="004B2625" w:rsidTr="00007F43">
        <w:trPr>
          <w:trHeight w:val="14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2C64C4" w:rsidP="004B2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-0,7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</w:tr>
      <w:tr w:rsidR="004B2625" w:rsidRPr="004B2625" w:rsidTr="00007F43">
        <w:trPr>
          <w:trHeight w:val="28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2085,8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1619,8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1654,4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102,1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-431,4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79,3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21,1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5,0</w:t>
            </w:r>
          </w:p>
        </w:tc>
      </w:tr>
      <w:tr w:rsidR="004B2625" w:rsidRPr="004B2625" w:rsidTr="00007F43">
        <w:trPr>
          <w:trHeight w:val="127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B2625" w:rsidRPr="004B2625" w:rsidRDefault="004B2625" w:rsidP="004B2625">
            <w:pPr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lastRenderedPageBreak/>
              <w:t>Доходы</w:t>
            </w:r>
            <w:proofErr w:type="gramStart"/>
            <w:r w:rsidRPr="004B2625">
              <w:rPr>
                <w:sz w:val="18"/>
                <w:szCs w:val="18"/>
              </w:rPr>
              <w:t xml:space="preserve"> ,</w:t>
            </w:r>
            <w:proofErr w:type="gramEnd"/>
            <w:r w:rsidRPr="004B2625">
              <w:rPr>
                <w:sz w:val="18"/>
                <w:szCs w:val="18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</w:t>
            </w:r>
            <w:r w:rsidRPr="004B2625">
              <w:rPr>
                <w:sz w:val="18"/>
                <w:szCs w:val="18"/>
              </w:rPr>
              <w:t>и</w:t>
            </w:r>
            <w:r w:rsidRPr="004B2625">
              <w:rPr>
                <w:sz w:val="18"/>
                <w:szCs w:val="18"/>
              </w:rPr>
              <w:t>еся в со</w:t>
            </w:r>
            <w:r w:rsidR="002600D2">
              <w:rPr>
                <w:sz w:val="18"/>
                <w:szCs w:val="18"/>
              </w:rPr>
              <w:t>бс</w:t>
            </w:r>
            <w:r w:rsidRPr="004B2625">
              <w:rPr>
                <w:sz w:val="18"/>
                <w:szCs w:val="18"/>
              </w:rPr>
              <w:t>твенности сел</w:t>
            </w:r>
            <w:r w:rsidRPr="004B2625">
              <w:rPr>
                <w:sz w:val="18"/>
                <w:szCs w:val="18"/>
              </w:rPr>
              <w:t>ь</w:t>
            </w:r>
            <w:r w:rsidRPr="004B2625">
              <w:rPr>
                <w:sz w:val="18"/>
                <w:szCs w:val="18"/>
              </w:rPr>
              <w:t>ских поселений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100,0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-50,2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13,7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</w:tr>
      <w:tr w:rsidR="004B2625" w:rsidRPr="004B2625" w:rsidTr="00007F43">
        <w:trPr>
          <w:trHeight w:val="46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rPr>
                <w:sz w:val="18"/>
                <w:szCs w:val="18"/>
              </w:rPr>
            </w:pPr>
            <w:proofErr w:type="spellStart"/>
            <w:r w:rsidRPr="004B2625">
              <w:rPr>
                <w:sz w:val="18"/>
                <w:szCs w:val="18"/>
              </w:rPr>
              <w:t>штрафы</w:t>
            </w:r>
            <w:proofErr w:type="gramStart"/>
            <w:r w:rsidRPr="004B2625">
              <w:rPr>
                <w:sz w:val="18"/>
                <w:szCs w:val="18"/>
              </w:rPr>
              <w:t>,с</w:t>
            </w:r>
            <w:proofErr w:type="gramEnd"/>
            <w:r w:rsidRPr="004B2625">
              <w:rPr>
                <w:sz w:val="18"/>
                <w:szCs w:val="18"/>
              </w:rPr>
              <w:t>анкции</w:t>
            </w:r>
            <w:proofErr w:type="spellEnd"/>
            <w:r w:rsidRPr="004B2625">
              <w:rPr>
                <w:sz w:val="18"/>
                <w:szCs w:val="18"/>
              </w:rPr>
              <w:t xml:space="preserve"> возмещ</w:t>
            </w:r>
            <w:r w:rsidRPr="004B2625">
              <w:rPr>
                <w:sz w:val="18"/>
                <w:szCs w:val="18"/>
              </w:rPr>
              <w:t>е</w:t>
            </w:r>
            <w:r w:rsidRPr="004B2625">
              <w:rPr>
                <w:sz w:val="18"/>
                <w:szCs w:val="18"/>
              </w:rPr>
              <w:t>ние ущерба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100,0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-10,5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8,7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</w:tr>
      <w:tr w:rsidR="004B2625" w:rsidRPr="004B2625" w:rsidTr="00007F43">
        <w:trPr>
          <w:trHeight w:val="412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Доходы от оказания пла</w:t>
            </w:r>
            <w:r w:rsidRPr="004B2625">
              <w:rPr>
                <w:sz w:val="18"/>
                <w:szCs w:val="18"/>
              </w:rPr>
              <w:t>т</w:t>
            </w:r>
            <w:r w:rsidRPr="004B2625">
              <w:rPr>
                <w:sz w:val="18"/>
                <w:szCs w:val="18"/>
              </w:rPr>
              <w:t>ных услуг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100,0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6,0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#ДЕЛ/0!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</w:tr>
      <w:tr w:rsidR="004B2625" w:rsidRPr="004B2625" w:rsidTr="00007F43">
        <w:trPr>
          <w:trHeight w:val="261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Прочие неналоговые дох</w:t>
            </w:r>
            <w:r w:rsidRPr="004B2625">
              <w:rPr>
                <w:sz w:val="18"/>
                <w:szCs w:val="18"/>
              </w:rPr>
              <w:t>о</w:t>
            </w:r>
            <w:r w:rsidRPr="004B2625">
              <w:rPr>
                <w:sz w:val="18"/>
                <w:szCs w:val="18"/>
              </w:rPr>
              <w:t>ды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6,4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#ДЕЛ/0!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</w:tr>
      <w:tr w:rsidR="004B2625" w:rsidRPr="004B2625" w:rsidTr="00007F43">
        <w:trPr>
          <w:trHeight w:val="258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4B2625">
              <w:rPr>
                <w:b/>
                <w:bCs/>
                <w:sz w:val="18"/>
                <w:szCs w:val="18"/>
              </w:rPr>
              <w:t>о</w:t>
            </w:r>
            <w:r w:rsidRPr="004B2625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69,7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-48,3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30,7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0,1</w:t>
            </w:r>
          </w:p>
        </w:tc>
      </w:tr>
      <w:tr w:rsidR="004B2625" w:rsidRPr="004B2625" w:rsidTr="00007F43">
        <w:trPr>
          <w:trHeight w:val="392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4B2625">
              <w:rPr>
                <w:b/>
                <w:bCs/>
                <w:sz w:val="18"/>
                <w:szCs w:val="18"/>
              </w:rPr>
              <w:t>а</w:t>
            </w:r>
            <w:r w:rsidRPr="004B2625">
              <w:rPr>
                <w:b/>
                <w:bCs/>
                <w:sz w:val="18"/>
                <w:szCs w:val="18"/>
              </w:rPr>
              <w:t>логовых доходов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2155,5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1641,2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1675,8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102,1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-479,7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77,7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21,8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5,1</w:t>
            </w:r>
          </w:p>
        </w:tc>
      </w:tr>
      <w:tr w:rsidR="004B2625" w:rsidRPr="004B2625" w:rsidTr="00007F43">
        <w:trPr>
          <w:trHeight w:val="66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Дотации на выравнивание уровня бюджетной обесп</w:t>
            </w:r>
            <w:r w:rsidRPr="004B2625">
              <w:rPr>
                <w:sz w:val="18"/>
                <w:szCs w:val="18"/>
              </w:rPr>
              <w:t>е</w:t>
            </w:r>
            <w:r w:rsidRPr="004B2625">
              <w:rPr>
                <w:sz w:val="18"/>
                <w:szCs w:val="18"/>
              </w:rPr>
              <w:t>ченности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1352,8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1437,0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100,0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84,2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106,2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4,4</w:t>
            </w:r>
          </w:p>
        </w:tc>
      </w:tr>
      <w:tr w:rsidR="004B2625" w:rsidRPr="004B2625" w:rsidTr="00007F43">
        <w:trPr>
          <w:trHeight w:val="70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625" w:rsidRPr="004B2625" w:rsidRDefault="004B2625" w:rsidP="004B2625">
            <w:pPr>
              <w:jc w:val="both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Субвенции на  осуществл</w:t>
            </w:r>
            <w:r w:rsidRPr="004B2625">
              <w:rPr>
                <w:sz w:val="18"/>
                <w:szCs w:val="18"/>
              </w:rPr>
              <w:t>е</w:t>
            </w:r>
            <w:r w:rsidRPr="004B2625">
              <w:rPr>
                <w:sz w:val="18"/>
                <w:szCs w:val="18"/>
              </w:rPr>
              <w:t>ние полномочий по перви</w:t>
            </w:r>
            <w:r w:rsidRPr="004B2625">
              <w:rPr>
                <w:sz w:val="18"/>
                <w:szCs w:val="18"/>
              </w:rPr>
              <w:t>ч</w:t>
            </w:r>
            <w:r w:rsidRPr="004B2625">
              <w:rPr>
                <w:sz w:val="18"/>
                <w:szCs w:val="18"/>
              </w:rPr>
              <w:t>ному  воинскому учету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100,0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8,4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109,3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0,3</w:t>
            </w:r>
          </w:p>
        </w:tc>
      </w:tr>
      <w:tr w:rsidR="004B2625" w:rsidRPr="004B2625" w:rsidTr="00007F43">
        <w:trPr>
          <w:trHeight w:val="171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B2625" w:rsidRPr="004B2625" w:rsidRDefault="004B2625" w:rsidP="00CD6053">
            <w:pPr>
              <w:jc w:val="both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4B2625">
              <w:rPr>
                <w:sz w:val="18"/>
                <w:szCs w:val="18"/>
              </w:rPr>
              <w:t>трансфе</w:t>
            </w:r>
            <w:r w:rsidRPr="004B2625">
              <w:rPr>
                <w:sz w:val="18"/>
                <w:szCs w:val="18"/>
              </w:rPr>
              <w:t>р</w:t>
            </w:r>
            <w:r w:rsidRPr="004B2625">
              <w:rPr>
                <w:sz w:val="18"/>
                <w:szCs w:val="18"/>
              </w:rPr>
              <w:t>ты</w:t>
            </w:r>
            <w:proofErr w:type="gramEnd"/>
            <w:r w:rsidRPr="004B2625">
              <w:rPr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</w:t>
            </w:r>
            <w:r w:rsidRPr="004B2625">
              <w:rPr>
                <w:sz w:val="18"/>
                <w:szCs w:val="18"/>
              </w:rPr>
              <w:t>е</w:t>
            </w:r>
            <w:r w:rsidRPr="004B2625">
              <w:rPr>
                <w:sz w:val="18"/>
                <w:szCs w:val="18"/>
              </w:rPr>
              <w:t>нию вопросов местного</w:t>
            </w:r>
            <w:r w:rsidR="00CD6053">
              <w:rPr>
                <w:sz w:val="18"/>
                <w:szCs w:val="18"/>
              </w:rPr>
              <w:t xml:space="preserve"> </w:t>
            </w:r>
            <w:r w:rsidRPr="004B2625">
              <w:rPr>
                <w:sz w:val="18"/>
                <w:szCs w:val="18"/>
              </w:rPr>
              <w:t xml:space="preserve">значения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2085,6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1642,2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566,7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34,5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-1518,9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27,2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21,1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1,7</w:t>
            </w:r>
          </w:p>
        </w:tc>
      </w:tr>
      <w:tr w:rsidR="004B2625" w:rsidRPr="004B2625" w:rsidTr="00007F43">
        <w:trPr>
          <w:trHeight w:val="125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625" w:rsidRPr="004B2625" w:rsidRDefault="004B2625" w:rsidP="004B2625">
            <w:pPr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Межбюджетные трансфе</w:t>
            </w:r>
            <w:r w:rsidRPr="004B2625">
              <w:rPr>
                <w:sz w:val="18"/>
                <w:szCs w:val="18"/>
              </w:rPr>
              <w:t>р</w:t>
            </w:r>
            <w:r w:rsidRPr="004B2625">
              <w:rPr>
                <w:sz w:val="18"/>
                <w:szCs w:val="18"/>
              </w:rPr>
              <w:t>ты для компенсации допо</w:t>
            </w:r>
            <w:r w:rsidRPr="004B2625">
              <w:rPr>
                <w:sz w:val="18"/>
                <w:szCs w:val="18"/>
              </w:rPr>
              <w:t>л</w:t>
            </w:r>
            <w:r w:rsidRPr="004B2625">
              <w:rPr>
                <w:sz w:val="18"/>
                <w:szCs w:val="18"/>
              </w:rPr>
              <w:t>нительных расходов, во</w:t>
            </w:r>
            <w:r w:rsidRPr="004B2625">
              <w:rPr>
                <w:sz w:val="18"/>
                <w:szCs w:val="18"/>
              </w:rPr>
              <w:t>з</w:t>
            </w:r>
            <w:r w:rsidRPr="004B2625">
              <w:rPr>
                <w:sz w:val="18"/>
                <w:szCs w:val="18"/>
              </w:rPr>
              <w:t>никших в результате реш</w:t>
            </w:r>
            <w:r w:rsidRPr="004B2625">
              <w:rPr>
                <w:sz w:val="18"/>
                <w:szCs w:val="18"/>
              </w:rPr>
              <w:t>е</w:t>
            </w:r>
            <w:r w:rsidRPr="004B2625">
              <w:rPr>
                <w:sz w:val="18"/>
                <w:szCs w:val="18"/>
              </w:rPr>
              <w:t>ний, принятых органами власти другого уровня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A43B83" w:rsidP="004B2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-140,0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0,0</w:t>
            </w:r>
          </w:p>
        </w:tc>
      </w:tr>
      <w:tr w:rsidR="004B2625" w:rsidRPr="004B2625" w:rsidTr="00007F43">
        <w:trPr>
          <w:trHeight w:val="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2625" w:rsidRPr="004B2625" w:rsidRDefault="004B2625" w:rsidP="004B2625">
            <w:pPr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3571,3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23639,4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22961,9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97,1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19390,6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643,0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36,1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70,0</w:t>
            </w:r>
          </w:p>
        </w:tc>
      </w:tr>
      <w:tr w:rsidR="004B2625" w:rsidRPr="004B2625" w:rsidTr="00007F43">
        <w:trPr>
          <w:trHeight w:val="262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507,5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6044,2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6044,2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100,0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5536,7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1191,0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5,1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18,4</w:t>
            </w:r>
          </w:p>
        </w:tc>
      </w:tr>
      <w:tr w:rsidR="004B2625" w:rsidRPr="004B2625" w:rsidTr="00007F43">
        <w:trPr>
          <w:trHeight w:val="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Итого безвозмездные п</w:t>
            </w:r>
            <w:r w:rsidRPr="004B2625">
              <w:rPr>
                <w:b/>
                <w:bCs/>
                <w:sz w:val="18"/>
                <w:szCs w:val="18"/>
              </w:rPr>
              <w:t>о</w:t>
            </w:r>
            <w:r w:rsidRPr="004B2625">
              <w:rPr>
                <w:b/>
                <w:bCs/>
                <w:sz w:val="18"/>
                <w:szCs w:val="18"/>
              </w:rPr>
              <w:t>ступления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7747,8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32861,8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31108,8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94,7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23361,0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401,5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78,2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94,9</w:t>
            </w:r>
          </w:p>
        </w:tc>
      </w:tr>
      <w:tr w:rsidR="004B2625" w:rsidRPr="004B2625" w:rsidTr="00007F43">
        <w:trPr>
          <w:trHeight w:val="13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9903,3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34503,0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32784,6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22881,3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b/>
                <w:bCs/>
                <w:sz w:val="18"/>
                <w:szCs w:val="18"/>
              </w:rPr>
            </w:pPr>
            <w:r w:rsidRPr="004B2625">
              <w:rPr>
                <w:b/>
                <w:bCs/>
                <w:sz w:val="18"/>
                <w:szCs w:val="18"/>
              </w:rPr>
              <w:t>331,0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25" w:rsidRPr="004B2625" w:rsidRDefault="004B2625" w:rsidP="004B2625">
            <w:pPr>
              <w:jc w:val="right"/>
              <w:rPr>
                <w:sz w:val="18"/>
                <w:szCs w:val="18"/>
              </w:rPr>
            </w:pPr>
            <w:r w:rsidRPr="004B2625">
              <w:rPr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1163B0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893819">
        <w:rPr>
          <w:sz w:val="24"/>
          <w:szCs w:val="24"/>
        </w:rPr>
        <w:t>бюджета 2022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893819">
        <w:rPr>
          <w:sz w:val="24"/>
          <w:szCs w:val="24"/>
        </w:rPr>
        <w:t>1654,4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893819">
        <w:rPr>
          <w:sz w:val="24"/>
          <w:szCs w:val="24"/>
        </w:rPr>
        <w:t>2085,8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893819">
        <w:rPr>
          <w:sz w:val="24"/>
          <w:szCs w:val="24"/>
        </w:rPr>
        <w:t xml:space="preserve"> в 2021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893819">
        <w:rPr>
          <w:sz w:val="24"/>
          <w:szCs w:val="24"/>
        </w:rPr>
        <w:t>102,1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</w:t>
      </w:r>
      <w:r w:rsidR="0018469B" w:rsidRPr="009B31FD">
        <w:rPr>
          <w:spacing w:val="-2"/>
          <w:sz w:val="24"/>
          <w:szCs w:val="24"/>
        </w:rPr>
        <w:t>срав</w:t>
      </w:r>
      <w:r w:rsidR="00AC2C02" w:rsidRPr="009B31FD">
        <w:rPr>
          <w:spacing w:val="-2"/>
          <w:sz w:val="24"/>
          <w:szCs w:val="24"/>
        </w:rPr>
        <w:t>н</w:t>
      </w:r>
      <w:r w:rsidR="00893819">
        <w:rPr>
          <w:spacing w:val="-2"/>
          <w:sz w:val="24"/>
          <w:szCs w:val="24"/>
        </w:rPr>
        <w:t>ении с уровнем  поступлений 2021</w:t>
      </w:r>
      <w:r w:rsidR="0018469B" w:rsidRPr="009B31FD">
        <w:rPr>
          <w:spacing w:val="-2"/>
          <w:sz w:val="24"/>
          <w:szCs w:val="24"/>
        </w:rPr>
        <w:t>г. налоговые доходы бюджета посе</w:t>
      </w:r>
      <w:r w:rsidR="004E2E57">
        <w:rPr>
          <w:spacing w:val="-2"/>
          <w:sz w:val="24"/>
          <w:szCs w:val="24"/>
        </w:rPr>
        <w:t>ления снизились</w:t>
      </w:r>
      <w:r w:rsidR="008D6DF0" w:rsidRPr="009B31FD">
        <w:rPr>
          <w:spacing w:val="-2"/>
          <w:sz w:val="24"/>
          <w:szCs w:val="24"/>
        </w:rPr>
        <w:t xml:space="preserve"> </w:t>
      </w:r>
      <w:r w:rsidR="00BE4151" w:rsidRPr="009B31FD">
        <w:rPr>
          <w:spacing w:val="-2"/>
          <w:sz w:val="24"/>
          <w:szCs w:val="24"/>
        </w:rPr>
        <w:t xml:space="preserve">в </w:t>
      </w:r>
      <w:r w:rsidR="00BE4151" w:rsidRPr="001163B0">
        <w:rPr>
          <w:spacing w:val="-2"/>
          <w:sz w:val="24"/>
          <w:szCs w:val="24"/>
        </w:rPr>
        <w:t>общем итоге</w:t>
      </w:r>
      <w:r w:rsidR="00893819">
        <w:rPr>
          <w:spacing w:val="-2"/>
          <w:sz w:val="24"/>
          <w:szCs w:val="24"/>
        </w:rPr>
        <w:t xml:space="preserve">  на 431,4</w:t>
      </w:r>
      <w:r w:rsidR="0018469B" w:rsidRPr="001163B0">
        <w:rPr>
          <w:spacing w:val="-2"/>
          <w:sz w:val="24"/>
          <w:szCs w:val="24"/>
        </w:rPr>
        <w:t xml:space="preserve"> </w:t>
      </w:r>
      <w:proofErr w:type="spellStart"/>
      <w:r w:rsidR="0018469B" w:rsidRPr="001163B0">
        <w:rPr>
          <w:spacing w:val="-2"/>
          <w:sz w:val="24"/>
          <w:szCs w:val="24"/>
        </w:rPr>
        <w:t>тыс.руб</w:t>
      </w:r>
      <w:proofErr w:type="spellEnd"/>
      <w:r w:rsidR="0018469B" w:rsidRPr="001163B0">
        <w:rPr>
          <w:spacing w:val="-2"/>
          <w:sz w:val="24"/>
          <w:szCs w:val="24"/>
        </w:rPr>
        <w:t xml:space="preserve">.  </w:t>
      </w:r>
      <w:r w:rsidR="00AC2C02" w:rsidRPr="001163B0">
        <w:rPr>
          <w:spacing w:val="-2"/>
          <w:sz w:val="24"/>
          <w:szCs w:val="24"/>
        </w:rPr>
        <w:t>или н</w:t>
      </w:r>
      <w:r w:rsidR="00893819">
        <w:rPr>
          <w:spacing w:val="-2"/>
          <w:sz w:val="24"/>
          <w:szCs w:val="24"/>
        </w:rPr>
        <w:t>а 20,7</w:t>
      </w:r>
      <w:r w:rsidR="001654B8" w:rsidRPr="001163B0">
        <w:rPr>
          <w:spacing w:val="-2"/>
          <w:sz w:val="24"/>
          <w:szCs w:val="24"/>
        </w:rPr>
        <w:t>%.</w:t>
      </w:r>
    </w:p>
    <w:p w:rsidR="00FC44FC" w:rsidRPr="004E2E57" w:rsidRDefault="00C71296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4E2E57">
        <w:rPr>
          <w:spacing w:val="-2"/>
          <w:sz w:val="24"/>
          <w:szCs w:val="24"/>
        </w:rPr>
        <w:t xml:space="preserve">В том </w:t>
      </w:r>
      <w:r w:rsidR="004E2E57" w:rsidRPr="004E2E57">
        <w:rPr>
          <w:spacing w:val="-2"/>
          <w:sz w:val="24"/>
          <w:szCs w:val="24"/>
        </w:rPr>
        <w:t>числе за счет снижения</w:t>
      </w:r>
      <w:r w:rsidR="0067342C" w:rsidRPr="004E2E57">
        <w:rPr>
          <w:spacing w:val="-2"/>
          <w:sz w:val="24"/>
          <w:szCs w:val="24"/>
        </w:rPr>
        <w:t xml:space="preserve"> </w:t>
      </w:r>
      <w:r w:rsidR="00FC44FC" w:rsidRPr="004E2E57">
        <w:rPr>
          <w:spacing w:val="-2"/>
          <w:sz w:val="24"/>
          <w:szCs w:val="24"/>
        </w:rPr>
        <w:t>посту</w:t>
      </w:r>
      <w:r w:rsidR="004E2E57" w:rsidRPr="004E2E57">
        <w:rPr>
          <w:spacing w:val="-2"/>
          <w:sz w:val="24"/>
          <w:szCs w:val="24"/>
        </w:rPr>
        <w:t xml:space="preserve">плений по налогам в сумме </w:t>
      </w:r>
      <w:r w:rsidR="008216F0">
        <w:rPr>
          <w:spacing w:val="-2"/>
          <w:sz w:val="24"/>
          <w:szCs w:val="24"/>
        </w:rPr>
        <w:t>726,9</w:t>
      </w:r>
      <w:r w:rsidR="00FC44FC" w:rsidRPr="004E2E57">
        <w:rPr>
          <w:spacing w:val="-2"/>
          <w:sz w:val="24"/>
          <w:szCs w:val="24"/>
        </w:rPr>
        <w:t xml:space="preserve"> </w:t>
      </w:r>
      <w:proofErr w:type="spellStart"/>
      <w:r w:rsidR="00FC44FC" w:rsidRPr="004E2E57">
        <w:rPr>
          <w:spacing w:val="-2"/>
          <w:sz w:val="24"/>
          <w:szCs w:val="24"/>
        </w:rPr>
        <w:t>тыс</w:t>
      </w:r>
      <w:proofErr w:type="gramStart"/>
      <w:r w:rsidR="00FC44FC" w:rsidRPr="004E2E57">
        <w:rPr>
          <w:spacing w:val="-2"/>
          <w:sz w:val="24"/>
          <w:szCs w:val="24"/>
        </w:rPr>
        <w:t>.р</w:t>
      </w:r>
      <w:proofErr w:type="gramEnd"/>
      <w:r w:rsidR="00FC44FC" w:rsidRPr="004E2E57">
        <w:rPr>
          <w:spacing w:val="-2"/>
          <w:sz w:val="24"/>
          <w:szCs w:val="24"/>
        </w:rPr>
        <w:t>уб</w:t>
      </w:r>
      <w:proofErr w:type="spellEnd"/>
      <w:r w:rsidR="00FC44FC" w:rsidRPr="004E2E57">
        <w:rPr>
          <w:spacing w:val="-2"/>
          <w:sz w:val="24"/>
          <w:szCs w:val="24"/>
        </w:rPr>
        <w:t>.</w:t>
      </w:r>
      <w:r w:rsidR="005F2626" w:rsidRPr="004E2E57">
        <w:rPr>
          <w:spacing w:val="-2"/>
          <w:sz w:val="24"/>
          <w:szCs w:val="24"/>
        </w:rPr>
        <w:t>:</w:t>
      </w:r>
      <w:r w:rsidR="00FC44FC" w:rsidRPr="004E2E57">
        <w:rPr>
          <w:spacing w:val="-2"/>
          <w:sz w:val="24"/>
          <w:szCs w:val="24"/>
        </w:rPr>
        <w:t xml:space="preserve"> </w:t>
      </w:r>
    </w:p>
    <w:p w:rsidR="0067342C" w:rsidRPr="004E2E57" w:rsidRDefault="0067342C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4E2E57">
        <w:rPr>
          <w:spacing w:val="-2"/>
          <w:sz w:val="24"/>
          <w:szCs w:val="24"/>
        </w:rPr>
        <w:t>-</w:t>
      </w:r>
      <w:r w:rsidRPr="004E2E57">
        <w:rPr>
          <w:sz w:val="24"/>
          <w:szCs w:val="24"/>
        </w:rPr>
        <w:t xml:space="preserve"> единый сельскохозяйственный нало</w:t>
      </w:r>
      <w:proofErr w:type="gramStart"/>
      <w:r w:rsidRPr="004E2E57">
        <w:rPr>
          <w:sz w:val="24"/>
          <w:szCs w:val="24"/>
        </w:rPr>
        <w:t>г</w:t>
      </w:r>
      <w:r w:rsidR="008216F0">
        <w:rPr>
          <w:sz w:val="24"/>
          <w:szCs w:val="24"/>
        </w:rPr>
        <w:t>-</w:t>
      </w:r>
      <w:proofErr w:type="gramEnd"/>
      <w:r w:rsidR="008216F0">
        <w:rPr>
          <w:sz w:val="24"/>
          <w:szCs w:val="24"/>
        </w:rPr>
        <w:t xml:space="preserve"> на 716,2</w:t>
      </w:r>
      <w:r w:rsidRPr="004E2E57">
        <w:rPr>
          <w:sz w:val="24"/>
          <w:szCs w:val="24"/>
        </w:rPr>
        <w:t xml:space="preserve"> </w:t>
      </w:r>
      <w:proofErr w:type="spellStart"/>
      <w:r w:rsidRPr="004E2E57">
        <w:rPr>
          <w:sz w:val="24"/>
          <w:szCs w:val="24"/>
        </w:rPr>
        <w:t>тыс.руб</w:t>
      </w:r>
      <w:proofErr w:type="spellEnd"/>
      <w:r w:rsidRPr="004E2E57">
        <w:rPr>
          <w:sz w:val="24"/>
          <w:szCs w:val="24"/>
        </w:rPr>
        <w:t>.</w:t>
      </w:r>
    </w:p>
    <w:p w:rsidR="009B31FD" w:rsidRPr="000D071F" w:rsidRDefault="009B31FD" w:rsidP="00FC44FC">
      <w:pPr>
        <w:pStyle w:val="ab"/>
        <w:ind w:left="0" w:firstLine="709"/>
        <w:contextualSpacing/>
        <w:rPr>
          <w:sz w:val="24"/>
          <w:szCs w:val="24"/>
        </w:rPr>
      </w:pPr>
      <w:r w:rsidRPr="004E2E57">
        <w:rPr>
          <w:sz w:val="24"/>
          <w:szCs w:val="24"/>
        </w:rPr>
        <w:t xml:space="preserve">- </w:t>
      </w:r>
      <w:r w:rsidR="008216F0">
        <w:rPr>
          <w:sz w:val="24"/>
          <w:szCs w:val="24"/>
        </w:rPr>
        <w:t>государственная пошлин</w:t>
      </w:r>
      <w:proofErr w:type="gramStart"/>
      <w:r w:rsidR="008216F0">
        <w:rPr>
          <w:sz w:val="24"/>
          <w:szCs w:val="24"/>
        </w:rPr>
        <w:t>а-</w:t>
      </w:r>
      <w:proofErr w:type="gramEnd"/>
      <w:r w:rsidR="008216F0">
        <w:rPr>
          <w:sz w:val="24"/>
          <w:szCs w:val="24"/>
        </w:rPr>
        <w:t xml:space="preserve"> на 0,7</w:t>
      </w:r>
      <w:r w:rsidR="003E1356">
        <w:rPr>
          <w:sz w:val="24"/>
          <w:szCs w:val="24"/>
        </w:rPr>
        <w:t xml:space="preserve"> </w:t>
      </w:r>
      <w:proofErr w:type="spellStart"/>
      <w:r w:rsidR="003E1356">
        <w:rPr>
          <w:sz w:val="24"/>
          <w:szCs w:val="24"/>
        </w:rPr>
        <w:t>тыс.руб</w:t>
      </w:r>
      <w:proofErr w:type="spellEnd"/>
      <w:r w:rsidR="003E1356">
        <w:rPr>
          <w:sz w:val="24"/>
          <w:szCs w:val="24"/>
        </w:rPr>
        <w:t>.</w:t>
      </w:r>
    </w:p>
    <w:p w:rsidR="002F0338" w:rsidRPr="00C71296" w:rsidRDefault="002F0338" w:rsidP="00BB1AF5">
      <w:pPr>
        <w:contextualSpacing/>
        <w:jc w:val="both"/>
        <w:rPr>
          <w:spacing w:val="-8"/>
          <w:sz w:val="24"/>
          <w:szCs w:val="24"/>
        </w:rPr>
      </w:pP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8A6E3A">
        <w:rPr>
          <w:sz w:val="24"/>
          <w:szCs w:val="24"/>
        </w:rPr>
        <w:t xml:space="preserve"> в 2022</w:t>
      </w:r>
      <w:r w:rsidRPr="002A0CFE">
        <w:rPr>
          <w:sz w:val="24"/>
          <w:szCs w:val="24"/>
        </w:rPr>
        <w:t xml:space="preserve"> году сформировано </w:t>
      </w:r>
      <w:r w:rsidR="008A6E3A">
        <w:rPr>
          <w:sz w:val="24"/>
          <w:szCs w:val="24"/>
        </w:rPr>
        <w:t>3,8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8A6E3A">
        <w:rPr>
          <w:sz w:val="24"/>
          <w:szCs w:val="24"/>
        </w:rPr>
        <w:t>1250,3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8A6E3A">
        <w:rPr>
          <w:sz w:val="24"/>
          <w:szCs w:val="24"/>
        </w:rPr>
        <w:t>1015,7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8A6E3A">
        <w:rPr>
          <w:sz w:val="24"/>
          <w:szCs w:val="24"/>
        </w:rPr>
        <w:t>в 2021</w:t>
      </w:r>
      <w:r w:rsidRPr="002A0CFE">
        <w:rPr>
          <w:sz w:val="24"/>
          <w:szCs w:val="24"/>
        </w:rPr>
        <w:t>г). Исполнение плановых назначе</w:t>
      </w:r>
      <w:r w:rsidR="008A6E3A">
        <w:rPr>
          <w:sz w:val="24"/>
          <w:szCs w:val="24"/>
        </w:rPr>
        <w:t>ний 100,2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63069E">
        <w:rPr>
          <w:sz w:val="24"/>
          <w:szCs w:val="24"/>
        </w:rPr>
        <w:t>304,6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63069E">
        <w:rPr>
          <w:sz w:val="24"/>
          <w:szCs w:val="24"/>
        </w:rPr>
        <w:t>258,3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63069E">
        <w:rPr>
          <w:sz w:val="24"/>
          <w:szCs w:val="24"/>
        </w:rPr>
        <w:t xml:space="preserve"> в 2021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63069E">
        <w:rPr>
          <w:sz w:val="24"/>
          <w:szCs w:val="24"/>
        </w:rPr>
        <w:t>точненного плана 111,9</w:t>
      </w:r>
      <w:r w:rsidR="008E663C" w:rsidRPr="00CA08E9">
        <w:rPr>
          <w:sz w:val="24"/>
          <w:szCs w:val="24"/>
        </w:rPr>
        <w:t>%.</w:t>
      </w:r>
    </w:p>
    <w:p w:rsidR="0063069E" w:rsidRPr="00CA08E9" w:rsidRDefault="0063069E" w:rsidP="0063069E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по </w:t>
      </w:r>
      <w:r>
        <w:rPr>
          <w:b/>
          <w:i/>
          <w:sz w:val="24"/>
          <w:szCs w:val="24"/>
        </w:rPr>
        <w:t>единому сельскохозяйственному налогу</w:t>
      </w:r>
      <w:r w:rsidRPr="00CA08E9">
        <w:rPr>
          <w:sz w:val="24"/>
          <w:szCs w:val="24"/>
        </w:rPr>
        <w:t xml:space="preserve"> составили  </w:t>
      </w:r>
      <w:r>
        <w:rPr>
          <w:sz w:val="24"/>
          <w:szCs w:val="24"/>
        </w:rPr>
        <w:t>39,6</w:t>
      </w:r>
      <w:r w:rsidRPr="00CA08E9">
        <w:rPr>
          <w:sz w:val="24"/>
          <w:szCs w:val="24"/>
        </w:rPr>
        <w:t xml:space="preserve"> 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 xml:space="preserve">.                    ( </w:t>
      </w:r>
      <w:r>
        <w:rPr>
          <w:sz w:val="24"/>
          <w:szCs w:val="24"/>
        </w:rPr>
        <w:t>755,8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>
        <w:rPr>
          <w:sz w:val="24"/>
          <w:szCs w:val="24"/>
        </w:rPr>
        <w:t xml:space="preserve"> в 2021</w:t>
      </w:r>
      <w:r w:rsidRPr="00CA08E9">
        <w:rPr>
          <w:sz w:val="24"/>
          <w:szCs w:val="24"/>
        </w:rPr>
        <w:t>г.), исполнение у</w:t>
      </w:r>
      <w:r>
        <w:rPr>
          <w:sz w:val="24"/>
          <w:szCs w:val="24"/>
        </w:rPr>
        <w:t>точненного плана 100,0</w:t>
      </w:r>
      <w:r w:rsidRPr="00CA08E9">
        <w:rPr>
          <w:sz w:val="24"/>
          <w:szCs w:val="24"/>
        </w:rPr>
        <w:t>%.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63069E">
        <w:rPr>
          <w:sz w:val="24"/>
          <w:szCs w:val="24"/>
        </w:rPr>
        <w:t>59,9</w:t>
      </w:r>
      <w:r w:rsidR="0049634F">
        <w:rPr>
          <w:sz w:val="24"/>
          <w:szCs w:val="24"/>
        </w:rPr>
        <w:t xml:space="preserve"> 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63069E">
        <w:rPr>
          <w:sz w:val="24"/>
          <w:szCs w:val="24"/>
        </w:rPr>
        <w:t>45,3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63069E">
        <w:rPr>
          <w:bCs/>
          <w:sz w:val="24"/>
          <w:szCs w:val="24"/>
        </w:rPr>
        <w:t>в 2021</w:t>
      </w:r>
      <w:r w:rsidR="007727D2" w:rsidRPr="002A0CFE">
        <w:rPr>
          <w:bCs/>
          <w:sz w:val="24"/>
          <w:szCs w:val="24"/>
        </w:rPr>
        <w:t>г.),</w:t>
      </w:r>
      <w:r w:rsidR="0063069E">
        <w:rPr>
          <w:sz w:val="24"/>
          <w:szCs w:val="24"/>
        </w:rPr>
        <w:t xml:space="preserve"> или 100,2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lastRenderedPageBreak/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63069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D0732" w:rsidRPr="001D0732" w:rsidRDefault="0063069E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1D0732" w:rsidRPr="001D0732">
              <w:rPr>
                <w:sz w:val="24"/>
                <w:szCs w:val="24"/>
              </w:rPr>
              <w:t>.202</w:t>
            </w:r>
            <w:r w:rsidR="00CA08E9">
              <w:rPr>
                <w:sz w:val="24"/>
                <w:szCs w:val="24"/>
              </w:rPr>
              <w:t>2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63069E" w:rsidP="00650BE4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107968</w:t>
            </w:r>
          </w:p>
        </w:tc>
        <w:tc>
          <w:tcPr>
            <w:tcW w:w="2268" w:type="dxa"/>
          </w:tcPr>
          <w:p w:rsidR="001D0732" w:rsidRPr="001D0732" w:rsidRDefault="004C5ABA" w:rsidP="00521A3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65502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63069E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2268" w:type="dxa"/>
          </w:tcPr>
          <w:p w:rsidR="001D0732" w:rsidRPr="001D0732" w:rsidRDefault="004C5ABA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63069E" w:rsidP="00E43CD0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19133</w:t>
            </w:r>
          </w:p>
        </w:tc>
        <w:tc>
          <w:tcPr>
            <w:tcW w:w="2268" w:type="dxa"/>
          </w:tcPr>
          <w:p w:rsidR="001D0732" w:rsidRPr="001D0732" w:rsidRDefault="004C5ABA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15750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63069E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127344</w:t>
            </w:r>
          </w:p>
        </w:tc>
        <w:tc>
          <w:tcPr>
            <w:tcW w:w="2268" w:type="dxa"/>
          </w:tcPr>
          <w:p w:rsidR="001D0732" w:rsidRPr="001D0732" w:rsidRDefault="004C5ABA" w:rsidP="0063069E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82880</w:t>
            </w:r>
          </w:p>
        </w:tc>
      </w:tr>
    </w:tbl>
    <w:p w:rsidR="008E663C" w:rsidRPr="004E3B48" w:rsidRDefault="005174C0" w:rsidP="005174C0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 w:val="24"/>
          <w:szCs w:val="24"/>
        </w:rPr>
      </w:pPr>
      <w:r>
        <w:rPr>
          <w:szCs w:val="28"/>
        </w:rPr>
        <w:t xml:space="preserve">          </w:t>
      </w:r>
      <w:r w:rsidR="0017064D">
        <w:rPr>
          <w:sz w:val="24"/>
          <w:szCs w:val="24"/>
        </w:rPr>
        <w:t xml:space="preserve">Недоимка </w:t>
      </w:r>
      <w:r w:rsidR="00E403F9">
        <w:rPr>
          <w:sz w:val="24"/>
          <w:szCs w:val="24"/>
        </w:rPr>
        <w:t>снизилась по состоянию на 01.12</w:t>
      </w:r>
      <w:r w:rsidR="00AF34A5" w:rsidRPr="004E3B48">
        <w:rPr>
          <w:sz w:val="24"/>
          <w:szCs w:val="24"/>
        </w:rPr>
        <w:t>.2022</w:t>
      </w:r>
      <w:r w:rsidR="008E663C" w:rsidRPr="004E3B48">
        <w:rPr>
          <w:sz w:val="24"/>
          <w:szCs w:val="24"/>
        </w:rPr>
        <w:t xml:space="preserve">г.  на </w:t>
      </w:r>
      <w:r w:rsidR="00E403F9">
        <w:rPr>
          <w:sz w:val="24"/>
          <w:szCs w:val="24"/>
        </w:rPr>
        <w:t>44464</w:t>
      </w:r>
      <w:r w:rsidR="001D0732">
        <w:rPr>
          <w:sz w:val="24"/>
          <w:szCs w:val="24"/>
        </w:rPr>
        <w:t>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6E4660" w:rsidRPr="004E3B48" w:rsidRDefault="006E4660" w:rsidP="007C53FD">
      <w:pPr>
        <w:ind w:firstLine="708"/>
        <w:contextualSpacing/>
        <w:jc w:val="both"/>
        <w:rPr>
          <w:b/>
          <w:bCs/>
          <w:sz w:val="24"/>
          <w:szCs w:val="24"/>
        </w:rPr>
      </w:pPr>
    </w:p>
    <w:p w:rsidR="00016D85" w:rsidRPr="002C2E07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2C2E07">
        <w:rPr>
          <w:b/>
          <w:bCs/>
          <w:sz w:val="24"/>
          <w:szCs w:val="24"/>
        </w:rPr>
        <w:t>4</w:t>
      </w:r>
      <w:r w:rsidR="00016D85" w:rsidRPr="002C2E07">
        <w:rPr>
          <w:b/>
          <w:bCs/>
          <w:sz w:val="24"/>
          <w:szCs w:val="24"/>
        </w:rPr>
        <w:t>.2.Неналоговые поступления</w:t>
      </w:r>
      <w:r w:rsidR="00016D85" w:rsidRPr="002C2E07">
        <w:rPr>
          <w:sz w:val="24"/>
          <w:szCs w:val="24"/>
        </w:rPr>
        <w:t xml:space="preserve">  в  бюджете  поселения </w:t>
      </w:r>
      <w:r w:rsidR="006343D4">
        <w:rPr>
          <w:sz w:val="24"/>
          <w:szCs w:val="24"/>
        </w:rPr>
        <w:t>в 2022</w:t>
      </w:r>
      <w:r w:rsidR="005818AB" w:rsidRPr="002C2E07">
        <w:rPr>
          <w:sz w:val="24"/>
          <w:szCs w:val="24"/>
        </w:rPr>
        <w:t xml:space="preserve">г. </w:t>
      </w:r>
      <w:r w:rsidR="00256C40" w:rsidRPr="002C2E07">
        <w:rPr>
          <w:sz w:val="24"/>
          <w:szCs w:val="24"/>
        </w:rPr>
        <w:t>составили</w:t>
      </w:r>
      <w:r w:rsidR="006343D4">
        <w:rPr>
          <w:sz w:val="24"/>
          <w:szCs w:val="24"/>
        </w:rPr>
        <w:t xml:space="preserve"> 21,4</w:t>
      </w:r>
      <w:r w:rsidR="00CF0293" w:rsidRPr="002C2E07">
        <w:rPr>
          <w:sz w:val="24"/>
          <w:szCs w:val="24"/>
        </w:rPr>
        <w:t xml:space="preserve"> </w:t>
      </w:r>
      <w:proofErr w:type="spellStart"/>
      <w:r w:rsidR="00521A35" w:rsidRPr="002C2E07">
        <w:rPr>
          <w:sz w:val="24"/>
          <w:szCs w:val="24"/>
        </w:rPr>
        <w:t>тыс</w:t>
      </w:r>
      <w:proofErr w:type="gramStart"/>
      <w:r w:rsidR="00521A35" w:rsidRPr="002C2E07">
        <w:rPr>
          <w:sz w:val="24"/>
          <w:szCs w:val="24"/>
        </w:rPr>
        <w:t>.р</w:t>
      </w:r>
      <w:proofErr w:type="gramEnd"/>
      <w:r w:rsidR="00521A35" w:rsidRPr="002C2E07">
        <w:rPr>
          <w:sz w:val="24"/>
          <w:szCs w:val="24"/>
        </w:rPr>
        <w:t>уб</w:t>
      </w:r>
      <w:proofErr w:type="spellEnd"/>
      <w:r w:rsidR="00521A35" w:rsidRPr="002C2E07">
        <w:rPr>
          <w:sz w:val="24"/>
          <w:szCs w:val="24"/>
        </w:rPr>
        <w:t>. (</w:t>
      </w:r>
      <w:r w:rsidR="006343D4">
        <w:rPr>
          <w:sz w:val="24"/>
          <w:szCs w:val="24"/>
        </w:rPr>
        <w:t>69,7</w:t>
      </w:r>
      <w:r w:rsidR="002F7DBA" w:rsidRPr="002C2E07">
        <w:rPr>
          <w:sz w:val="24"/>
          <w:szCs w:val="24"/>
        </w:rPr>
        <w:t xml:space="preserve"> </w:t>
      </w:r>
      <w:r w:rsidR="00256C40" w:rsidRPr="002C2E07">
        <w:rPr>
          <w:sz w:val="24"/>
          <w:szCs w:val="24"/>
        </w:rPr>
        <w:t xml:space="preserve"> </w:t>
      </w:r>
      <w:proofErr w:type="spellStart"/>
      <w:r w:rsidR="007C53FD" w:rsidRPr="002C2E07">
        <w:rPr>
          <w:sz w:val="24"/>
          <w:szCs w:val="24"/>
        </w:rPr>
        <w:t>тыс.руб</w:t>
      </w:r>
      <w:proofErr w:type="spellEnd"/>
      <w:r w:rsidR="007C53FD" w:rsidRPr="002C2E07">
        <w:rPr>
          <w:sz w:val="24"/>
          <w:szCs w:val="24"/>
        </w:rPr>
        <w:t>.</w:t>
      </w:r>
      <w:r w:rsidR="006343D4">
        <w:rPr>
          <w:sz w:val="24"/>
          <w:szCs w:val="24"/>
        </w:rPr>
        <w:t xml:space="preserve"> в 2021</w:t>
      </w:r>
      <w:r w:rsidR="00E85B43" w:rsidRPr="002C2E07">
        <w:rPr>
          <w:sz w:val="24"/>
          <w:szCs w:val="24"/>
        </w:rPr>
        <w:t>г.</w:t>
      </w:r>
      <w:r w:rsidR="00024883" w:rsidRPr="002C2E07">
        <w:rPr>
          <w:sz w:val="24"/>
          <w:szCs w:val="24"/>
        </w:rPr>
        <w:t>)</w:t>
      </w:r>
      <w:r w:rsidR="00016D85" w:rsidRPr="002C2E07">
        <w:rPr>
          <w:sz w:val="24"/>
          <w:szCs w:val="24"/>
        </w:rPr>
        <w:t>, ис</w:t>
      </w:r>
      <w:r w:rsidR="00EE352A" w:rsidRPr="002C2E07">
        <w:rPr>
          <w:sz w:val="24"/>
          <w:szCs w:val="24"/>
        </w:rPr>
        <w:t xml:space="preserve">полнены на </w:t>
      </w:r>
      <w:r w:rsidR="00521A35" w:rsidRPr="002C2E07">
        <w:rPr>
          <w:sz w:val="24"/>
          <w:szCs w:val="24"/>
        </w:rPr>
        <w:t>100,0</w:t>
      </w:r>
      <w:r w:rsidR="002F7DBA" w:rsidRPr="002C2E07">
        <w:rPr>
          <w:sz w:val="24"/>
          <w:szCs w:val="24"/>
        </w:rPr>
        <w:t xml:space="preserve"> </w:t>
      </w:r>
      <w:r w:rsidR="00016D85" w:rsidRPr="002C2E07">
        <w:rPr>
          <w:sz w:val="24"/>
          <w:szCs w:val="24"/>
        </w:rPr>
        <w:t>%</w:t>
      </w:r>
      <w:r w:rsidR="00CE3D2F" w:rsidRPr="002C2E07">
        <w:rPr>
          <w:sz w:val="24"/>
          <w:szCs w:val="24"/>
        </w:rPr>
        <w:t xml:space="preserve"> </w:t>
      </w:r>
    </w:p>
    <w:p w:rsidR="00016D85" w:rsidRPr="002C2E07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2C2E07">
        <w:rPr>
          <w:bCs/>
          <w:sz w:val="24"/>
          <w:szCs w:val="24"/>
        </w:rPr>
        <w:t>Неналоговые поступления</w:t>
      </w:r>
      <w:r w:rsidR="00EA27E7" w:rsidRPr="002C2E07">
        <w:rPr>
          <w:bCs/>
          <w:sz w:val="24"/>
          <w:szCs w:val="24"/>
        </w:rPr>
        <w:t xml:space="preserve"> </w:t>
      </w:r>
      <w:r w:rsidRPr="002C2E07">
        <w:rPr>
          <w:bCs/>
          <w:sz w:val="24"/>
          <w:szCs w:val="24"/>
        </w:rPr>
        <w:t>представлены следующими  видами доходов:</w:t>
      </w:r>
    </w:p>
    <w:p w:rsidR="008E391A" w:rsidRPr="008E391A" w:rsidRDefault="003A60B2" w:rsidP="008E391A">
      <w:pPr>
        <w:pStyle w:val="ab"/>
        <w:ind w:left="0" w:firstLine="709"/>
        <w:contextualSpacing/>
        <w:rPr>
          <w:sz w:val="24"/>
          <w:szCs w:val="24"/>
        </w:rPr>
      </w:pPr>
      <w:r w:rsidRPr="002C2E07">
        <w:rPr>
          <w:b/>
          <w:i/>
          <w:sz w:val="24"/>
          <w:szCs w:val="24"/>
        </w:rPr>
        <w:t xml:space="preserve"> </w:t>
      </w:r>
      <w:r w:rsidR="008E391A" w:rsidRPr="008E391A">
        <w:rPr>
          <w:b/>
          <w:i/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поселения в </w:t>
      </w:r>
      <w:r w:rsidR="004E7C6C">
        <w:rPr>
          <w:sz w:val="24"/>
          <w:szCs w:val="24"/>
        </w:rPr>
        <w:t xml:space="preserve"> 2022</w:t>
      </w:r>
      <w:r w:rsidR="008E391A" w:rsidRPr="008E391A">
        <w:rPr>
          <w:sz w:val="24"/>
          <w:szCs w:val="24"/>
        </w:rPr>
        <w:t xml:space="preserve"> году  составили </w:t>
      </w:r>
      <w:r w:rsidR="004E7C6C">
        <w:rPr>
          <w:sz w:val="24"/>
          <w:szCs w:val="24"/>
        </w:rPr>
        <w:t>8,0</w:t>
      </w:r>
      <w:r w:rsidR="008E391A" w:rsidRPr="008E391A">
        <w:rPr>
          <w:sz w:val="24"/>
          <w:szCs w:val="24"/>
        </w:rPr>
        <w:t xml:space="preserve"> </w:t>
      </w:r>
      <w:proofErr w:type="spellStart"/>
      <w:r w:rsidR="008E391A" w:rsidRPr="008E391A">
        <w:rPr>
          <w:sz w:val="24"/>
          <w:szCs w:val="24"/>
        </w:rPr>
        <w:t>тыс</w:t>
      </w:r>
      <w:proofErr w:type="gramStart"/>
      <w:r w:rsidR="008E391A" w:rsidRPr="008E391A">
        <w:rPr>
          <w:sz w:val="24"/>
          <w:szCs w:val="24"/>
        </w:rPr>
        <w:t>.р</w:t>
      </w:r>
      <w:proofErr w:type="gramEnd"/>
      <w:r w:rsidR="008E391A" w:rsidRPr="008E391A">
        <w:rPr>
          <w:sz w:val="24"/>
          <w:szCs w:val="24"/>
        </w:rPr>
        <w:t>уб</w:t>
      </w:r>
      <w:proofErr w:type="spellEnd"/>
      <w:r w:rsidR="008E391A" w:rsidRPr="008E391A">
        <w:rPr>
          <w:sz w:val="24"/>
          <w:szCs w:val="24"/>
        </w:rPr>
        <w:t>.(</w:t>
      </w:r>
      <w:r w:rsidR="004E7C6C">
        <w:rPr>
          <w:sz w:val="24"/>
          <w:szCs w:val="24"/>
        </w:rPr>
        <w:t>58,2тыс.руб. в 2021</w:t>
      </w:r>
      <w:r w:rsidR="008E391A" w:rsidRPr="008E391A">
        <w:rPr>
          <w:sz w:val="24"/>
          <w:szCs w:val="24"/>
        </w:rPr>
        <w:t>г.),  исполнение уточненных плановых назн</w:t>
      </w:r>
      <w:r w:rsidR="008E391A" w:rsidRPr="008E391A">
        <w:rPr>
          <w:sz w:val="24"/>
          <w:szCs w:val="24"/>
        </w:rPr>
        <w:t>а</w:t>
      </w:r>
      <w:r w:rsidR="008E391A" w:rsidRPr="008E391A">
        <w:rPr>
          <w:sz w:val="24"/>
          <w:szCs w:val="24"/>
        </w:rPr>
        <w:t xml:space="preserve">чений 100,0%. </w:t>
      </w:r>
    </w:p>
    <w:p w:rsidR="003A60B2" w:rsidRPr="00F152A3" w:rsidRDefault="009E4974" w:rsidP="006A793C">
      <w:pPr>
        <w:pStyle w:val="ab"/>
        <w:ind w:left="0" w:firstLine="709"/>
        <w:contextualSpacing/>
        <w:rPr>
          <w:sz w:val="24"/>
          <w:szCs w:val="24"/>
        </w:rPr>
      </w:pPr>
      <w:r w:rsidRPr="008E391A">
        <w:rPr>
          <w:b/>
          <w:i/>
          <w:sz w:val="24"/>
          <w:szCs w:val="24"/>
        </w:rPr>
        <w:t xml:space="preserve">  </w:t>
      </w:r>
      <w:r w:rsidR="003A60B2" w:rsidRPr="008E391A">
        <w:rPr>
          <w:b/>
          <w:i/>
          <w:sz w:val="24"/>
          <w:szCs w:val="24"/>
        </w:rPr>
        <w:t>Доходы от денежных взыскани</w:t>
      </w:r>
      <w:proofErr w:type="gramStart"/>
      <w:r w:rsidR="003A60B2" w:rsidRPr="008E391A">
        <w:rPr>
          <w:b/>
          <w:i/>
          <w:sz w:val="24"/>
          <w:szCs w:val="24"/>
        </w:rPr>
        <w:t>й(</w:t>
      </w:r>
      <w:proofErr w:type="gramEnd"/>
      <w:r w:rsidR="003A60B2" w:rsidRPr="008E391A">
        <w:rPr>
          <w:b/>
          <w:i/>
          <w:sz w:val="24"/>
          <w:szCs w:val="24"/>
        </w:rPr>
        <w:t>штрафов</w:t>
      </w:r>
      <w:r w:rsidR="003A60B2" w:rsidRPr="008E391A">
        <w:rPr>
          <w:b/>
          <w:sz w:val="24"/>
          <w:szCs w:val="24"/>
        </w:rPr>
        <w:t xml:space="preserve">) </w:t>
      </w:r>
      <w:r w:rsidR="009D7893">
        <w:rPr>
          <w:sz w:val="24"/>
          <w:szCs w:val="24"/>
        </w:rPr>
        <w:t>в 2022</w:t>
      </w:r>
      <w:r w:rsidR="00521A35" w:rsidRPr="008E391A">
        <w:rPr>
          <w:sz w:val="24"/>
          <w:szCs w:val="24"/>
        </w:rPr>
        <w:t>г. сост</w:t>
      </w:r>
      <w:r w:rsidR="009D7893">
        <w:rPr>
          <w:sz w:val="24"/>
          <w:szCs w:val="24"/>
        </w:rPr>
        <w:t>авили в сумме 1,0</w:t>
      </w:r>
      <w:r w:rsidR="00F152A3" w:rsidRPr="008E391A">
        <w:rPr>
          <w:sz w:val="24"/>
          <w:szCs w:val="24"/>
        </w:rPr>
        <w:t xml:space="preserve"> </w:t>
      </w:r>
      <w:proofErr w:type="spellStart"/>
      <w:r w:rsidR="00F152A3" w:rsidRPr="008E391A">
        <w:rPr>
          <w:sz w:val="24"/>
          <w:szCs w:val="24"/>
        </w:rPr>
        <w:t>тыс.ру</w:t>
      </w:r>
      <w:r w:rsidR="009D7893">
        <w:rPr>
          <w:sz w:val="24"/>
          <w:szCs w:val="24"/>
        </w:rPr>
        <w:t>б</w:t>
      </w:r>
      <w:proofErr w:type="spellEnd"/>
      <w:r w:rsidR="009D7893">
        <w:rPr>
          <w:sz w:val="24"/>
          <w:szCs w:val="24"/>
        </w:rPr>
        <w:t>.(11</w:t>
      </w:r>
      <w:r w:rsidR="008E391A">
        <w:rPr>
          <w:sz w:val="24"/>
          <w:szCs w:val="24"/>
        </w:rPr>
        <w:t>,5</w:t>
      </w:r>
      <w:r w:rsidRPr="008E391A">
        <w:rPr>
          <w:sz w:val="24"/>
          <w:szCs w:val="24"/>
        </w:rPr>
        <w:t xml:space="preserve"> </w:t>
      </w:r>
      <w:proofErr w:type="spellStart"/>
      <w:r w:rsidRPr="008E391A">
        <w:rPr>
          <w:sz w:val="24"/>
          <w:szCs w:val="24"/>
        </w:rPr>
        <w:t>тыс</w:t>
      </w:r>
      <w:r w:rsidR="009D7893">
        <w:rPr>
          <w:sz w:val="24"/>
          <w:szCs w:val="24"/>
        </w:rPr>
        <w:t>.руб</w:t>
      </w:r>
      <w:proofErr w:type="spellEnd"/>
      <w:r w:rsidR="009D7893">
        <w:rPr>
          <w:sz w:val="24"/>
          <w:szCs w:val="24"/>
        </w:rPr>
        <w:t>. в 2021</w:t>
      </w:r>
      <w:r w:rsidRPr="00F152A3">
        <w:rPr>
          <w:sz w:val="24"/>
          <w:szCs w:val="24"/>
        </w:rPr>
        <w:t xml:space="preserve">г.) или </w:t>
      </w:r>
      <w:r w:rsidR="00521A35">
        <w:rPr>
          <w:sz w:val="24"/>
          <w:szCs w:val="24"/>
        </w:rPr>
        <w:t>10</w:t>
      </w:r>
      <w:r w:rsidR="00F152A3">
        <w:rPr>
          <w:sz w:val="24"/>
          <w:szCs w:val="24"/>
        </w:rPr>
        <w:t>0,0</w:t>
      </w:r>
      <w:r w:rsidR="003A60B2" w:rsidRPr="00F152A3">
        <w:rPr>
          <w:sz w:val="24"/>
          <w:szCs w:val="24"/>
        </w:rPr>
        <w:t xml:space="preserve">% от плана. </w:t>
      </w:r>
    </w:p>
    <w:p w:rsidR="00052F6E" w:rsidRPr="00F152A3" w:rsidRDefault="00052F6E" w:rsidP="00052F6E">
      <w:pPr>
        <w:pStyle w:val="ab"/>
        <w:spacing w:before="120"/>
        <w:ind w:left="0"/>
        <w:contextualSpacing/>
        <w:rPr>
          <w:sz w:val="24"/>
          <w:szCs w:val="24"/>
        </w:rPr>
      </w:pPr>
      <w:r w:rsidRPr="00F152A3">
        <w:rPr>
          <w:b/>
          <w:i/>
          <w:sz w:val="24"/>
          <w:szCs w:val="24"/>
        </w:rPr>
        <w:t xml:space="preserve">     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153DA9" w:rsidRPr="004C67CA">
        <w:rPr>
          <w:sz w:val="24"/>
          <w:szCs w:val="24"/>
        </w:rPr>
        <w:t xml:space="preserve">в </w:t>
      </w:r>
      <w:r w:rsidR="0034392B">
        <w:rPr>
          <w:sz w:val="24"/>
          <w:szCs w:val="24"/>
        </w:rPr>
        <w:t>2022</w:t>
      </w:r>
      <w:r w:rsidR="003B52D3" w:rsidRPr="004C67CA">
        <w:rPr>
          <w:sz w:val="24"/>
          <w:szCs w:val="24"/>
        </w:rPr>
        <w:t xml:space="preserve"> году составили </w:t>
      </w:r>
      <w:r w:rsidR="000C315E">
        <w:rPr>
          <w:sz w:val="24"/>
          <w:szCs w:val="24"/>
        </w:rPr>
        <w:t>31108,8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0C315E">
        <w:rPr>
          <w:sz w:val="24"/>
          <w:szCs w:val="24"/>
        </w:rPr>
        <w:t>7747,8</w:t>
      </w:r>
      <w:r w:rsidR="007C53FD" w:rsidRPr="004C67CA">
        <w:rPr>
          <w:sz w:val="24"/>
          <w:szCs w:val="24"/>
        </w:rPr>
        <w:t>тыс.руб.</w:t>
      </w:r>
      <w:r w:rsidR="000C315E">
        <w:rPr>
          <w:sz w:val="24"/>
          <w:szCs w:val="24"/>
        </w:rPr>
        <w:t xml:space="preserve"> в 2021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0C315E">
        <w:rPr>
          <w:sz w:val="24"/>
          <w:szCs w:val="24"/>
        </w:rPr>
        <w:t>94</w:t>
      </w:r>
      <w:r w:rsidR="008961A2">
        <w:rPr>
          <w:sz w:val="24"/>
          <w:szCs w:val="24"/>
        </w:rPr>
        <w:t>,7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0C315E">
        <w:rPr>
          <w:sz w:val="24"/>
          <w:szCs w:val="24"/>
        </w:rPr>
        <w:t>ния 2021</w:t>
      </w:r>
      <w:r w:rsidR="007C53FD" w:rsidRPr="004C67CA">
        <w:rPr>
          <w:sz w:val="24"/>
          <w:szCs w:val="24"/>
        </w:rPr>
        <w:t xml:space="preserve">г. </w:t>
      </w:r>
      <w:r w:rsidR="000C315E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 xml:space="preserve">поступлений </w:t>
      </w:r>
      <w:r w:rsidR="007C53FD" w:rsidRPr="004C67CA">
        <w:rPr>
          <w:sz w:val="24"/>
          <w:szCs w:val="24"/>
        </w:rPr>
        <w:t>составил</w:t>
      </w:r>
      <w:r w:rsidR="000C315E">
        <w:rPr>
          <w:sz w:val="24"/>
          <w:szCs w:val="24"/>
        </w:rPr>
        <w:t xml:space="preserve"> 23361,0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11239F">
        <w:rPr>
          <w:sz w:val="24"/>
          <w:szCs w:val="24"/>
        </w:rPr>
        <w:t xml:space="preserve"> – 1437,0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11239F">
        <w:rPr>
          <w:sz w:val="24"/>
          <w:szCs w:val="24"/>
        </w:rPr>
        <w:t>(1352,8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11239F">
        <w:rPr>
          <w:sz w:val="24"/>
          <w:szCs w:val="24"/>
        </w:rPr>
        <w:t>в 2021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11239F">
        <w:rPr>
          <w:sz w:val="24"/>
          <w:szCs w:val="24"/>
        </w:rPr>
        <w:t>инскому учету -99,0тыс</w:t>
      </w:r>
      <w:proofErr w:type="gramStart"/>
      <w:r w:rsidR="0011239F">
        <w:rPr>
          <w:sz w:val="24"/>
          <w:szCs w:val="24"/>
        </w:rPr>
        <w:t>.р</w:t>
      </w:r>
      <w:proofErr w:type="gramEnd"/>
      <w:r w:rsidR="0011239F">
        <w:rPr>
          <w:sz w:val="24"/>
          <w:szCs w:val="24"/>
        </w:rPr>
        <w:t>уб.(90,6</w:t>
      </w:r>
      <w:r w:rsidRPr="004C67CA">
        <w:rPr>
          <w:sz w:val="24"/>
          <w:szCs w:val="24"/>
        </w:rPr>
        <w:t>тыс.руб.</w:t>
      </w:r>
      <w:r w:rsidR="0011239F">
        <w:rPr>
          <w:sz w:val="24"/>
          <w:szCs w:val="24"/>
        </w:rPr>
        <w:t xml:space="preserve"> в 2021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114AEC">
        <w:rPr>
          <w:sz w:val="24"/>
          <w:szCs w:val="24"/>
        </w:rPr>
        <w:t>566,7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114AEC">
        <w:rPr>
          <w:sz w:val="24"/>
          <w:szCs w:val="24"/>
        </w:rPr>
        <w:t xml:space="preserve"> (2085,6 </w:t>
      </w:r>
      <w:proofErr w:type="spellStart"/>
      <w:r w:rsidR="00114AEC">
        <w:rPr>
          <w:sz w:val="24"/>
          <w:szCs w:val="24"/>
        </w:rPr>
        <w:t>тыс.руб</w:t>
      </w:r>
      <w:proofErr w:type="spellEnd"/>
      <w:r w:rsidR="00114AEC">
        <w:rPr>
          <w:sz w:val="24"/>
          <w:szCs w:val="24"/>
        </w:rPr>
        <w:t xml:space="preserve"> в 2021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164B27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164B27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164B27" w:rsidRPr="00164B27">
        <w:rPr>
          <w:sz w:val="24"/>
          <w:szCs w:val="24"/>
        </w:rPr>
        <w:t>22961,9</w:t>
      </w:r>
      <w:r w:rsidR="00294007" w:rsidRPr="00164B27">
        <w:rPr>
          <w:sz w:val="24"/>
          <w:szCs w:val="24"/>
        </w:rPr>
        <w:t xml:space="preserve"> </w:t>
      </w:r>
      <w:proofErr w:type="spellStart"/>
      <w:r w:rsidRPr="00164B27">
        <w:rPr>
          <w:sz w:val="24"/>
          <w:szCs w:val="24"/>
        </w:rPr>
        <w:t>тыс</w:t>
      </w:r>
      <w:proofErr w:type="gramStart"/>
      <w:r w:rsidRPr="00164B27">
        <w:rPr>
          <w:sz w:val="24"/>
          <w:szCs w:val="24"/>
        </w:rPr>
        <w:t>.р</w:t>
      </w:r>
      <w:proofErr w:type="gramEnd"/>
      <w:r w:rsidRPr="00164B27">
        <w:rPr>
          <w:sz w:val="24"/>
          <w:szCs w:val="24"/>
        </w:rPr>
        <w:t>уб</w:t>
      </w:r>
      <w:proofErr w:type="spellEnd"/>
      <w:r w:rsidRPr="00164B27">
        <w:rPr>
          <w:sz w:val="24"/>
          <w:szCs w:val="24"/>
        </w:rPr>
        <w:t>.(</w:t>
      </w:r>
      <w:r w:rsidR="00164B27" w:rsidRPr="00164B27">
        <w:rPr>
          <w:sz w:val="24"/>
          <w:szCs w:val="24"/>
        </w:rPr>
        <w:t>3571,3</w:t>
      </w:r>
      <w:r w:rsidRPr="00164B27">
        <w:rPr>
          <w:sz w:val="24"/>
          <w:szCs w:val="24"/>
        </w:rPr>
        <w:t xml:space="preserve"> </w:t>
      </w:r>
      <w:proofErr w:type="spellStart"/>
      <w:r w:rsidRPr="00164B27">
        <w:rPr>
          <w:sz w:val="24"/>
          <w:szCs w:val="24"/>
        </w:rPr>
        <w:t>тыс.руб</w:t>
      </w:r>
      <w:proofErr w:type="spellEnd"/>
      <w:r w:rsidRPr="00164B27">
        <w:rPr>
          <w:sz w:val="24"/>
          <w:szCs w:val="24"/>
        </w:rPr>
        <w:t>.</w:t>
      </w:r>
      <w:r w:rsidR="00164B27" w:rsidRPr="00164B27">
        <w:rPr>
          <w:sz w:val="24"/>
          <w:szCs w:val="24"/>
        </w:rPr>
        <w:t xml:space="preserve"> в 2021</w:t>
      </w:r>
      <w:r w:rsidR="00AA74CD" w:rsidRPr="00164B27">
        <w:rPr>
          <w:sz w:val="24"/>
          <w:szCs w:val="24"/>
        </w:rPr>
        <w:t>г.</w:t>
      </w:r>
      <w:r w:rsidRPr="00164B27">
        <w:rPr>
          <w:sz w:val="24"/>
          <w:szCs w:val="24"/>
        </w:rPr>
        <w:t>);</w:t>
      </w:r>
    </w:p>
    <w:p w:rsidR="007E26C5" w:rsidRPr="007E26C5" w:rsidRDefault="007E26C5" w:rsidP="007E26C5">
      <w:pPr>
        <w:pStyle w:val="af3"/>
        <w:numPr>
          <w:ilvl w:val="0"/>
          <w:numId w:val="32"/>
        </w:numPr>
        <w:jc w:val="both"/>
        <w:rPr>
          <w:sz w:val="24"/>
          <w:szCs w:val="24"/>
          <w:highlight w:val="yellow"/>
        </w:rPr>
      </w:pPr>
      <w:r w:rsidRPr="007E26C5">
        <w:rPr>
          <w:sz w:val="24"/>
          <w:szCs w:val="24"/>
        </w:rPr>
        <w:t xml:space="preserve">прочие безвозмездные поступления в бюджеты поселений </w:t>
      </w:r>
      <w:r w:rsidR="00164B27">
        <w:rPr>
          <w:sz w:val="24"/>
          <w:szCs w:val="24"/>
        </w:rPr>
        <w:t>6044,2</w:t>
      </w:r>
      <w:r w:rsidRPr="007E26C5">
        <w:rPr>
          <w:sz w:val="24"/>
          <w:szCs w:val="24"/>
        </w:rPr>
        <w:t xml:space="preserve"> </w:t>
      </w:r>
      <w:proofErr w:type="spellStart"/>
      <w:r w:rsidRPr="007E26C5">
        <w:rPr>
          <w:sz w:val="24"/>
          <w:szCs w:val="24"/>
        </w:rPr>
        <w:t>тыс</w:t>
      </w:r>
      <w:proofErr w:type="gramStart"/>
      <w:r w:rsidRPr="007E26C5">
        <w:rPr>
          <w:sz w:val="24"/>
          <w:szCs w:val="24"/>
        </w:rPr>
        <w:t>.р</w:t>
      </w:r>
      <w:proofErr w:type="gramEnd"/>
      <w:r w:rsidRPr="007E26C5">
        <w:rPr>
          <w:sz w:val="24"/>
          <w:szCs w:val="24"/>
        </w:rPr>
        <w:t>уб</w:t>
      </w:r>
      <w:proofErr w:type="spellEnd"/>
      <w:r w:rsidRPr="007E26C5">
        <w:rPr>
          <w:sz w:val="24"/>
          <w:szCs w:val="24"/>
        </w:rPr>
        <w:t xml:space="preserve">. </w:t>
      </w:r>
    </w:p>
    <w:p w:rsidR="007E26C5" w:rsidRDefault="007E26C5" w:rsidP="007E26C5">
      <w:pPr>
        <w:ind w:left="720"/>
        <w:contextualSpacing/>
        <w:jc w:val="both"/>
        <w:rPr>
          <w:sz w:val="24"/>
          <w:szCs w:val="24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3F2E3E">
        <w:rPr>
          <w:sz w:val="24"/>
          <w:szCs w:val="24"/>
        </w:rPr>
        <w:t xml:space="preserve"> </w:t>
      </w:r>
      <w:r w:rsidR="007E26C5">
        <w:rPr>
          <w:sz w:val="24"/>
          <w:szCs w:val="24"/>
        </w:rPr>
        <w:t xml:space="preserve"> части бюджета  </w:t>
      </w:r>
      <w:proofErr w:type="spellStart"/>
      <w:r w:rsidR="007E26C5">
        <w:rPr>
          <w:sz w:val="24"/>
          <w:szCs w:val="24"/>
        </w:rPr>
        <w:t>Шубинского</w:t>
      </w:r>
      <w:proofErr w:type="spellEnd"/>
      <w:r w:rsidR="003D48E5" w:rsidRPr="000A5909">
        <w:rPr>
          <w:sz w:val="24"/>
          <w:szCs w:val="24"/>
        </w:rPr>
        <w:t xml:space="preserve">  сельского поселения  в отче</w:t>
      </w:r>
      <w:r w:rsidR="003D48E5" w:rsidRPr="000A5909">
        <w:rPr>
          <w:sz w:val="24"/>
          <w:szCs w:val="24"/>
        </w:rPr>
        <w:t>т</w:t>
      </w:r>
      <w:r w:rsidR="003D48E5" w:rsidRPr="000A5909">
        <w:rPr>
          <w:sz w:val="24"/>
          <w:szCs w:val="24"/>
        </w:rPr>
        <w:t>ном  го</w:t>
      </w:r>
      <w:r w:rsidR="006261DF" w:rsidRPr="000A5909">
        <w:rPr>
          <w:sz w:val="24"/>
          <w:szCs w:val="24"/>
        </w:rPr>
        <w:t xml:space="preserve">ду   </w:t>
      </w:r>
      <w:r w:rsidR="000856A0">
        <w:rPr>
          <w:sz w:val="24"/>
          <w:szCs w:val="24"/>
        </w:rPr>
        <w:t xml:space="preserve">направлено  </w:t>
      </w:r>
      <w:r w:rsidR="00060DEC">
        <w:rPr>
          <w:sz w:val="24"/>
          <w:szCs w:val="24"/>
        </w:rPr>
        <w:t>31062,4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</w:t>
      </w:r>
      <w:proofErr w:type="gramStart"/>
      <w:r w:rsidR="000856A0">
        <w:rPr>
          <w:sz w:val="24"/>
          <w:szCs w:val="24"/>
        </w:rPr>
        <w:t>.р</w:t>
      </w:r>
      <w:proofErr w:type="gramEnd"/>
      <w:r w:rsidR="000856A0">
        <w:rPr>
          <w:sz w:val="24"/>
          <w:szCs w:val="24"/>
        </w:rPr>
        <w:t>уб</w:t>
      </w:r>
      <w:proofErr w:type="spellEnd"/>
      <w:r w:rsidR="000856A0">
        <w:rPr>
          <w:sz w:val="24"/>
          <w:szCs w:val="24"/>
        </w:rPr>
        <w:t>.(</w:t>
      </w:r>
      <w:r w:rsidR="00060DEC">
        <w:rPr>
          <w:sz w:val="24"/>
          <w:szCs w:val="24"/>
        </w:rPr>
        <w:t>10323,4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060DEC">
        <w:rPr>
          <w:sz w:val="24"/>
          <w:szCs w:val="24"/>
        </w:rPr>
        <w:t>б</w:t>
      </w:r>
      <w:proofErr w:type="spellEnd"/>
      <w:r w:rsidR="00060DEC">
        <w:rPr>
          <w:sz w:val="24"/>
          <w:szCs w:val="24"/>
        </w:rPr>
        <w:t>. в 2021г.), что составило 95,6</w:t>
      </w:r>
      <w:r w:rsidR="003D48E5" w:rsidRPr="000A5909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060DEC">
        <w:rPr>
          <w:sz w:val="24"/>
          <w:szCs w:val="24"/>
        </w:rPr>
        <w:t>2022</w:t>
      </w:r>
      <w:r w:rsidR="00FE62D8">
        <w:rPr>
          <w:sz w:val="24"/>
          <w:szCs w:val="24"/>
        </w:rPr>
        <w:t>г. увелич</w:t>
      </w:r>
      <w:r w:rsidR="00FE62D8">
        <w:rPr>
          <w:sz w:val="24"/>
          <w:szCs w:val="24"/>
        </w:rPr>
        <w:t>и</w:t>
      </w:r>
      <w:r w:rsidR="00FE62D8">
        <w:rPr>
          <w:sz w:val="24"/>
          <w:szCs w:val="24"/>
        </w:rPr>
        <w:t>лись</w:t>
      </w:r>
      <w:r w:rsidR="006261DF" w:rsidRPr="000A5909">
        <w:rPr>
          <w:sz w:val="24"/>
          <w:szCs w:val="24"/>
        </w:rPr>
        <w:t xml:space="preserve"> </w:t>
      </w:r>
      <w:r w:rsidR="00060DEC">
        <w:rPr>
          <w:sz w:val="24"/>
          <w:szCs w:val="24"/>
        </w:rPr>
        <w:t>на 20739,0</w:t>
      </w:r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A2065A">
        <w:rPr>
          <w:sz w:val="24"/>
          <w:szCs w:val="24"/>
        </w:rPr>
        <w:t xml:space="preserve">Анализ структуры расходной </w:t>
      </w:r>
      <w:r w:rsidR="005462FA" w:rsidRPr="00A2065A">
        <w:rPr>
          <w:sz w:val="24"/>
          <w:szCs w:val="24"/>
        </w:rPr>
        <w:t>части бюджета поселени</w:t>
      </w:r>
      <w:r w:rsidR="00324EEB">
        <w:rPr>
          <w:sz w:val="24"/>
          <w:szCs w:val="24"/>
        </w:rPr>
        <w:t>я за 2022</w:t>
      </w:r>
      <w:r w:rsidRPr="00A2065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05C4F">
        <w:rPr>
          <w:sz w:val="24"/>
          <w:szCs w:val="24"/>
        </w:rPr>
        <w:t xml:space="preserve">администрации, </w:t>
      </w:r>
      <w:r w:rsidR="00324EEB">
        <w:rPr>
          <w:sz w:val="24"/>
          <w:szCs w:val="24"/>
        </w:rPr>
        <w:t>приходится 5,8%  бюджета поселения или 1786,5</w:t>
      </w:r>
      <w:r w:rsidRPr="00A2065A">
        <w:rPr>
          <w:sz w:val="24"/>
          <w:szCs w:val="24"/>
        </w:rPr>
        <w:t xml:space="preserve"> </w:t>
      </w:r>
      <w:proofErr w:type="spellStart"/>
      <w:r w:rsidRPr="00A2065A">
        <w:rPr>
          <w:sz w:val="24"/>
          <w:szCs w:val="24"/>
        </w:rPr>
        <w:t>тыс</w:t>
      </w:r>
      <w:proofErr w:type="gramStart"/>
      <w:r w:rsidRPr="00A2065A">
        <w:rPr>
          <w:sz w:val="24"/>
          <w:szCs w:val="24"/>
        </w:rPr>
        <w:t>.р</w:t>
      </w:r>
      <w:proofErr w:type="gramEnd"/>
      <w:r w:rsidRPr="00A2065A">
        <w:rPr>
          <w:sz w:val="24"/>
          <w:szCs w:val="24"/>
        </w:rPr>
        <w:t>уб</w:t>
      </w:r>
      <w:proofErr w:type="spellEnd"/>
      <w:r w:rsidRPr="00A2065A">
        <w:rPr>
          <w:sz w:val="24"/>
          <w:szCs w:val="24"/>
        </w:rPr>
        <w:t xml:space="preserve">.; национальная  оборона  </w:t>
      </w:r>
      <w:r w:rsidR="00215FE7" w:rsidRPr="00A2065A">
        <w:rPr>
          <w:sz w:val="24"/>
          <w:szCs w:val="24"/>
        </w:rPr>
        <w:t xml:space="preserve">- </w:t>
      </w:r>
      <w:r w:rsidR="00324EEB">
        <w:rPr>
          <w:sz w:val="24"/>
          <w:szCs w:val="24"/>
        </w:rPr>
        <w:t>0,3</w:t>
      </w:r>
      <w:r w:rsidR="005462FA" w:rsidRPr="00A2065A">
        <w:rPr>
          <w:sz w:val="24"/>
          <w:szCs w:val="24"/>
        </w:rPr>
        <w:t xml:space="preserve">% </w:t>
      </w:r>
      <w:r w:rsidR="00324EEB">
        <w:rPr>
          <w:sz w:val="24"/>
          <w:szCs w:val="24"/>
        </w:rPr>
        <w:t>или 99,0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</w:t>
      </w:r>
      <w:r w:rsidRPr="006A7DB4">
        <w:rPr>
          <w:sz w:val="24"/>
          <w:szCs w:val="24"/>
        </w:rPr>
        <w:t>руб</w:t>
      </w:r>
      <w:proofErr w:type="spellEnd"/>
      <w:r w:rsidRPr="006A7DB4">
        <w:rPr>
          <w:sz w:val="24"/>
          <w:szCs w:val="24"/>
        </w:rPr>
        <w:t>.;</w:t>
      </w:r>
      <w:r w:rsidRPr="006A7DB4">
        <w:rPr>
          <w:rFonts w:ascii="Arial" w:hAnsi="Arial" w:cs="Arial"/>
          <w:sz w:val="24"/>
          <w:szCs w:val="24"/>
        </w:rPr>
        <w:t xml:space="preserve"> </w:t>
      </w:r>
      <w:r w:rsidRPr="006A7DB4">
        <w:rPr>
          <w:sz w:val="24"/>
          <w:szCs w:val="24"/>
        </w:rPr>
        <w:t>национальная</w:t>
      </w:r>
      <w:r w:rsidRPr="00BE2DCB">
        <w:rPr>
          <w:sz w:val="24"/>
          <w:szCs w:val="24"/>
        </w:rPr>
        <w:t xml:space="preserve"> экономика-</w:t>
      </w:r>
      <w:r w:rsidR="00324EEB">
        <w:rPr>
          <w:sz w:val="24"/>
          <w:szCs w:val="24"/>
        </w:rPr>
        <w:t>1,1</w:t>
      </w:r>
      <w:r w:rsidR="007E26C5">
        <w:rPr>
          <w:sz w:val="24"/>
          <w:szCs w:val="24"/>
        </w:rPr>
        <w:t xml:space="preserve"> % или</w:t>
      </w:r>
      <w:r w:rsidR="00324EEB">
        <w:rPr>
          <w:sz w:val="24"/>
          <w:szCs w:val="24"/>
        </w:rPr>
        <w:t xml:space="preserve"> 348,6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="00324EEB">
        <w:rPr>
          <w:sz w:val="24"/>
          <w:szCs w:val="24"/>
        </w:rPr>
        <w:t xml:space="preserve"> на ЖКХ – 81,2</w:t>
      </w:r>
      <w:r w:rsidR="009C5496" w:rsidRPr="00BE2DCB">
        <w:rPr>
          <w:sz w:val="24"/>
          <w:szCs w:val="24"/>
        </w:rPr>
        <w:t xml:space="preserve">% или </w:t>
      </w:r>
      <w:r w:rsidR="00324EEB">
        <w:rPr>
          <w:sz w:val="24"/>
          <w:szCs w:val="24"/>
        </w:rPr>
        <w:t>25225,0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324EEB">
        <w:rPr>
          <w:sz w:val="24"/>
          <w:szCs w:val="24"/>
        </w:rPr>
        <w:t>я культуры – 11,1% или 3436,9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6E265A">
        <w:rPr>
          <w:sz w:val="24"/>
          <w:szCs w:val="24"/>
        </w:rPr>
        <w:t>составившие в 2022</w:t>
      </w:r>
      <w:r w:rsidRPr="00AD5BBF">
        <w:rPr>
          <w:sz w:val="24"/>
          <w:szCs w:val="24"/>
        </w:rPr>
        <w:t xml:space="preserve"> г.</w:t>
      </w:r>
      <w:r w:rsidR="006E265A">
        <w:rPr>
          <w:sz w:val="24"/>
          <w:szCs w:val="24"/>
        </w:rPr>
        <w:t xml:space="preserve">  1786,5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6E265A">
        <w:rPr>
          <w:sz w:val="24"/>
          <w:szCs w:val="24"/>
        </w:rPr>
        <w:t xml:space="preserve">2237,3 </w:t>
      </w:r>
      <w:proofErr w:type="spellStart"/>
      <w:r w:rsidR="006E265A">
        <w:rPr>
          <w:sz w:val="24"/>
          <w:szCs w:val="24"/>
        </w:rPr>
        <w:t>тыс.руб</w:t>
      </w:r>
      <w:proofErr w:type="spellEnd"/>
      <w:r w:rsidR="006E265A">
        <w:rPr>
          <w:sz w:val="24"/>
          <w:szCs w:val="24"/>
        </w:rPr>
        <w:t>. в 2021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t>100,0</w:t>
      </w:r>
      <w:r w:rsidRPr="00AD5BBF">
        <w:rPr>
          <w:sz w:val="24"/>
          <w:szCs w:val="24"/>
        </w:rPr>
        <w:t>% . По сравнению с предыдущим отчетным годом  расходы данного направления сниз</w:t>
      </w:r>
      <w:r w:rsidRPr="00AD5BBF">
        <w:rPr>
          <w:sz w:val="24"/>
          <w:szCs w:val="24"/>
        </w:rPr>
        <w:t>и</w:t>
      </w:r>
      <w:r w:rsidR="006E265A">
        <w:rPr>
          <w:sz w:val="24"/>
          <w:szCs w:val="24"/>
        </w:rPr>
        <w:t>лись на 450,8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3974B6" w:rsidRPr="00D80779" w:rsidRDefault="00604B54" w:rsidP="00D80779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lastRenderedPageBreak/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FC665F" w:rsidRPr="00AD5BBF">
        <w:rPr>
          <w:sz w:val="24"/>
          <w:szCs w:val="24"/>
        </w:rPr>
        <w:t xml:space="preserve">(включая главу поселения) </w:t>
      </w:r>
      <w:r w:rsidR="006E265A">
        <w:rPr>
          <w:sz w:val="24"/>
          <w:szCs w:val="24"/>
        </w:rPr>
        <w:t>в 2022</w:t>
      </w:r>
      <w:r w:rsidR="00E257B4" w:rsidRPr="00AD5BBF">
        <w:rPr>
          <w:sz w:val="24"/>
          <w:szCs w:val="24"/>
        </w:rPr>
        <w:t xml:space="preserve"> году составили </w:t>
      </w:r>
      <w:r w:rsidR="006E265A">
        <w:rPr>
          <w:sz w:val="24"/>
          <w:szCs w:val="24"/>
        </w:rPr>
        <w:t>1408,3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6E265A">
        <w:rPr>
          <w:sz w:val="24"/>
          <w:szCs w:val="24"/>
        </w:rPr>
        <w:t>4,5</w:t>
      </w:r>
      <w:r w:rsidR="00E257B4" w:rsidRPr="00AD5BBF">
        <w:rPr>
          <w:sz w:val="24"/>
          <w:szCs w:val="24"/>
        </w:rPr>
        <w:t>% от  общей суммы расходов бю</w:t>
      </w:r>
      <w:r w:rsidR="00E257B4" w:rsidRPr="00AD5BBF">
        <w:rPr>
          <w:sz w:val="24"/>
          <w:szCs w:val="24"/>
        </w:rPr>
        <w:t>д</w:t>
      </w:r>
      <w:r w:rsidR="00E257B4" w:rsidRPr="00AD5BBF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6E265A">
        <w:rPr>
          <w:sz w:val="24"/>
          <w:szCs w:val="24"/>
        </w:rPr>
        <w:t>1009,5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>ством Во</w:t>
      </w:r>
      <w:r w:rsidR="006E265A">
        <w:rPr>
          <w:sz w:val="24"/>
          <w:szCs w:val="24"/>
        </w:rPr>
        <w:t>ронежской  области от 16.09.2022г. №981</w:t>
      </w:r>
      <w:r w:rsidR="00E257B4" w:rsidRPr="00AD5BBF">
        <w:rPr>
          <w:sz w:val="24"/>
          <w:szCs w:val="24"/>
        </w:rPr>
        <w:t>-р в  сум</w:t>
      </w:r>
      <w:r w:rsidR="006E265A">
        <w:rPr>
          <w:sz w:val="24"/>
          <w:szCs w:val="24"/>
        </w:rPr>
        <w:t>ме 1794,0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соблюден</w:t>
      </w:r>
      <w:r w:rsidR="00E257B4" w:rsidRPr="00AD5BBF">
        <w:rPr>
          <w:bCs/>
          <w:sz w:val="24"/>
          <w:szCs w:val="24"/>
        </w:rPr>
        <w:t>.</w:t>
      </w: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7B5D8F">
        <w:rPr>
          <w:bCs/>
          <w:sz w:val="24"/>
          <w:szCs w:val="24"/>
        </w:rPr>
        <w:t>Шубинского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4C27A9">
        <w:rPr>
          <w:bCs/>
          <w:sz w:val="24"/>
          <w:szCs w:val="24"/>
        </w:rPr>
        <w:t>ния за 2022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6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983"/>
        <w:gridCol w:w="851"/>
        <w:gridCol w:w="864"/>
        <w:gridCol w:w="921"/>
        <w:gridCol w:w="1075"/>
        <w:gridCol w:w="850"/>
        <w:gridCol w:w="992"/>
      </w:tblGrid>
      <w:tr w:rsidR="00CE440D" w:rsidRPr="00CE440D" w:rsidTr="00CE440D">
        <w:trPr>
          <w:trHeight w:val="690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center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Наименование разд</w:t>
            </w:r>
            <w:r w:rsidRPr="00CE440D">
              <w:rPr>
                <w:sz w:val="18"/>
                <w:szCs w:val="18"/>
              </w:rPr>
              <w:t>е</w:t>
            </w:r>
            <w:r w:rsidRPr="00CE440D">
              <w:rPr>
                <w:sz w:val="18"/>
                <w:szCs w:val="18"/>
              </w:rPr>
              <w:t>лов, подразделов функциональной структуры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center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2021 ф</w:t>
            </w:r>
            <w:r w:rsidRPr="00CE440D">
              <w:rPr>
                <w:sz w:val="18"/>
                <w:szCs w:val="18"/>
              </w:rPr>
              <w:t>и</w:t>
            </w:r>
            <w:r w:rsidRPr="00CE440D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CE440D">
              <w:rPr>
                <w:sz w:val="18"/>
                <w:szCs w:val="18"/>
              </w:rPr>
              <w:t>тыс</w:t>
            </w:r>
            <w:proofErr w:type="gramStart"/>
            <w:r w:rsidRPr="00CE440D">
              <w:rPr>
                <w:sz w:val="18"/>
                <w:szCs w:val="18"/>
              </w:rPr>
              <w:t>.р</w:t>
            </w:r>
            <w:proofErr w:type="gramEnd"/>
            <w:r w:rsidRPr="00CE440D">
              <w:rPr>
                <w:sz w:val="18"/>
                <w:szCs w:val="18"/>
              </w:rPr>
              <w:t>уб</w:t>
            </w:r>
            <w:proofErr w:type="spellEnd"/>
            <w:r w:rsidRPr="00CE440D">
              <w:rPr>
                <w:sz w:val="18"/>
                <w:szCs w:val="18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center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 xml:space="preserve">2022 финансовый </w:t>
            </w:r>
            <w:proofErr w:type="spellStart"/>
            <w:r w:rsidRPr="00CE440D">
              <w:rPr>
                <w:sz w:val="18"/>
                <w:szCs w:val="18"/>
              </w:rPr>
              <w:t>год</w:t>
            </w:r>
            <w:proofErr w:type="gramStart"/>
            <w:r w:rsidRPr="00CE440D">
              <w:rPr>
                <w:sz w:val="18"/>
                <w:szCs w:val="18"/>
              </w:rPr>
              <w:t>,т</w:t>
            </w:r>
            <w:proofErr w:type="gramEnd"/>
            <w:r w:rsidRPr="00CE440D">
              <w:rPr>
                <w:sz w:val="18"/>
                <w:szCs w:val="18"/>
              </w:rPr>
              <w:t>ыс.руб</w:t>
            </w:r>
            <w:proofErr w:type="spellEnd"/>
            <w:r w:rsidRPr="00CE440D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center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Факт 2022г. к плану,%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center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Факт 2022г. к факту 2021 г.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center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Структура, %</w:t>
            </w:r>
          </w:p>
        </w:tc>
      </w:tr>
      <w:tr w:rsidR="00CE440D" w:rsidRPr="00CE440D" w:rsidTr="00CE440D">
        <w:trPr>
          <w:trHeight w:val="628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0D" w:rsidRPr="00CE440D" w:rsidRDefault="00CE440D" w:rsidP="00CE440D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0D" w:rsidRPr="00CE440D" w:rsidRDefault="00CE440D" w:rsidP="00CE440D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center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center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0D" w:rsidRPr="00CE440D" w:rsidRDefault="00CE440D" w:rsidP="00CE440D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center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 xml:space="preserve">в </w:t>
            </w:r>
            <w:proofErr w:type="spellStart"/>
            <w:r w:rsidRPr="00CE440D">
              <w:rPr>
                <w:sz w:val="18"/>
                <w:szCs w:val="18"/>
              </w:rPr>
              <w:t>абс</w:t>
            </w:r>
            <w:r w:rsidRPr="00CE440D">
              <w:rPr>
                <w:sz w:val="18"/>
                <w:szCs w:val="18"/>
              </w:rPr>
              <w:t>о</w:t>
            </w:r>
            <w:r w:rsidRPr="00CE440D">
              <w:rPr>
                <w:sz w:val="18"/>
                <w:szCs w:val="18"/>
              </w:rPr>
              <w:t>лют</w:t>
            </w:r>
            <w:proofErr w:type="spellEnd"/>
            <w:r w:rsidRPr="00CE440D">
              <w:rPr>
                <w:sz w:val="18"/>
                <w:szCs w:val="18"/>
              </w:rPr>
              <w:t xml:space="preserve">-ном </w:t>
            </w:r>
            <w:proofErr w:type="spellStart"/>
            <w:r w:rsidRPr="00CE440D">
              <w:rPr>
                <w:sz w:val="18"/>
                <w:szCs w:val="18"/>
              </w:rPr>
              <w:t>выра-жении</w:t>
            </w:r>
            <w:proofErr w:type="spellEnd"/>
            <w:r w:rsidRPr="00CE440D">
              <w:rPr>
                <w:sz w:val="18"/>
                <w:szCs w:val="18"/>
              </w:rPr>
              <w:t xml:space="preserve">, </w:t>
            </w:r>
            <w:proofErr w:type="spellStart"/>
            <w:r w:rsidRPr="00CE440D">
              <w:rPr>
                <w:sz w:val="18"/>
                <w:szCs w:val="18"/>
              </w:rPr>
              <w:t>тыс</w:t>
            </w:r>
            <w:proofErr w:type="gramStart"/>
            <w:r w:rsidRPr="00CE440D">
              <w:rPr>
                <w:sz w:val="18"/>
                <w:szCs w:val="18"/>
              </w:rPr>
              <w:t>.р</w:t>
            </w:r>
            <w:proofErr w:type="gramEnd"/>
            <w:r w:rsidRPr="00CE440D">
              <w:rPr>
                <w:sz w:val="18"/>
                <w:szCs w:val="18"/>
              </w:rPr>
              <w:t>уб</w:t>
            </w:r>
            <w:proofErr w:type="spellEnd"/>
            <w:r w:rsidRPr="00CE440D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center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в относ</w:t>
            </w:r>
            <w:r w:rsidRPr="00CE440D">
              <w:rPr>
                <w:sz w:val="18"/>
                <w:szCs w:val="18"/>
              </w:rPr>
              <w:t>и</w:t>
            </w:r>
            <w:r w:rsidRPr="00CE440D">
              <w:rPr>
                <w:sz w:val="18"/>
                <w:szCs w:val="18"/>
              </w:rPr>
              <w:t>тельном выраж</w:t>
            </w:r>
            <w:r w:rsidRPr="00CE440D">
              <w:rPr>
                <w:sz w:val="18"/>
                <w:szCs w:val="18"/>
              </w:rPr>
              <w:t>е</w:t>
            </w:r>
            <w:r w:rsidRPr="00CE440D">
              <w:rPr>
                <w:sz w:val="18"/>
                <w:szCs w:val="18"/>
              </w:rPr>
              <w:t>нии,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center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2021 фина</w:t>
            </w:r>
            <w:r w:rsidRPr="00CE440D">
              <w:rPr>
                <w:sz w:val="18"/>
                <w:szCs w:val="18"/>
              </w:rPr>
              <w:t>н</w:t>
            </w:r>
            <w:r w:rsidRPr="00CE440D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center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2022 финанс</w:t>
            </w:r>
            <w:r w:rsidRPr="00CE440D">
              <w:rPr>
                <w:sz w:val="18"/>
                <w:szCs w:val="18"/>
              </w:rPr>
              <w:t>о</w:t>
            </w:r>
            <w:r w:rsidRPr="00CE440D">
              <w:rPr>
                <w:sz w:val="18"/>
                <w:szCs w:val="18"/>
              </w:rPr>
              <w:t xml:space="preserve">вый год </w:t>
            </w:r>
          </w:p>
        </w:tc>
      </w:tr>
      <w:tr w:rsidR="00CE440D" w:rsidRPr="00CE440D" w:rsidTr="00CE440D">
        <w:trPr>
          <w:trHeight w:val="504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2 237,3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1 786,5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1 786,5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-450,8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79,9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5,8</w:t>
            </w:r>
          </w:p>
        </w:tc>
      </w:tr>
      <w:tr w:rsidR="00CE440D" w:rsidRPr="00CE440D" w:rsidTr="00CE440D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Национальная  обор</w:t>
            </w:r>
            <w:r w:rsidRPr="00CE440D">
              <w:rPr>
                <w:sz w:val="18"/>
                <w:szCs w:val="18"/>
              </w:rPr>
              <w:t>о</w:t>
            </w:r>
            <w:r w:rsidRPr="00CE440D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90,6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99,0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8,4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0,3</w:t>
            </w:r>
          </w:p>
        </w:tc>
      </w:tr>
      <w:tr w:rsidR="00CE440D" w:rsidRPr="00CE440D" w:rsidTr="00CE440D">
        <w:trPr>
          <w:trHeight w:val="858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Национальная  бе</w:t>
            </w:r>
            <w:r w:rsidRPr="00CE440D">
              <w:rPr>
                <w:sz w:val="18"/>
                <w:szCs w:val="18"/>
              </w:rPr>
              <w:t>з</w:t>
            </w:r>
            <w:r w:rsidRPr="00CE440D">
              <w:rPr>
                <w:sz w:val="18"/>
                <w:szCs w:val="18"/>
              </w:rPr>
              <w:t>опасность  и  прав</w:t>
            </w:r>
            <w:r w:rsidRPr="00CE440D">
              <w:rPr>
                <w:sz w:val="18"/>
                <w:szCs w:val="18"/>
              </w:rPr>
              <w:t>о</w:t>
            </w:r>
            <w:r w:rsidRPr="00CE440D">
              <w:rPr>
                <w:sz w:val="18"/>
                <w:szCs w:val="18"/>
              </w:rPr>
              <w:t>охранительная  де</w:t>
            </w:r>
            <w:r w:rsidRPr="00CE440D">
              <w:rPr>
                <w:sz w:val="18"/>
                <w:szCs w:val="18"/>
              </w:rPr>
              <w:t>я</w:t>
            </w:r>
            <w:r w:rsidRPr="00CE440D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0,0</w:t>
            </w:r>
          </w:p>
        </w:tc>
      </w:tr>
      <w:tr w:rsidR="00CE440D" w:rsidRPr="00CE440D" w:rsidTr="00CE440D">
        <w:trPr>
          <w:trHeight w:val="299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Национальная экон</w:t>
            </w:r>
            <w:r w:rsidRPr="00CE440D">
              <w:rPr>
                <w:sz w:val="18"/>
                <w:szCs w:val="18"/>
              </w:rPr>
              <w:t>о</w:t>
            </w:r>
            <w:r w:rsidRPr="00CE440D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2 985,4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1 793,0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348,6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19,4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-2 636,8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1,1</w:t>
            </w:r>
          </w:p>
        </w:tc>
      </w:tr>
      <w:tr w:rsidR="00CE440D" w:rsidRPr="00CE440D" w:rsidTr="00CE440D">
        <w:trPr>
          <w:trHeight w:val="57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Жилищно-коммунальное хозя</w:t>
            </w:r>
            <w:r w:rsidRPr="00CE440D">
              <w:rPr>
                <w:sz w:val="18"/>
                <w:szCs w:val="18"/>
              </w:rPr>
              <w:t>й</w:t>
            </w:r>
            <w:r w:rsidRPr="00CE440D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639,2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25 225,0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25 225,0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24 585,8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3 946,3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81,2</w:t>
            </w:r>
          </w:p>
        </w:tc>
      </w:tr>
      <w:tr w:rsidR="00CE440D" w:rsidRPr="00CE440D" w:rsidTr="00CE440D">
        <w:trPr>
          <w:trHeight w:val="315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4 225,8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3 436,9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3 436,9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-788,9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11,1</w:t>
            </w:r>
          </w:p>
        </w:tc>
      </w:tr>
      <w:tr w:rsidR="00CE440D" w:rsidRPr="00CE440D" w:rsidTr="00CE440D">
        <w:trPr>
          <w:trHeight w:val="206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145,1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166,4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166,4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21,3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114,7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sz w:val="18"/>
                <w:szCs w:val="18"/>
              </w:rPr>
            </w:pPr>
            <w:r w:rsidRPr="00CE440D">
              <w:rPr>
                <w:sz w:val="18"/>
                <w:szCs w:val="18"/>
              </w:rPr>
              <w:t>0,5</w:t>
            </w:r>
          </w:p>
        </w:tc>
      </w:tr>
      <w:tr w:rsidR="00CE440D" w:rsidRPr="00CE440D" w:rsidTr="00CE440D">
        <w:trPr>
          <w:trHeight w:val="266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rPr>
                <w:b/>
                <w:bCs/>
                <w:sz w:val="18"/>
                <w:szCs w:val="18"/>
              </w:rPr>
            </w:pPr>
            <w:r w:rsidRPr="00CE440D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b/>
                <w:bCs/>
                <w:sz w:val="18"/>
                <w:szCs w:val="18"/>
              </w:rPr>
            </w:pPr>
            <w:r w:rsidRPr="00CE440D">
              <w:rPr>
                <w:b/>
                <w:bCs/>
                <w:sz w:val="18"/>
                <w:szCs w:val="18"/>
              </w:rPr>
              <w:t>10 323,4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b/>
                <w:bCs/>
                <w:sz w:val="18"/>
                <w:szCs w:val="18"/>
              </w:rPr>
            </w:pPr>
            <w:r w:rsidRPr="00CE440D">
              <w:rPr>
                <w:b/>
                <w:bCs/>
                <w:sz w:val="18"/>
                <w:szCs w:val="18"/>
              </w:rPr>
              <w:t>32 506,8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b/>
                <w:bCs/>
                <w:sz w:val="18"/>
                <w:szCs w:val="18"/>
              </w:rPr>
            </w:pPr>
            <w:r w:rsidRPr="00CE440D">
              <w:rPr>
                <w:b/>
                <w:bCs/>
                <w:sz w:val="18"/>
                <w:szCs w:val="18"/>
              </w:rPr>
              <w:t>31 062,4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b/>
                <w:bCs/>
                <w:sz w:val="18"/>
                <w:szCs w:val="18"/>
              </w:rPr>
            </w:pPr>
            <w:r w:rsidRPr="00CE440D">
              <w:rPr>
                <w:b/>
                <w:bCs/>
                <w:sz w:val="18"/>
                <w:szCs w:val="18"/>
              </w:rPr>
              <w:t>95,6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b/>
                <w:bCs/>
                <w:sz w:val="18"/>
                <w:szCs w:val="18"/>
              </w:rPr>
            </w:pPr>
            <w:r w:rsidRPr="00CE440D">
              <w:rPr>
                <w:b/>
                <w:bCs/>
                <w:sz w:val="18"/>
                <w:szCs w:val="18"/>
              </w:rPr>
              <w:t>20 739,0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b/>
                <w:bCs/>
                <w:sz w:val="18"/>
                <w:szCs w:val="18"/>
              </w:rPr>
            </w:pPr>
            <w:r w:rsidRPr="00CE440D">
              <w:rPr>
                <w:b/>
                <w:bCs/>
                <w:sz w:val="18"/>
                <w:szCs w:val="18"/>
              </w:rPr>
              <w:t>300,9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b/>
                <w:bCs/>
                <w:sz w:val="18"/>
                <w:szCs w:val="18"/>
              </w:rPr>
            </w:pPr>
            <w:r w:rsidRPr="00CE440D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40D" w:rsidRPr="00CE440D" w:rsidRDefault="00CE440D" w:rsidP="00CE440D">
            <w:pPr>
              <w:jc w:val="right"/>
              <w:rPr>
                <w:b/>
                <w:bCs/>
                <w:sz w:val="18"/>
                <w:szCs w:val="18"/>
              </w:rPr>
            </w:pPr>
            <w:r w:rsidRPr="00CE440D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412C23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412C23">
        <w:rPr>
          <w:b/>
          <w:sz w:val="24"/>
          <w:szCs w:val="24"/>
        </w:rPr>
        <w:t>5</w:t>
      </w:r>
      <w:r w:rsidRPr="00412C23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412C23">
        <w:rPr>
          <w:sz w:val="24"/>
          <w:szCs w:val="24"/>
        </w:rPr>
        <w:t xml:space="preserve"> за счет  субвенций федерального  бю</w:t>
      </w:r>
      <w:r w:rsidRPr="00412C23">
        <w:rPr>
          <w:sz w:val="24"/>
          <w:szCs w:val="24"/>
        </w:rPr>
        <w:t>д</w:t>
      </w:r>
      <w:r w:rsidRPr="00412C23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412C23">
        <w:rPr>
          <w:sz w:val="24"/>
          <w:szCs w:val="24"/>
        </w:rPr>
        <w:t>с</w:t>
      </w:r>
      <w:r w:rsidR="005034A7">
        <w:rPr>
          <w:sz w:val="24"/>
          <w:szCs w:val="24"/>
        </w:rPr>
        <w:t>ходы в 2022 году составили 99,0</w:t>
      </w:r>
      <w:r w:rsidR="00613CDF" w:rsidRPr="00412C23">
        <w:rPr>
          <w:sz w:val="24"/>
          <w:szCs w:val="24"/>
        </w:rPr>
        <w:t xml:space="preserve"> ты</w:t>
      </w:r>
      <w:r w:rsidR="005034A7">
        <w:rPr>
          <w:sz w:val="24"/>
          <w:szCs w:val="24"/>
        </w:rPr>
        <w:t xml:space="preserve">с. руб. (в 2021 году </w:t>
      </w:r>
      <w:r w:rsidRPr="00412C23">
        <w:rPr>
          <w:sz w:val="24"/>
          <w:szCs w:val="24"/>
        </w:rPr>
        <w:t xml:space="preserve"> </w:t>
      </w:r>
      <w:r w:rsidR="005034A7">
        <w:rPr>
          <w:sz w:val="24"/>
          <w:szCs w:val="24"/>
        </w:rPr>
        <w:t>90,6</w:t>
      </w:r>
      <w:r w:rsidRPr="00412C23">
        <w:rPr>
          <w:sz w:val="24"/>
          <w:szCs w:val="24"/>
        </w:rPr>
        <w:t>тыс. руб.)</w:t>
      </w:r>
      <w:r w:rsidRPr="00412C23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412C23">
        <w:rPr>
          <w:bCs/>
          <w:sz w:val="24"/>
          <w:szCs w:val="24"/>
        </w:rPr>
        <w:t xml:space="preserve">    </w:t>
      </w:r>
      <w:r w:rsidRPr="00412C23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412C23">
        <w:rPr>
          <w:bCs/>
          <w:sz w:val="24"/>
          <w:szCs w:val="24"/>
        </w:rPr>
        <w:t>на</w:t>
      </w:r>
      <w:proofErr w:type="gramEnd"/>
      <w:r w:rsidRPr="00412C23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412C23">
        <w:rPr>
          <w:sz w:val="24"/>
          <w:szCs w:val="24"/>
        </w:rPr>
        <w:t xml:space="preserve">оплату труда с начислениями- </w:t>
      </w:r>
      <w:r w:rsidR="005034A7">
        <w:rPr>
          <w:sz w:val="24"/>
          <w:szCs w:val="24"/>
        </w:rPr>
        <w:t>92,4</w:t>
      </w:r>
      <w:r w:rsidR="005F48CB" w:rsidRPr="00412C23">
        <w:rPr>
          <w:sz w:val="24"/>
          <w:szCs w:val="24"/>
        </w:rPr>
        <w:t xml:space="preserve"> тыс. руб. (</w:t>
      </w:r>
      <w:r w:rsidR="005034A7">
        <w:rPr>
          <w:sz w:val="24"/>
          <w:szCs w:val="24"/>
        </w:rPr>
        <w:t>80,2  тыс. руб. в 2021</w:t>
      </w:r>
      <w:r w:rsidRPr="00412C23">
        <w:rPr>
          <w:sz w:val="24"/>
          <w:szCs w:val="24"/>
        </w:rPr>
        <w:t>г.);</w:t>
      </w:r>
    </w:p>
    <w:p w:rsidR="003E2999" w:rsidRDefault="005034A7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  -3,2</w:t>
      </w:r>
      <w:r w:rsidR="001D3BE8">
        <w:rPr>
          <w:sz w:val="24"/>
          <w:szCs w:val="24"/>
        </w:rPr>
        <w:t xml:space="preserve"> </w:t>
      </w:r>
      <w:proofErr w:type="spellStart"/>
      <w:r w:rsidR="00412C23"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(9,3</w:t>
      </w:r>
      <w:r w:rsidR="000C7AD3">
        <w:rPr>
          <w:sz w:val="24"/>
          <w:szCs w:val="24"/>
        </w:rPr>
        <w:t xml:space="preserve"> </w:t>
      </w:r>
      <w:proofErr w:type="spellStart"/>
      <w:r w:rsidR="000C7AD3">
        <w:rPr>
          <w:sz w:val="24"/>
          <w:szCs w:val="24"/>
        </w:rPr>
        <w:t>тыс.руб</w:t>
      </w:r>
      <w:proofErr w:type="spellEnd"/>
      <w:r w:rsidR="000C7AD3">
        <w:rPr>
          <w:sz w:val="24"/>
          <w:szCs w:val="24"/>
        </w:rPr>
        <w:t>.</w:t>
      </w:r>
      <w:r>
        <w:rPr>
          <w:sz w:val="24"/>
          <w:szCs w:val="24"/>
        </w:rPr>
        <w:t xml:space="preserve"> в  2021</w:t>
      </w:r>
      <w:r w:rsidR="00412C23">
        <w:rPr>
          <w:sz w:val="24"/>
          <w:szCs w:val="24"/>
        </w:rPr>
        <w:t>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BB0D56" w:rsidRDefault="008C2F5D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прочие -3,3</w:t>
      </w:r>
      <w:r w:rsidR="008E2BD9">
        <w:rPr>
          <w:sz w:val="24"/>
          <w:szCs w:val="24"/>
        </w:rPr>
        <w:t xml:space="preserve"> </w:t>
      </w:r>
      <w:proofErr w:type="spellStart"/>
      <w:r w:rsidR="008E2BD9">
        <w:rPr>
          <w:sz w:val="24"/>
          <w:szCs w:val="24"/>
        </w:rPr>
        <w:t>тыс</w:t>
      </w:r>
      <w:proofErr w:type="gramStart"/>
      <w:r w:rsidR="008E2BD9">
        <w:rPr>
          <w:sz w:val="24"/>
          <w:szCs w:val="24"/>
        </w:rPr>
        <w:t>.р</w:t>
      </w:r>
      <w:proofErr w:type="gramEnd"/>
      <w:r w:rsidR="008E2BD9">
        <w:rPr>
          <w:sz w:val="24"/>
          <w:szCs w:val="24"/>
        </w:rPr>
        <w:t>уб</w:t>
      </w:r>
      <w:proofErr w:type="spellEnd"/>
      <w:r w:rsidR="008E2BD9">
        <w:rPr>
          <w:sz w:val="24"/>
          <w:szCs w:val="24"/>
        </w:rPr>
        <w:t>.</w:t>
      </w:r>
    </w:p>
    <w:p w:rsidR="001D3BE8" w:rsidRDefault="001D3BE8" w:rsidP="001D3BE8">
      <w:pPr>
        <w:tabs>
          <w:tab w:val="left" w:pos="0"/>
        </w:tabs>
        <w:jc w:val="both"/>
        <w:rPr>
          <w:sz w:val="24"/>
          <w:szCs w:val="24"/>
        </w:rPr>
      </w:pPr>
    </w:p>
    <w:p w:rsidR="004758C9" w:rsidRPr="00B00FD6" w:rsidRDefault="00BD20D8" w:rsidP="00AB3796">
      <w:pPr>
        <w:contextualSpacing/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1C4C66">
        <w:rPr>
          <w:sz w:val="24"/>
          <w:szCs w:val="24"/>
        </w:rPr>
        <w:t>в 2022</w:t>
      </w:r>
      <w:r w:rsidR="00AB3796" w:rsidRPr="00F11DAC">
        <w:rPr>
          <w:sz w:val="24"/>
          <w:szCs w:val="24"/>
        </w:rPr>
        <w:t>г расходы состави</w:t>
      </w:r>
      <w:r w:rsidR="001C4C66">
        <w:rPr>
          <w:sz w:val="24"/>
          <w:szCs w:val="24"/>
        </w:rPr>
        <w:t xml:space="preserve">ли 348,6 </w:t>
      </w:r>
      <w:proofErr w:type="spellStart"/>
      <w:r w:rsidR="001C4C66">
        <w:rPr>
          <w:sz w:val="24"/>
          <w:szCs w:val="24"/>
        </w:rPr>
        <w:t>тыс</w:t>
      </w:r>
      <w:proofErr w:type="gramStart"/>
      <w:r w:rsidR="001C4C66">
        <w:rPr>
          <w:sz w:val="24"/>
          <w:szCs w:val="24"/>
        </w:rPr>
        <w:t>.р</w:t>
      </w:r>
      <w:proofErr w:type="gramEnd"/>
      <w:r w:rsidR="001C4C66">
        <w:rPr>
          <w:sz w:val="24"/>
          <w:szCs w:val="24"/>
        </w:rPr>
        <w:t>уб</w:t>
      </w:r>
      <w:proofErr w:type="spellEnd"/>
      <w:r w:rsidR="001C4C66">
        <w:rPr>
          <w:sz w:val="24"/>
          <w:szCs w:val="24"/>
        </w:rPr>
        <w:t>.(в 2021г. 2985,4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1C4C66">
        <w:rPr>
          <w:sz w:val="24"/>
          <w:szCs w:val="24"/>
        </w:rPr>
        <w:t>ний составило 19,4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170A1F">
        <w:rPr>
          <w:bCs/>
          <w:sz w:val="24"/>
          <w:szCs w:val="24"/>
        </w:rPr>
        <w:t xml:space="preserve"> 197,8 </w:t>
      </w:r>
      <w:proofErr w:type="spellStart"/>
      <w:r w:rsidR="00170A1F">
        <w:rPr>
          <w:bCs/>
          <w:sz w:val="24"/>
          <w:szCs w:val="24"/>
        </w:rPr>
        <w:t>тыс</w:t>
      </w:r>
      <w:proofErr w:type="gramStart"/>
      <w:r w:rsidR="00170A1F">
        <w:rPr>
          <w:bCs/>
          <w:sz w:val="24"/>
          <w:szCs w:val="24"/>
        </w:rPr>
        <w:t>.р</w:t>
      </w:r>
      <w:proofErr w:type="gramEnd"/>
      <w:r w:rsidR="00170A1F">
        <w:rPr>
          <w:bCs/>
          <w:sz w:val="24"/>
          <w:szCs w:val="24"/>
        </w:rPr>
        <w:t>уб</w:t>
      </w:r>
      <w:proofErr w:type="spellEnd"/>
      <w:r w:rsidR="00170A1F">
        <w:rPr>
          <w:bCs/>
          <w:sz w:val="24"/>
          <w:szCs w:val="24"/>
        </w:rPr>
        <w:t>.(в 2021</w:t>
      </w:r>
      <w:r w:rsidR="00196125" w:rsidRPr="00F11DAC">
        <w:rPr>
          <w:bCs/>
          <w:sz w:val="24"/>
          <w:szCs w:val="24"/>
        </w:rPr>
        <w:t xml:space="preserve">г. </w:t>
      </w:r>
      <w:r w:rsidR="00170A1F">
        <w:rPr>
          <w:bCs/>
          <w:sz w:val="24"/>
          <w:szCs w:val="24"/>
        </w:rPr>
        <w:t>798,3</w:t>
      </w:r>
      <w:r w:rsidRPr="00F11DAC">
        <w:rPr>
          <w:bCs/>
          <w:sz w:val="24"/>
          <w:szCs w:val="24"/>
        </w:rPr>
        <w:t xml:space="preserve"> </w:t>
      </w:r>
      <w:proofErr w:type="spellStart"/>
      <w:r w:rsidRPr="00F11DAC">
        <w:rPr>
          <w:bCs/>
          <w:sz w:val="24"/>
          <w:szCs w:val="24"/>
        </w:rPr>
        <w:t>тыс.руб</w:t>
      </w:r>
      <w:proofErr w:type="spellEnd"/>
      <w:r w:rsidRPr="00F11DAC">
        <w:rPr>
          <w:bCs/>
          <w:sz w:val="24"/>
          <w:szCs w:val="24"/>
        </w:rPr>
        <w:t>.</w:t>
      </w:r>
      <w:r w:rsidR="00170A1F">
        <w:rPr>
          <w:bCs/>
          <w:sz w:val="24"/>
          <w:szCs w:val="24"/>
        </w:rPr>
        <w:t>), исполнение плана 12,0</w:t>
      </w:r>
      <w:r w:rsidRPr="00F11DAC">
        <w:rPr>
          <w:bCs/>
          <w:sz w:val="24"/>
          <w:szCs w:val="24"/>
        </w:rPr>
        <w:t xml:space="preserve"> %, средства из местного бю</w:t>
      </w:r>
      <w:r w:rsidRPr="00F11DAC">
        <w:rPr>
          <w:bCs/>
          <w:sz w:val="24"/>
          <w:szCs w:val="24"/>
        </w:rPr>
        <w:t>д</w:t>
      </w:r>
      <w:r w:rsidRPr="00F11DAC">
        <w:rPr>
          <w:bCs/>
          <w:sz w:val="24"/>
          <w:szCs w:val="24"/>
        </w:rPr>
        <w:t>жета.</w:t>
      </w:r>
      <w:r w:rsidRPr="00D40560">
        <w:rPr>
          <w:bCs/>
          <w:sz w:val="24"/>
          <w:szCs w:val="24"/>
        </w:rPr>
        <w:t xml:space="preserve">  </w:t>
      </w:r>
    </w:p>
    <w:p w:rsidR="00170A1F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170A1F">
        <w:rPr>
          <w:bCs/>
          <w:sz w:val="24"/>
          <w:szCs w:val="24"/>
        </w:rPr>
        <w:t>тей – 197,8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</w:t>
      </w:r>
      <w:proofErr w:type="gramStart"/>
      <w:r w:rsidRPr="00D40560">
        <w:rPr>
          <w:bCs/>
          <w:sz w:val="24"/>
          <w:szCs w:val="24"/>
        </w:rPr>
        <w:t>.р</w:t>
      </w:r>
      <w:proofErr w:type="gramEnd"/>
      <w:r w:rsidRPr="00D40560">
        <w:rPr>
          <w:bCs/>
          <w:sz w:val="24"/>
          <w:szCs w:val="24"/>
        </w:rPr>
        <w:t>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170A1F">
        <w:rPr>
          <w:bCs/>
          <w:sz w:val="24"/>
          <w:szCs w:val="24"/>
        </w:rPr>
        <w:t xml:space="preserve">170,6 </w:t>
      </w:r>
      <w:proofErr w:type="spellStart"/>
      <w:r w:rsidR="00170A1F">
        <w:rPr>
          <w:bCs/>
          <w:sz w:val="24"/>
          <w:szCs w:val="24"/>
        </w:rPr>
        <w:t>тыс.руб</w:t>
      </w:r>
      <w:proofErr w:type="spellEnd"/>
      <w:r w:rsidR="00170A1F">
        <w:rPr>
          <w:bCs/>
          <w:sz w:val="24"/>
          <w:szCs w:val="24"/>
        </w:rPr>
        <w:t>. расходы по содержанию имущества (</w:t>
      </w:r>
      <w:proofErr w:type="spellStart"/>
      <w:r w:rsidR="00170A1F">
        <w:rPr>
          <w:bCs/>
          <w:sz w:val="24"/>
          <w:szCs w:val="24"/>
        </w:rPr>
        <w:t>грейдирование</w:t>
      </w:r>
      <w:proofErr w:type="spellEnd"/>
      <w:r w:rsidR="00170A1F">
        <w:rPr>
          <w:bCs/>
          <w:sz w:val="24"/>
          <w:szCs w:val="24"/>
        </w:rPr>
        <w:t>, спиливание д</w:t>
      </w:r>
      <w:r w:rsidR="00170A1F">
        <w:rPr>
          <w:bCs/>
          <w:sz w:val="24"/>
          <w:szCs w:val="24"/>
        </w:rPr>
        <w:t>е</w:t>
      </w:r>
      <w:r w:rsidR="00170A1F">
        <w:rPr>
          <w:bCs/>
          <w:sz w:val="24"/>
          <w:szCs w:val="24"/>
        </w:rPr>
        <w:t xml:space="preserve">ревьев), 27,2 </w:t>
      </w:r>
      <w:proofErr w:type="spellStart"/>
      <w:r w:rsidR="00170A1F">
        <w:rPr>
          <w:bCs/>
          <w:sz w:val="24"/>
          <w:szCs w:val="24"/>
        </w:rPr>
        <w:t>тыс.руб</w:t>
      </w:r>
      <w:proofErr w:type="spellEnd"/>
      <w:r w:rsidR="00170A1F">
        <w:rPr>
          <w:bCs/>
          <w:sz w:val="24"/>
          <w:szCs w:val="24"/>
        </w:rPr>
        <w:t>.  услуги прочие  (разработка ПСД).</w:t>
      </w:r>
    </w:p>
    <w:p w:rsidR="006E7E5F" w:rsidRDefault="00616CE2" w:rsidP="00616CE2">
      <w:pPr>
        <w:ind w:firstLine="709"/>
        <w:contextualSpacing/>
        <w:jc w:val="both"/>
        <w:rPr>
          <w:sz w:val="24"/>
          <w:szCs w:val="24"/>
        </w:rPr>
      </w:pPr>
      <w:r w:rsidRPr="00616CE2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616CE2">
        <w:rPr>
          <w:bCs/>
          <w:sz w:val="24"/>
          <w:szCs w:val="24"/>
        </w:rPr>
        <w:t xml:space="preserve">расходы составили </w:t>
      </w:r>
      <w:r w:rsidR="00170A1F">
        <w:rPr>
          <w:bCs/>
          <w:sz w:val="24"/>
          <w:szCs w:val="24"/>
        </w:rPr>
        <w:t>150,7</w:t>
      </w:r>
      <w:r w:rsidR="009C665D">
        <w:rPr>
          <w:bCs/>
          <w:sz w:val="24"/>
          <w:szCs w:val="24"/>
        </w:rPr>
        <w:t xml:space="preserve"> </w:t>
      </w:r>
      <w:proofErr w:type="spellStart"/>
      <w:r w:rsidR="009C665D">
        <w:rPr>
          <w:bCs/>
          <w:sz w:val="24"/>
          <w:szCs w:val="24"/>
        </w:rPr>
        <w:t>тыс</w:t>
      </w:r>
      <w:proofErr w:type="gramStart"/>
      <w:r w:rsidR="009C665D">
        <w:rPr>
          <w:bCs/>
          <w:sz w:val="24"/>
          <w:szCs w:val="24"/>
        </w:rPr>
        <w:t>.р</w:t>
      </w:r>
      <w:proofErr w:type="gramEnd"/>
      <w:r w:rsidR="009C665D">
        <w:rPr>
          <w:bCs/>
          <w:sz w:val="24"/>
          <w:szCs w:val="24"/>
        </w:rPr>
        <w:t>уб</w:t>
      </w:r>
      <w:proofErr w:type="spellEnd"/>
      <w:r w:rsidR="009C665D">
        <w:rPr>
          <w:bCs/>
          <w:sz w:val="24"/>
          <w:szCs w:val="24"/>
        </w:rPr>
        <w:t>.</w:t>
      </w:r>
      <w:r w:rsidRPr="00616CE2">
        <w:rPr>
          <w:bCs/>
          <w:sz w:val="24"/>
          <w:szCs w:val="24"/>
        </w:rPr>
        <w:t xml:space="preserve">, которые направлены </w:t>
      </w:r>
      <w:r w:rsidRPr="00616CE2">
        <w:rPr>
          <w:sz w:val="24"/>
          <w:szCs w:val="24"/>
        </w:rPr>
        <w:t>на мероприятия по развитию градостроител</w:t>
      </w:r>
      <w:r w:rsidRPr="00616CE2">
        <w:rPr>
          <w:sz w:val="24"/>
          <w:szCs w:val="24"/>
        </w:rPr>
        <w:t>ь</w:t>
      </w:r>
      <w:r w:rsidRPr="00616CE2">
        <w:rPr>
          <w:sz w:val="24"/>
          <w:szCs w:val="24"/>
        </w:rPr>
        <w:t>ной деятельности</w:t>
      </w:r>
      <w:r w:rsidR="006E7E5F" w:rsidRPr="006E7E5F">
        <w:rPr>
          <w:sz w:val="24"/>
          <w:szCs w:val="24"/>
        </w:rPr>
        <w:t>:</w:t>
      </w:r>
    </w:p>
    <w:p w:rsidR="00170A1F" w:rsidRDefault="00170A1F" w:rsidP="00174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-139,9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услуги прочие (кадастровые работы, обследование  и межевой план земел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участков),</w:t>
      </w:r>
    </w:p>
    <w:p w:rsidR="00170A1F" w:rsidRDefault="00170A1F" w:rsidP="00174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-10,8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услуги прочие (геодезическая съемка).</w:t>
      </w: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E75B1B">
        <w:rPr>
          <w:b/>
          <w:bCs/>
          <w:sz w:val="24"/>
          <w:szCs w:val="24"/>
        </w:rPr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0C7AD3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956A81">
        <w:rPr>
          <w:bCs/>
          <w:sz w:val="24"/>
          <w:szCs w:val="24"/>
        </w:rPr>
        <w:t>в 2022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956A81">
        <w:rPr>
          <w:bCs/>
          <w:sz w:val="24"/>
          <w:szCs w:val="24"/>
        </w:rPr>
        <w:t>25225,0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4C74AD">
        <w:rPr>
          <w:bCs/>
          <w:sz w:val="24"/>
          <w:szCs w:val="24"/>
        </w:rPr>
        <w:t>р</w:t>
      </w:r>
      <w:proofErr w:type="gramEnd"/>
      <w:r w:rsidR="00AB3796" w:rsidRPr="004C74AD">
        <w:rPr>
          <w:bCs/>
          <w:sz w:val="24"/>
          <w:szCs w:val="24"/>
        </w:rPr>
        <w:t>уб</w:t>
      </w:r>
      <w:proofErr w:type="spellEnd"/>
      <w:r w:rsidR="00AB3796" w:rsidRPr="004C74AD">
        <w:rPr>
          <w:bCs/>
          <w:sz w:val="24"/>
          <w:szCs w:val="24"/>
        </w:rPr>
        <w:t>. (</w:t>
      </w:r>
      <w:r w:rsidR="00956A81">
        <w:rPr>
          <w:bCs/>
          <w:sz w:val="24"/>
          <w:szCs w:val="24"/>
        </w:rPr>
        <w:t xml:space="preserve">639,2 </w:t>
      </w:r>
      <w:proofErr w:type="spellStart"/>
      <w:r w:rsidR="00956A81">
        <w:rPr>
          <w:bCs/>
          <w:sz w:val="24"/>
          <w:szCs w:val="24"/>
        </w:rPr>
        <w:t>тыс.руб</w:t>
      </w:r>
      <w:proofErr w:type="spellEnd"/>
      <w:r w:rsidR="00956A81">
        <w:rPr>
          <w:bCs/>
          <w:sz w:val="24"/>
          <w:szCs w:val="24"/>
        </w:rPr>
        <w:t>. в 2021</w:t>
      </w:r>
      <w:r w:rsidR="00AB3796" w:rsidRPr="004C74AD">
        <w:rPr>
          <w:bCs/>
          <w:sz w:val="24"/>
          <w:szCs w:val="24"/>
        </w:rPr>
        <w:t>г.)  или  100,0 % плановых назначений. Указанные ра</w:t>
      </w:r>
      <w:r w:rsidR="00AB3796" w:rsidRPr="004C74AD">
        <w:rPr>
          <w:bCs/>
          <w:sz w:val="24"/>
          <w:szCs w:val="24"/>
        </w:rPr>
        <w:t>с</w:t>
      </w:r>
      <w:r w:rsidR="00AB3796" w:rsidRPr="004C74AD">
        <w:rPr>
          <w:bCs/>
          <w:sz w:val="24"/>
          <w:szCs w:val="24"/>
        </w:rPr>
        <w:t>ходы   направлены   по   подразделу:</w:t>
      </w:r>
    </w:p>
    <w:p w:rsidR="00ED63CE" w:rsidRDefault="00ED63CE" w:rsidP="00672B1E">
      <w:pPr>
        <w:ind w:firstLine="708"/>
        <w:jc w:val="both"/>
        <w:rPr>
          <w:bCs/>
          <w:sz w:val="24"/>
          <w:szCs w:val="24"/>
        </w:rPr>
      </w:pPr>
      <w:r w:rsidRPr="00ED63CE">
        <w:rPr>
          <w:b/>
          <w:bCs/>
          <w:sz w:val="24"/>
          <w:szCs w:val="24"/>
        </w:rPr>
        <w:t xml:space="preserve">0501 «Жилищное хозяйство» </w:t>
      </w:r>
      <w:r w:rsidRPr="00ED63CE">
        <w:rPr>
          <w:bCs/>
          <w:sz w:val="24"/>
          <w:szCs w:val="24"/>
        </w:rPr>
        <w:t>расходы</w:t>
      </w:r>
      <w:r w:rsidR="00334396">
        <w:rPr>
          <w:bCs/>
          <w:sz w:val="24"/>
          <w:szCs w:val="24"/>
        </w:rPr>
        <w:t xml:space="preserve"> составили 6,8</w:t>
      </w:r>
      <w:r w:rsidRPr="00ED63CE">
        <w:rPr>
          <w:bCs/>
          <w:sz w:val="24"/>
          <w:szCs w:val="24"/>
        </w:rPr>
        <w:t xml:space="preserve"> </w:t>
      </w:r>
      <w:proofErr w:type="spellStart"/>
      <w:r w:rsidRPr="00ED63CE">
        <w:rPr>
          <w:bCs/>
          <w:sz w:val="24"/>
          <w:szCs w:val="24"/>
        </w:rPr>
        <w:t>тыс</w:t>
      </w:r>
      <w:proofErr w:type="gramStart"/>
      <w:r w:rsidRPr="00ED63CE">
        <w:rPr>
          <w:bCs/>
          <w:sz w:val="24"/>
          <w:szCs w:val="24"/>
        </w:rPr>
        <w:t>.р</w:t>
      </w:r>
      <w:proofErr w:type="gramEnd"/>
      <w:r w:rsidRPr="00ED63CE">
        <w:rPr>
          <w:bCs/>
          <w:sz w:val="24"/>
          <w:szCs w:val="24"/>
        </w:rPr>
        <w:t>уб</w:t>
      </w:r>
      <w:proofErr w:type="spellEnd"/>
      <w:r w:rsidRPr="00ED63CE">
        <w:rPr>
          <w:bCs/>
          <w:sz w:val="24"/>
          <w:szCs w:val="24"/>
        </w:rPr>
        <w:t>. (</w:t>
      </w:r>
      <w:r w:rsidR="00334396">
        <w:rPr>
          <w:bCs/>
          <w:sz w:val="24"/>
          <w:szCs w:val="24"/>
        </w:rPr>
        <w:t xml:space="preserve">8,2 </w:t>
      </w:r>
      <w:proofErr w:type="spellStart"/>
      <w:r w:rsidR="00334396">
        <w:rPr>
          <w:bCs/>
          <w:sz w:val="24"/>
          <w:szCs w:val="24"/>
        </w:rPr>
        <w:t>тыс.руб</w:t>
      </w:r>
      <w:proofErr w:type="spellEnd"/>
      <w:r w:rsidR="00334396">
        <w:rPr>
          <w:bCs/>
          <w:sz w:val="24"/>
          <w:szCs w:val="24"/>
        </w:rPr>
        <w:t>. в 2021</w:t>
      </w:r>
      <w:r w:rsidRPr="00ED63CE">
        <w:rPr>
          <w:bCs/>
          <w:sz w:val="24"/>
          <w:szCs w:val="24"/>
        </w:rPr>
        <w:t>г.) или 100,0% плановых назначений, которые направлены на капитальный ремонт по муниц</w:t>
      </w:r>
      <w:r w:rsidRPr="00ED63CE">
        <w:rPr>
          <w:bCs/>
          <w:sz w:val="24"/>
          <w:szCs w:val="24"/>
        </w:rPr>
        <w:t>и</w:t>
      </w:r>
      <w:r w:rsidRPr="00ED63CE">
        <w:rPr>
          <w:bCs/>
          <w:sz w:val="24"/>
          <w:szCs w:val="24"/>
        </w:rPr>
        <w:t xml:space="preserve">пальному жилью (взносы на </w:t>
      </w:r>
      <w:proofErr w:type="spellStart"/>
      <w:r w:rsidRPr="00ED63CE">
        <w:rPr>
          <w:bCs/>
          <w:sz w:val="24"/>
          <w:szCs w:val="24"/>
        </w:rPr>
        <w:t>кап.ремонт</w:t>
      </w:r>
      <w:proofErr w:type="spellEnd"/>
      <w:r w:rsidRPr="00ED63CE">
        <w:rPr>
          <w:bCs/>
          <w:sz w:val="24"/>
          <w:szCs w:val="24"/>
        </w:rPr>
        <w:t xml:space="preserve"> многоквартирных домов), средства местного бюдж</w:t>
      </w:r>
      <w:r w:rsidRPr="00ED63CE">
        <w:rPr>
          <w:bCs/>
          <w:sz w:val="24"/>
          <w:szCs w:val="24"/>
        </w:rPr>
        <w:t>е</w:t>
      </w:r>
      <w:r w:rsidRPr="00ED63CE">
        <w:rPr>
          <w:bCs/>
          <w:sz w:val="24"/>
          <w:szCs w:val="24"/>
        </w:rPr>
        <w:t>та.</w:t>
      </w:r>
    </w:p>
    <w:p w:rsidR="00F07EF8" w:rsidRPr="004C74AD" w:rsidRDefault="00F07EF8" w:rsidP="00F07EF8">
      <w:pPr>
        <w:ind w:firstLine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>0502 «Коммунальное хозяйство</w:t>
      </w:r>
      <w:r w:rsidR="00AD3015">
        <w:rPr>
          <w:bCs/>
          <w:sz w:val="24"/>
          <w:szCs w:val="24"/>
        </w:rPr>
        <w:t>» расходы  составили 234,1</w:t>
      </w:r>
      <w:r w:rsidR="004D3B56" w:rsidRPr="004C74AD">
        <w:rPr>
          <w:bCs/>
          <w:sz w:val="24"/>
          <w:szCs w:val="24"/>
        </w:rPr>
        <w:t xml:space="preserve"> </w:t>
      </w:r>
      <w:proofErr w:type="spellStart"/>
      <w:r w:rsidRPr="004C74AD">
        <w:rPr>
          <w:bCs/>
          <w:sz w:val="24"/>
          <w:szCs w:val="24"/>
        </w:rPr>
        <w:t>тыс</w:t>
      </w:r>
      <w:proofErr w:type="gramStart"/>
      <w:r w:rsidRPr="004C74AD">
        <w:rPr>
          <w:bCs/>
          <w:sz w:val="24"/>
          <w:szCs w:val="24"/>
        </w:rPr>
        <w:t>.р</w:t>
      </w:r>
      <w:proofErr w:type="gramEnd"/>
      <w:r w:rsidRPr="004C74AD">
        <w:rPr>
          <w:bCs/>
          <w:sz w:val="24"/>
          <w:szCs w:val="24"/>
        </w:rPr>
        <w:t>уб</w:t>
      </w:r>
      <w:proofErr w:type="spellEnd"/>
      <w:r w:rsidRPr="004C74AD">
        <w:rPr>
          <w:bCs/>
          <w:sz w:val="24"/>
          <w:szCs w:val="24"/>
        </w:rPr>
        <w:t>.</w:t>
      </w:r>
      <w:r w:rsidR="00AD3015">
        <w:rPr>
          <w:bCs/>
          <w:sz w:val="24"/>
          <w:szCs w:val="24"/>
        </w:rPr>
        <w:t xml:space="preserve"> (в 2021г. 14,7</w:t>
      </w:r>
      <w:r w:rsidR="00ED63CE">
        <w:rPr>
          <w:bCs/>
          <w:sz w:val="24"/>
          <w:szCs w:val="24"/>
        </w:rPr>
        <w:t xml:space="preserve"> </w:t>
      </w:r>
      <w:proofErr w:type="spellStart"/>
      <w:r w:rsidR="00ED63CE">
        <w:rPr>
          <w:bCs/>
          <w:sz w:val="24"/>
          <w:szCs w:val="24"/>
        </w:rPr>
        <w:t>тыс.руб</w:t>
      </w:r>
      <w:proofErr w:type="spellEnd"/>
      <w:r w:rsidR="00ED63CE">
        <w:rPr>
          <w:bCs/>
          <w:sz w:val="24"/>
          <w:szCs w:val="24"/>
        </w:rPr>
        <w:t>.)</w:t>
      </w:r>
      <w:r w:rsidRPr="004C74AD">
        <w:rPr>
          <w:bCs/>
          <w:sz w:val="24"/>
          <w:szCs w:val="24"/>
        </w:rPr>
        <w:t>, которые направлены:</w:t>
      </w:r>
    </w:p>
    <w:p w:rsidR="00CC43C6" w:rsidRPr="00842AEE" w:rsidRDefault="00F07EF8" w:rsidP="00E75B1B">
      <w:pPr>
        <w:ind w:firstLine="708"/>
        <w:jc w:val="both"/>
        <w:rPr>
          <w:sz w:val="24"/>
          <w:szCs w:val="24"/>
        </w:rPr>
      </w:pPr>
      <w:r w:rsidRPr="004C74AD">
        <w:rPr>
          <w:bCs/>
          <w:sz w:val="24"/>
          <w:szCs w:val="24"/>
        </w:rPr>
        <w:t xml:space="preserve">- </w:t>
      </w:r>
      <w:r w:rsidRPr="004C74AD">
        <w:rPr>
          <w:sz w:val="24"/>
          <w:szCs w:val="24"/>
        </w:rPr>
        <w:t>расходы на мероприятия по ре</w:t>
      </w:r>
      <w:r w:rsidR="00AD3015">
        <w:rPr>
          <w:sz w:val="24"/>
          <w:szCs w:val="24"/>
        </w:rPr>
        <w:t>монту водопроводных сетей –234,1</w:t>
      </w:r>
      <w:r w:rsidR="00D25C52">
        <w:rPr>
          <w:sz w:val="24"/>
          <w:szCs w:val="24"/>
        </w:rPr>
        <w:t xml:space="preserve"> </w:t>
      </w:r>
      <w:proofErr w:type="spellStart"/>
      <w:r w:rsidR="00D25C52">
        <w:rPr>
          <w:sz w:val="24"/>
          <w:szCs w:val="24"/>
        </w:rPr>
        <w:t>тыс</w:t>
      </w:r>
      <w:proofErr w:type="gramStart"/>
      <w:r w:rsidR="00D25C52">
        <w:rPr>
          <w:sz w:val="24"/>
          <w:szCs w:val="24"/>
        </w:rPr>
        <w:t>.р</w:t>
      </w:r>
      <w:proofErr w:type="gramEnd"/>
      <w:r w:rsidR="00D25C52">
        <w:rPr>
          <w:sz w:val="24"/>
          <w:szCs w:val="24"/>
        </w:rPr>
        <w:t>уб</w:t>
      </w:r>
      <w:proofErr w:type="spellEnd"/>
      <w:r w:rsidR="00D25C52">
        <w:rPr>
          <w:sz w:val="24"/>
          <w:szCs w:val="24"/>
        </w:rPr>
        <w:t>.</w:t>
      </w:r>
      <w:r w:rsidR="00AD3015" w:rsidRPr="00AD3015">
        <w:rPr>
          <w:sz w:val="24"/>
          <w:szCs w:val="24"/>
        </w:rPr>
        <w:t>:</w:t>
      </w:r>
      <w:r w:rsidR="00AD3015">
        <w:rPr>
          <w:sz w:val="24"/>
          <w:szCs w:val="24"/>
        </w:rPr>
        <w:t xml:space="preserve"> 96,4 </w:t>
      </w:r>
      <w:proofErr w:type="spellStart"/>
      <w:r w:rsidR="00AD3015">
        <w:rPr>
          <w:sz w:val="24"/>
          <w:szCs w:val="24"/>
        </w:rPr>
        <w:t>тыс.руб</w:t>
      </w:r>
      <w:proofErr w:type="spellEnd"/>
      <w:r w:rsidR="00AD3015">
        <w:rPr>
          <w:sz w:val="24"/>
          <w:szCs w:val="24"/>
        </w:rPr>
        <w:t xml:space="preserve">. </w:t>
      </w:r>
      <w:r w:rsidR="00D25C52">
        <w:rPr>
          <w:sz w:val="24"/>
          <w:szCs w:val="24"/>
        </w:rPr>
        <w:t xml:space="preserve"> </w:t>
      </w:r>
      <w:r w:rsidR="00791428" w:rsidRPr="004C74AD">
        <w:rPr>
          <w:sz w:val="24"/>
          <w:szCs w:val="24"/>
        </w:rPr>
        <w:t>текущий ре</w:t>
      </w:r>
      <w:r w:rsidR="00D25C52">
        <w:rPr>
          <w:sz w:val="24"/>
          <w:szCs w:val="24"/>
        </w:rPr>
        <w:t>монт системы водоснабжения</w:t>
      </w:r>
      <w:r w:rsidR="00AD3015">
        <w:rPr>
          <w:sz w:val="24"/>
          <w:szCs w:val="24"/>
        </w:rPr>
        <w:t xml:space="preserve">, 137,6 </w:t>
      </w:r>
      <w:proofErr w:type="spellStart"/>
      <w:r w:rsidR="00AD3015">
        <w:rPr>
          <w:sz w:val="24"/>
          <w:szCs w:val="24"/>
        </w:rPr>
        <w:t>тыс.руб</w:t>
      </w:r>
      <w:proofErr w:type="spellEnd"/>
      <w:r w:rsidR="00AD3015">
        <w:rPr>
          <w:sz w:val="24"/>
          <w:szCs w:val="24"/>
        </w:rPr>
        <w:t xml:space="preserve">. приобретение насосов </w:t>
      </w:r>
      <w:proofErr w:type="spellStart"/>
      <w:r w:rsidR="00AD3015">
        <w:rPr>
          <w:sz w:val="24"/>
          <w:szCs w:val="24"/>
        </w:rPr>
        <w:t>скваженных</w:t>
      </w:r>
      <w:proofErr w:type="spellEnd"/>
      <w:r w:rsidR="00D25C52">
        <w:rPr>
          <w:sz w:val="24"/>
          <w:szCs w:val="24"/>
        </w:rPr>
        <w:t>.</w:t>
      </w:r>
    </w:p>
    <w:p w:rsidR="00821821" w:rsidRPr="004C74AD" w:rsidRDefault="009E5663" w:rsidP="00E75B1B">
      <w:pPr>
        <w:ind w:left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 xml:space="preserve">0503 «Благоустройство </w:t>
      </w:r>
      <w:r w:rsidR="00AB3796" w:rsidRPr="004C74AD">
        <w:rPr>
          <w:b/>
          <w:bCs/>
          <w:sz w:val="24"/>
          <w:szCs w:val="24"/>
        </w:rPr>
        <w:t>»</w:t>
      </w:r>
      <w:r w:rsidR="00AB3796" w:rsidRPr="004C74AD">
        <w:rPr>
          <w:bCs/>
          <w:sz w:val="24"/>
          <w:szCs w:val="24"/>
        </w:rPr>
        <w:t xml:space="preserve"> </w:t>
      </w:r>
      <w:r w:rsidR="00CC43C6">
        <w:rPr>
          <w:bCs/>
          <w:sz w:val="24"/>
          <w:szCs w:val="24"/>
        </w:rPr>
        <w:t xml:space="preserve">расходы составили </w:t>
      </w:r>
      <w:r w:rsidR="00AD3015">
        <w:rPr>
          <w:bCs/>
          <w:sz w:val="24"/>
          <w:szCs w:val="24"/>
        </w:rPr>
        <w:t>361,3</w:t>
      </w:r>
      <w:r w:rsidR="00AB3796" w:rsidRPr="004C74AD">
        <w:rPr>
          <w:bCs/>
          <w:sz w:val="24"/>
          <w:szCs w:val="24"/>
        </w:rPr>
        <w:t xml:space="preserve"> </w:t>
      </w:r>
      <w:proofErr w:type="spellStart"/>
      <w:r w:rsidR="00AB3796" w:rsidRPr="004C74AD">
        <w:rPr>
          <w:bCs/>
          <w:sz w:val="24"/>
          <w:szCs w:val="24"/>
        </w:rPr>
        <w:t>ты</w:t>
      </w:r>
      <w:r w:rsidR="001E5441" w:rsidRPr="004C74AD">
        <w:rPr>
          <w:bCs/>
          <w:sz w:val="24"/>
          <w:szCs w:val="24"/>
        </w:rPr>
        <w:t>с</w:t>
      </w:r>
      <w:proofErr w:type="gramStart"/>
      <w:r w:rsidR="001E5441" w:rsidRPr="004C74AD">
        <w:rPr>
          <w:bCs/>
          <w:sz w:val="24"/>
          <w:szCs w:val="24"/>
        </w:rPr>
        <w:t>.р</w:t>
      </w:r>
      <w:proofErr w:type="gramEnd"/>
      <w:r w:rsidR="001E5441" w:rsidRPr="004C74AD">
        <w:rPr>
          <w:bCs/>
          <w:sz w:val="24"/>
          <w:szCs w:val="24"/>
        </w:rPr>
        <w:t>уб</w:t>
      </w:r>
      <w:proofErr w:type="spellEnd"/>
      <w:r w:rsidR="001E5441" w:rsidRPr="004C74AD">
        <w:rPr>
          <w:bCs/>
          <w:sz w:val="24"/>
          <w:szCs w:val="24"/>
        </w:rPr>
        <w:t>.</w:t>
      </w:r>
      <w:r w:rsidR="00AD3015">
        <w:rPr>
          <w:bCs/>
          <w:sz w:val="24"/>
          <w:szCs w:val="24"/>
        </w:rPr>
        <w:t xml:space="preserve"> (в 2021г. 616,3</w:t>
      </w:r>
      <w:r w:rsidR="00F73B0D">
        <w:rPr>
          <w:bCs/>
          <w:sz w:val="24"/>
          <w:szCs w:val="24"/>
        </w:rPr>
        <w:t xml:space="preserve"> </w:t>
      </w:r>
      <w:proofErr w:type="spellStart"/>
      <w:r w:rsidR="00296E57" w:rsidRPr="004C74AD">
        <w:rPr>
          <w:bCs/>
          <w:sz w:val="24"/>
          <w:szCs w:val="24"/>
        </w:rPr>
        <w:t>тыс.руб</w:t>
      </w:r>
      <w:proofErr w:type="spellEnd"/>
      <w:r w:rsidR="00296E57" w:rsidRPr="004C74AD">
        <w:rPr>
          <w:bCs/>
          <w:sz w:val="24"/>
          <w:szCs w:val="24"/>
        </w:rPr>
        <w:t>.)</w:t>
      </w:r>
      <w:r w:rsidR="00AB3796" w:rsidRPr="004C74AD">
        <w:rPr>
          <w:bCs/>
          <w:sz w:val="24"/>
          <w:szCs w:val="24"/>
        </w:rPr>
        <w:t>:</w:t>
      </w:r>
    </w:p>
    <w:p w:rsidR="00AD3015" w:rsidRPr="00AD3015" w:rsidRDefault="00343B82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73B0D" w:rsidRPr="006F13DE">
        <w:rPr>
          <w:sz w:val="24"/>
          <w:szCs w:val="24"/>
        </w:rPr>
        <w:t>1</w:t>
      </w:r>
      <w:r w:rsidR="006A4E53" w:rsidRPr="00AD3015">
        <w:rPr>
          <w:sz w:val="24"/>
          <w:szCs w:val="24"/>
        </w:rPr>
        <w:t>)</w:t>
      </w:r>
      <w:r w:rsidR="00AD3015" w:rsidRPr="00AD3015">
        <w:rPr>
          <w:sz w:val="24"/>
          <w:szCs w:val="24"/>
        </w:rPr>
        <w:t xml:space="preserve"> мероприятия на содержание мест захоронения</w:t>
      </w:r>
      <w:r w:rsidR="00506B83">
        <w:rPr>
          <w:sz w:val="24"/>
          <w:szCs w:val="24"/>
        </w:rPr>
        <w:t xml:space="preserve">-8,0 </w:t>
      </w:r>
      <w:proofErr w:type="spellStart"/>
      <w:r w:rsidR="00506B83">
        <w:rPr>
          <w:sz w:val="24"/>
          <w:szCs w:val="24"/>
        </w:rPr>
        <w:t>тыс</w:t>
      </w:r>
      <w:proofErr w:type="gramStart"/>
      <w:r w:rsidR="00506B83">
        <w:rPr>
          <w:sz w:val="24"/>
          <w:szCs w:val="24"/>
        </w:rPr>
        <w:t>.р</w:t>
      </w:r>
      <w:proofErr w:type="gramEnd"/>
      <w:r w:rsidR="00506B83">
        <w:rPr>
          <w:sz w:val="24"/>
          <w:szCs w:val="24"/>
        </w:rPr>
        <w:t>уб</w:t>
      </w:r>
      <w:proofErr w:type="spellEnd"/>
      <w:r w:rsidR="00506B83">
        <w:rPr>
          <w:sz w:val="24"/>
          <w:szCs w:val="24"/>
        </w:rPr>
        <w:t>., прочие расходные матер</w:t>
      </w:r>
      <w:r w:rsidR="00506B83">
        <w:rPr>
          <w:sz w:val="24"/>
          <w:szCs w:val="24"/>
        </w:rPr>
        <w:t>и</w:t>
      </w:r>
      <w:r w:rsidR="00506B83">
        <w:rPr>
          <w:sz w:val="24"/>
          <w:szCs w:val="24"/>
        </w:rPr>
        <w:t>алы для ремонта памятника.</w:t>
      </w:r>
    </w:p>
    <w:p w:rsidR="00821821" w:rsidRPr="00AD3015" w:rsidRDefault="00506B83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2)</w:t>
      </w:r>
      <w:r w:rsidR="00454A20" w:rsidRPr="00AD3015">
        <w:rPr>
          <w:sz w:val="24"/>
          <w:szCs w:val="24"/>
        </w:rPr>
        <w:t xml:space="preserve">  мероприятия по</w:t>
      </w:r>
      <w:r w:rsidR="001145E7" w:rsidRPr="00AD3015">
        <w:rPr>
          <w:sz w:val="24"/>
          <w:szCs w:val="24"/>
        </w:rPr>
        <w:t xml:space="preserve"> </w:t>
      </w:r>
      <w:r w:rsidR="00821821" w:rsidRPr="00AD3015">
        <w:rPr>
          <w:sz w:val="24"/>
          <w:szCs w:val="24"/>
        </w:rPr>
        <w:t>б</w:t>
      </w:r>
      <w:r>
        <w:rPr>
          <w:sz w:val="24"/>
          <w:szCs w:val="24"/>
        </w:rPr>
        <w:t>лагоустройству поселения -116,9</w:t>
      </w:r>
      <w:r w:rsidR="00821821" w:rsidRPr="00AD3015">
        <w:rPr>
          <w:sz w:val="24"/>
          <w:szCs w:val="24"/>
        </w:rPr>
        <w:t xml:space="preserve"> </w:t>
      </w:r>
      <w:proofErr w:type="spellStart"/>
      <w:r w:rsidR="00821821" w:rsidRPr="00AD3015">
        <w:rPr>
          <w:sz w:val="24"/>
          <w:szCs w:val="24"/>
        </w:rPr>
        <w:t>тыс</w:t>
      </w:r>
      <w:proofErr w:type="gramStart"/>
      <w:r w:rsidR="00821821" w:rsidRPr="00AD3015">
        <w:rPr>
          <w:sz w:val="24"/>
          <w:szCs w:val="24"/>
        </w:rPr>
        <w:t>.р</w:t>
      </w:r>
      <w:proofErr w:type="gramEnd"/>
      <w:r w:rsidR="00821821" w:rsidRPr="00AD3015">
        <w:rPr>
          <w:sz w:val="24"/>
          <w:szCs w:val="24"/>
        </w:rPr>
        <w:t>уб</w:t>
      </w:r>
      <w:proofErr w:type="spellEnd"/>
      <w:r w:rsidR="00821821" w:rsidRPr="00AD3015">
        <w:rPr>
          <w:sz w:val="24"/>
          <w:szCs w:val="24"/>
        </w:rPr>
        <w:t>. из них:</w:t>
      </w:r>
    </w:p>
    <w:p w:rsidR="00821821" w:rsidRPr="006F13DE" w:rsidRDefault="00506B83" w:rsidP="000F551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-99,5</w:t>
      </w:r>
      <w:r w:rsidR="00821821" w:rsidRPr="00AD3015">
        <w:rPr>
          <w:sz w:val="24"/>
          <w:szCs w:val="24"/>
        </w:rPr>
        <w:t xml:space="preserve"> </w:t>
      </w:r>
      <w:proofErr w:type="spellStart"/>
      <w:r w:rsidR="00821821" w:rsidRPr="00AD3015">
        <w:rPr>
          <w:sz w:val="24"/>
          <w:szCs w:val="24"/>
        </w:rPr>
        <w:t>тыс</w:t>
      </w:r>
      <w:proofErr w:type="gramStart"/>
      <w:r w:rsidR="00821821" w:rsidRPr="00AD3015">
        <w:rPr>
          <w:sz w:val="24"/>
          <w:szCs w:val="24"/>
        </w:rPr>
        <w:t>.р</w:t>
      </w:r>
      <w:proofErr w:type="gramEnd"/>
      <w:r w:rsidR="00821821" w:rsidRPr="00AD3015">
        <w:rPr>
          <w:sz w:val="24"/>
          <w:szCs w:val="24"/>
        </w:rPr>
        <w:t>уб</w:t>
      </w:r>
      <w:proofErr w:type="spellEnd"/>
      <w:r w:rsidR="00821821" w:rsidRPr="00AD3015">
        <w:rPr>
          <w:sz w:val="24"/>
          <w:szCs w:val="24"/>
        </w:rPr>
        <w:t>. расходы по содержанию</w:t>
      </w:r>
      <w:r w:rsidR="00821821" w:rsidRPr="006F13DE">
        <w:rPr>
          <w:sz w:val="24"/>
          <w:szCs w:val="24"/>
        </w:rPr>
        <w:t xml:space="preserve"> имущества ( уборка территории, дератизация, дезинсекция),</w:t>
      </w:r>
    </w:p>
    <w:p w:rsidR="00F73B0D" w:rsidRDefault="00F73B0D" w:rsidP="009A5804">
      <w:pPr>
        <w:ind w:firstLine="425"/>
        <w:jc w:val="both"/>
        <w:rPr>
          <w:bCs/>
          <w:sz w:val="24"/>
          <w:szCs w:val="24"/>
        </w:rPr>
      </w:pPr>
      <w:r w:rsidRPr="006F13DE">
        <w:rPr>
          <w:bCs/>
          <w:sz w:val="24"/>
          <w:szCs w:val="24"/>
        </w:rPr>
        <w:t>-37,5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 xml:space="preserve">. приобретение </w:t>
      </w:r>
      <w:proofErr w:type="spellStart"/>
      <w:r>
        <w:rPr>
          <w:bCs/>
          <w:sz w:val="24"/>
          <w:szCs w:val="24"/>
        </w:rPr>
        <w:t>бензокосы</w:t>
      </w:r>
      <w:proofErr w:type="spellEnd"/>
      <w:r>
        <w:rPr>
          <w:bCs/>
          <w:sz w:val="24"/>
          <w:szCs w:val="24"/>
        </w:rPr>
        <w:t>, средства областного бюджета,</w:t>
      </w:r>
    </w:p>
    <w:p w:rsidR="00F73B0D" w:rsidRDefault="00506B83" w:rsidP="009A5804">
      <w:pPr>
        <w:ind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-3,1</w:t>
      </w:r>
      <w:r w:rsidR="00F73B0D">
        <w:rPr>
          <w:bCs/>
          <w:sz w:val="24"/>
          <w:szCs w:val="24"/>
        </w:rPr>
        <w:t xml:space="preserve"> </w:t>
      </w:r>
      <w:proofErr w:type="spellStart"/>
      <w:r w:rsidR="00F73B0D">
        <w:rPr>
          <w:bCs/>
          <w:sz w:val="24"/>
          <w:szCs w:val="24"/>
        </w:rPr>
        <w:t>тыс</w:t>
      </w:r>
      <w:proofErr w:type="gramStart"/>
      <w:r w:rsidR="00F73B0D">
        <w:rPr>
          <w:bCs/>
          <w:sz w:val="24"/>
          <w:szCs w:val="24"/>
        </w:rPr>
        <w:t>.р</w:t>
      </w:r>
      <w:proofErr w:type="gramEnd"/>
      <w:r w:rsidR="00F73B0D">
        <w:rPr>
          <w:bCs/>
          <w:sz w:val="24"/>
          <w:szCs w:val="24"/>
        </w:rPr>
        <w:t>уб</w:t>
      </w:r>
      <w:proofErr w:type="spellEnd"/>
      <w:r w:rsidR="00F73B0D">
        <w:rPr>
          <w:bCs/>
          <w:sz w:val="24"/>
          <w:szCs w:val="24"/>
        </w:rPr>
        <w:t xml:space="preserve">. ГСМ, </w:t>
      </w:r>
    </w:p>
    <w:p w:rsidR="00F73B0D" w:rsidRDefault="00506B83" w:rsidP="009A5804">
      <w:pPr>
        <w:ind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-14,3</w:t>
      </w:r>
      <w:r w:rsidR="00F73B0D">
        <w:rPr>
          <w:bCs/>
          <w:sz w:val="24"/>
          <w:szCs w:val="24"/>
        </w:rPr>
        <w:t xml:space="preserve"> </w:t>
      </w:r>
      <w:proofErr w:type="spellStart"/>
      <w:r w:rsidR="00F73B0D">
        <w:rPr>
          <w:bCs/>
          <w:sz w:val="24"/>
          <w:szCs w:val="24"/>
        </w:rPr>
        <w:t>тыс</w:t>
      </w:r>
      <w:proofErr w:type="gramStart"/>
      <w:r w:rsidR="00F73B0D">
        <w:rPr>
          <w:bCs/>
          <w:sz w:val="24"/>
          <w:szCs w:val="24"/>
        </w:rPr>
        <w:t>.р</w:t>
      </w:r>
      <w:proofErr w:type="gramEnd"/>
      <w:r w:rsidR="00F73B0D">
        <w:rPr>
          <w:bCs/>
          <w:sz w:val="24"/>
          <w:szCs w:val="24"/>
        </w:rPr>
        <w:t>уб</w:t>
      </w:r>
      <w:proofErr w:type="spellEnd"/>
      <w:r w:rsidR="00F73B0D">
        <w:rPr>
          <w:bCs/>
          <w:sz w:val="24"/>
          <w:szCs w:val="24"/>
        </w:rPr>
        <w:t>. прочие расходные материалы,</w:t>
      </w:r>
      <w:r>
        <w:rPr>
          <w:bCs/>
          <w:sz w:val="24"/>
          <w:szCs w:val="24"/>
        </w:rPr>
        <w:t xml:space="preserve"> запчасти га триммер</w:t>
      </w:r>
      <w:r w:rsidR="00F73B0D">
        <w:rPr>
          <w:bCs/>
          <w:sz w:val="24"/>
          <w:szCs w:val="24"/>
        </w:rPr>
        <w:t>.</w:t>
      </w:r>
    </w:p>
    <w:p w:rsidR="009219BF" w:rsidRDefault="009219BF" w:rsidP="009A5804">
      <w:pPr>
        <w:ind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мероприятия на уличное освещение -147,9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 xml:space="preserve">. (57,9 </w:t>
      </w:r>
      <w:proofErr w:type="spellStart"/>
      <w:r>
        <w:rPr>
          <w:bCs/>
          <w:sz w:val="24"/>
          <w:szCs w:val="24"/>
        </w:rPr>
        <w:t>тыс.руб</w:t>
      </w:r>
      <w:proofErr w:type="spellEnd"/>
      <w:r>
        <w:rPr>
          <w:bCs/>
          <w:sz w:val="24"/>
          <w:szCs w:val="24"/>
        </w:rPr>
        <w:t>. техническое обсл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 xml:space="preserve">живание и ремонт сетей уличного освещения, 41,1 </w:t>
      </w:r>
      <w:proofErr w:type="spellStart"/>
      <w:r>
        <w:rPr>
          <w:bCs/>
          <w:sz w:val="24"/>
          <w:szCs w:val="24"/>
        </w:rPr>
        <w:t>тыс.руб</w:t>
      </w:r>
      <w:proofErr w:type="spellEnd"/>
      <w:r>
        <w:rPr>
          <w:bCs/>
          <w:sz w:val="24"/>
          <w:szCs w:val="24"/>
        </w:rPr>
        <w:t xml:space="preserve">. прочие расходные материалы, 48,8 </w:t>
      </w:r>
      <w:proofErr w:type="spellStart"/>
      <w:r>
        <w:rPr>
          <w:bCs/>
          <w:sz w:val="24"/>
          <w:szCs w:val="24"/>
        </w:rPr>
        <w:t>тыс.руб</w:t>
      </w:r>
      <w:proofErr w:type="spellEnd"/>
      <w:r>
        <w:rPr>
          <w:bCs/>
          <w:sz w:val="24"/>
          <w:szCs w:val="24"/>
        </w:rPr>
        <w:t>. коммунальные услуги (электроэнергия).</w:t>
      </w:r>
    </w:p>
    <w:p w:rsidR="00684FCD" w:rsidRDefault="00343B82" w:rsidP="009A5804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73B0D">
        <w:rPr>
          <w:bCs/>
          <w:sz w:val="24"/>
          <w:szCs w:val="24"/>
        </w:rPr>
        <w:t>2</w:t>
      </w:r>
      <w:r w:rsidR="00454A20">
        <w:rPr>
          <w:bCs/>
          <w:sz w:val="24"/>
          <w:szCs w:val="24"/>
        </w:rPr>
        <w:t>)</w:t>
      </w:r>
      <w:r w:rsidR="00454A20" w:rsidRPr="00454A20">
        <w:rPr>
          <w:sz w:val="24"/>
          <w:szCs w:val="24"/>
        </w:rPr>
        <w:t xml:space="preserve"> </w:t>
      </w:r>
      <w:r w:rsidR="00BE2FE1">
        <w:rPr>
          <w:sz w:val="24"/>
          <w:szCs w:val="24"/>
        </w:rPr>
        <w:t>н</w:t>
      </w:r>
      <w:r w:rsidR="00454A20" w:rsidRPr="00CB5282">
        <w:rPr>
          <w:sz w:val="24"/>
          <w:szCs w:val="24"/>
        </w:rPr>
        <w:t>а  организацию уличного освещения использовано</w:t>
      </w:r>
      <w:r w:rsidR="009219BF">
        <w:rPr>
          <w:sz w:val="24"/>
          <w:szCs w:val="24"/>
        </w:rPr>
        <w:t>- 88,3</w:t>
      </w:r>
      <w:r w:rsidR="00F73B0D">
        <w:rPr>
          <w:sz w:val="24"/>
          <w:szCs w:val="24"/>
        </w:rPr>
        <w:t xml:space="preserve"> </w:t>
      </w:r>
      <w:proofErr w:type="spellStart"/>
      <w:r w:rsidR="00F73B0D">
        <w:rPr>
          <w:sz w:val="24"/>
          <w:szCs w:val="24"/>
        </w:rPr>
        <w:t>тыс</w:t>
      </w:r>
      <w:proofErr w:type="gramStart"/>
      <w:r w:rsidR="00F73B0D">
        <w:rPr>
          <w:sz w:val="24"/>
          <w:szCs w:val="24"/>
        </w:rPr>
        <w:t>.р</w:t>
      </w:r>
      <w:proofErr w:type="gramEnd"/>
      <w:r w:rsidR="00F73B0D">
        <w:rPr>
          <w:sz w:val="24"/>
          <w:szCs w:val="24"/>
        </w:rPr>
        <w:t>уб</w:t>
      </w:r>
      <w:proofErr w:type="spellEnd"/>
      <w:r w:rsidR="00F73B0D">
        <w:rPr>
          <w:sz w:val="24"/>
          <w:szCs w:val="24"/>
        </w:rPr>
        <w:t xml:space="preserve">., из них </w:t>
      </w:r>
      <w:r w:rsidR="009219BF">
        <w:rPr>
          <w:sz w:val="24"/>
          <w:szCs w:val="24"/>
        </w:rPr>
        <w:t>80,3</w:t>
      </w:r>
      <w:r w:rsidR="001B2F46">
        <w:rPr>
          <w:sz w:val="24"/>
          <w:szCs w:val="24"/>
        </w:rPr>
        <w:t xml:space="preserve"> </w:t>
      </w:r>
      <w:proofErr w:type="spellStart"/>
      <w:r w:rsidR="00454A20">
        <w:rPr>
          <w:sz w:val="24"/>
          <w:szCs w:val="24"/>
        </w:rPr>
        <w:t>тыс.руб</w:t>
      </w:r>
      <w:proofErr w:type="spellEnd"/>
      <w:r w:rsidR="00454A20">
        <w:rPr>
          <w:sz w:val="24"/>
          <w:szCs w:val="24"/>
        </w:rPr>
        <w:t>. коммунальные услуги (электроэнергия</w:t>
      </w:r>
      <w:r w:rsidR="009219BF">
        <w:rPr>
          <w:sz w:val="24"/>
          <w:szCs w:val="24"/>
        </w:rPr>
        <w:t xml:space="preserve">), </w:t>
      </w:r>
      <w:r w:rsidR="00454A20">
        <w:rPr>
          <w:sz w:val="24"/>
          <w:szCs w:val="24"/>
        </w:rPr>
        <w:t>средства областного бюджета</w:t>
      </w:r>
      <w:r w:rsidR="009219BF">
        <w:rPr>
          <w:sz w:val="24"/>
          <w:szCs w:val="24"/>
        </w:rPr>
        <w:t>.</w:t>
      </w:r>
    </w:p>
    <w:p w:rsidR="00AC4EBE" w:rsidRDefault="00AC4EBE" w:rsidP="0051253C">
      <w:pPr>
        <w:ind w:firstLine="425"/>
        <w:jc w:val="both"/>
        <w:rPr>
          <w:sz w:val="24"/>
          <w:szCs w:val="24"/>
        </w:rPr>
      </w:pPr>
      <w:r w:rsidRPr="00AC4EBE">
        <w:rPr>
          <w:b/>
          <w:sz w:val="24"/>
          <w:szCs w:val="24"/>
        </w:rPr>
        <w:t xml:space="preserve">0505 «Другие вопросы в области жилищно-коммунального </w:t>
      </w:r>
      <w:r w:rsidRPr="00AC4EBE">
        <w:rPr>
          <w:sz w:val="24"/>
          <w:szCs w:val="24"/>
        </w:rPr>
        <w:t>хозяйства» расходы сост</w:t>
      </w:r>
      <w:r w:rsidRPr="00AC4EBE">
        <w:rPr>
          <w:sz w:val="24"/>
          <w:szCs w:val="24"/>
        </w:rPr>
        <w:t>а</w:t>
      </w:r>
      <w:r w:rsidRPr="00AC4EBE">
        <w:rPr>
          <w:sz w:val="24"/>
          <w:szCs w:val="24"/>
        </w:rPr>
        <w:t>вили</w:t>
      </w:r>
      <w:r w:rsidR="0051253C">
        <w:rPr>
          <w:sz w:val="24"/>
          <w:szCs w:val="24"/>
        </w:rPr>
        <w:t xml:space="preserve"> 24622,8 </w:t>
      </w:r>
      <w:proofErr w:type="spellStart"/>
      <w:r w:rsidR="0051253C">
        <w:rPr>
          <w:sz w:val="24"/>
          <w:szCs w:val="24"/>
        </w:rPr>
        <w:t>тыс</w:t>
      </w:r>
      <w:proofErr w:type="gramStart"/>
      <w:r w:rsidR="0051253C">
        <w:rPr>
          <w:sz w:val="24"/>
          <w:szCs w:val="24"/>
        </w:rPr>
        <w:t>.р</w:t>
      </w:r>
      <w:proofErr w:type="gramEnd"/>
      <w:r w:rsidR="0051253C">
        <w:rPr>
          <w:sz w:val="24"/>
          <w:szCs w:val="24"/>
        </w:rPr>
        <w:t>уб</w:t>
      </w:r>
      <w:proofErr w:type="spellEnd"/>
      <w:r w:rsidR="0051253C">
        <w:rPr>
          <w:sz w:val="24"/>
          <w:szCs w:val="24"/>
        </w:rPr>
        <w:t>.</w:t>
      </w:r>
      <w:r w:rsidR="0051253C" w:rsidRPr="0051253C">
        <w:rPr>
          <w:sz w:val="24"/>
          <w:szCs w:val="24"/>
        </w:rPr>
        <w:t>:</w:t>
      </w:r>
    </w:p>
    <w:p w:rsidR="0051253C" w:rsidRPr="0051253C" w:rsidRDefault="00E43AAC" w:rsidP="0051253C">
      <w:pPr>
        <w:pStyle w:val="af3"/>
        <w:numPr>
          <w:ilvl w:val="0"/>
          <w:numId w:val="38"/>
        </w:numPr>
        <w:autoSpaceDE w:val="0"/>
        <w:autoSpaceDN w:val="0"/>
        <w:adjustRightInd w:val="0"/>
        <w:spacing w:after="24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51253C" w:rsidRPr="0051253C">
        <w:rPr>
          <w:sz w:val="24"/>
          <w:szCs w:val="24"/>
        </w:rPr>
        <w:t>ероприятия на "Создание объектов социального и производственного комплексов</w:t>
      </w:r>
      <w:proofErr w:type="gramStart"/>
      <w:r w:rsidR="0051253C" w:rsidRPr="0051253C">
        <w:rPr>
          <w:sz w:val="24"/>
          <w:szCs w:val="24"/>
        </w:rPr>
        <w:t xml:space="preserve"> ,</w:t>
      </w:r>
      <w:proofErr w:type="gramEnd"/>
      <w:r w:rsidR="0051253C" w:rsidRPr="0051253C">
        <w:rPr>
          <w:sz w:val="24"/>
          <w:szCs w:val="24"/>
        </w:rPr>
        <w:t xml:space="preserve"> в том числе объектов общепроизводственного назначения, жилья и инфраструктуры" -455,8 </w:t>
      </w:r>
      <w:proofErr w:type="spellStart"/>
      <w:r w:rsidR="0051253C" w:rsidRPr="0051253C">
        <w:rPr>
          <w:sz w:val="24"/>
          <w:szCs w:val="24"/>
        </w:rPr>
        <w:t>тыс.руб</w:t>
      </w:r>
      <w:proofErr w:type="spellEnd"/>
      <w:r w:rsidR="0051253C" w:rsidRPr="0051253C">
        <w:rPr>
          <w:sz w:val="24"/>
          <w:szCs w:val="24"/>
        </w:rPr>
        <w:t xml:space="preserve">., услуги прочие  (технологическое присоединение домиков к электросетям, </w:t>
      </w:r>
      <w:proofErr w:type="spellStart"/>
      <w:r w:rsidR="0051253C" w:rsidRPr="0051253C">
        <w:rPr>
          <w:sz w:val="24"/>
          <w:szCs w:val="24"/>
        </w:rPr>
        <w:t>техко</w:t>
      </w:r>
      <w:r w:rsidR="0051253C" w:rsidRPr="0051253C">
        <w:rPr>
          <w:sz w:val="24"/>
          <w:szCs w:val="24"/>
        </w:rPr>
        <w:t>н</w:t>
      </w:r>
      <w:r w:rsidR="0051253C" w:rsidRPr="0051253C">
        <w:rPr>
          <w:sz w:val="24"/>
          <w:szCs w:val="24"/>
        </w:rPr>
        <w:t>троль</w:t>
      </w:r>
      <w:proofErr w:type="spellEnd"/>
      <w:r w:rsidR="0051253C" w:rsidRPr="0051253C">
        <w:rPr>
          <w:sz w:val="24"/>
          <w:szCs w:val="24"/>
        </w:rPr>
        <w:t xml:space="preserve"> по строительству домов).</w:t>
      </w:r>
    </w:p>
    <w:p w:rsidR="0051253C" w:rsidRDefault="0051253C" w:rsidP="0051253C">
      <w:pPr>
        <w:pStyle w:val="af3"/>
        <w:numPr>
          <w:ilvl w:val="0"/>
          <w:numId w:val="38"/>
        </w:numPr>
        <w:autoSpaceDE w:val="0"/>
        <w:autoSpaceDN w:val="0"/>
        <w:adjustRightInd w:val="0"/>
        <w:spacing w:after="240"/>
        <w:ind w:left="0" w:firstLine="425"/>
        <w:jc w:val="both"/>
        <w:rPr>
          <w:sz w:val="24"/>
          <w:szCs w:val="24"/>
        </w:rPr>
      </w:pPr>
      <w:r w:rsidRPr="0051253C">
        <w:rPr>
          <w:sz w:val="24"/>
          <w:szCs w:val="24"/>
        </w:rPr>
        <w:t>мероприятия на обеспечение комплексного развития сельских поселений</w:t>
      </w:r>
      <w:r w:rsidR="00E43AAC">
        <w:rPr>
          <w:sz w:val="24"/>
          <w:szCs w:val="24"/>
        </w:rPr>
        <w:t xml:space="preserve">-14874,8 </w:t>
      </w:r>
      <w:proofErr w:type="spellStart"/>
      <w:r w:rsidR="00E43AAC">
        <w:rPr>
          <w:sz w:val="24"/>
          <w:szCs w:val="24"/>
        </w:rPr>
        <w:t>тыс</w:t>
      </w:r>
      <w:proofErr w:type="gramStart"/>
      <w:r w:rsidR="00E43AAC">
        <w:rPr>
          <w:sz w:val="24"/>
          <w:szCs w:val="24"/>
        </w:rPr>
        <w:t>.р</w:t>
      </w:r>
      <w:proofErr w:type="gramEnd"/>
      <w:r w:rsidR="00E43AAC">
        <w:rPr>
          <w:sz w:val="24"/>
          <w:szCs w:val="24"/>
        </w:rPr>
        <w:t>уб</w:t>
      </w:r>
      <w:proofErr w:type="spellEnd"/>
      <w:r w:rsidR="00E43AAC">
        <w:rPr>
          <w:sz w:val="24"/>
          <w:szCs w:val="24"/>
        </w:rPr>
        <w:t>., строительство одноквартирных  жилых домов</w:t>
      </w:r>
      <w:r w:rsidR="00E43AAC" w:rsidRPr="00E43AAC">
        <w:rPr>
          <w:sz w:val="24"/>
          <w:szCs w:val="24"/>
        </w:rPr>
        <w:t>:</w:t>
      </w:r>
    </w:p>
    <w:p w:rsidR="00E43AAC" w:rsidRDefault="00E43AAC" w:rsidP="00E43AAC">
      <w:pPr>
        <w:pStyle w:val="af3"/>
        <w:autoSpaceDE w:val="0"/>
        <w:autoSpaceDN w:val="0"/>
        <w:adjustRightInd w:val="0"/>
        <w:spacing w:after="24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-193,2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средства областного бюджета,</w:t>
      </w:r>
    </w:p>
    <w:p w:rsidR="00E43AAC" w:rsidRDefault="00E43AAC" w:rsidP="00E43AAC">
      <w:pPr>
        <w:pStyle w:val="af3"/>
        <w:autoSpaceDE w:val="0"/>
        <w:autoSpaceDN w:val="0"/>
        <w:adjustRightInd w:val="0"/>
        <w:spacing w:after="24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-9466,8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средства федерального бюджета,</w:t>
      </w:r>
    </w:p>
    <w:p w:rsidR="00E43AAC" w:rsidRDefault="00E43AAC" w:rsidP="00E43AAC">
      <w:pPr>
        <w:pStyle w:val="af3"/>
        <w:autoSpaceDE w:val="0"/>
        <w:autoSpaceDN w:val="0"/>
        <w:adjustRightInd w:val="0"/>
        <w:spacing w:after="24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-5214,8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средства местного бюджета.</w:t>
      </w:r>
    </w:p>
    <w:p w:rsidR="0051253C" w:rsidRPr="0051253C" w:rsidRDefault="00E43AAC" w:rsidP="002701D2">
      <w:pPr>
        <w:pStyle w:val="af3"/>
        <w:autoSpaceDE w:val="0"/>
        <w:autoSpaceDN w:val="0"/>
        <w:adjustRightInd w:val="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-иные межбюджетные трансферты на </w:t>
      </w:r>
      <w:proofErr w:type="spellStart"/>
      <w:r>
        <w:rPr>
          <w:sz w:val="24"/>
          <w:szCs w:val="24"/>
        </w:rPr>
        <w:t>софинансирование</w:t>
      </w:r>
      <w:proofErr w:type="spellEnd"/>
      <w:r>
        <w:rPr>
          <w:sz w:val="24"/>
          <w:szCs w:val="24"/>
        </w:rPr>
        <w:t xml:space="preserve"> капитальных вложений-9292,2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Pr="00E43AAC"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строительство одноквартирных  жилых домов.</w:t>
      </w:r>
    </w:p>
    <w:p w:rsidR="00BF6F77" w:rsidRPr="002F17E4" w:rsidRDefault="00FA0C24" w:rsidP="002701D2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</w:t>
      </w:r>
      <w:r w:rsidR="000C7AD3" w:rsidRPr="002F17E4">
        <w:rPr>
          <w:b/>
          <w:sz w:val="24"/>
          <w:szCs w:val="24"/>
        </w:rPr>
        <w:t>5</w:t>
      </w:r>
      <w:r w:rsidR="00BD20D8" w:rsidRPr="002F17E4">
        <w:rPr>
          <w:b/>
          <w:sz w:val="24"/>
          <w:szCs w:val="24"/>
        </w:rPr>
        <w:t>.</w:t>
      </w:r>
      <w:r w:rsidR="00BD20D8" w:rsidRPr="002F17E4">
        <w:rPr>
          <w:sz w:val="24"/>
          <w:szCs w:val="24"/>
        </w:rPr>
        <w:t xml:space="preserve"> </w:t>
      </w:r>
      <w:r w:rsidR="00BF6F77" w:rsidRPr="002F17E4">
        <w:rPr>
          <w:sz w:val="24"/>
          <w:szCs w:val="24"/>
        </w:rPr>
        <w:t xml:space="preserve">Исполнение  расходов по разделу </w:t>
      </w:r>
      <w:r w:rsidR="00BF6F77" w:rsidRPr="002F17E4">
        <w:rPr>
          <w:b/>
          <w:sz w:val="24"/>
          <w:szCs w:val="24"/>
        </w:rPr>
        <w:t>08</w:t>
      </w:r>
      <w:r w:rsidR="00BF6F77" w:rsidRPr="002F17E4">
        <w:rPr>
          <w:b/>
          <w:bCs/>
          <w:sz w:val="24"/>
          <w:szCs w:val="24"/>
        </w:rPr>
        <w:t xml:space="preserve"> «Культура, кинематография» </w:t>
      </w:r>
      <w:r w:rsidR="00CF234E" w:rsidRPr="002F17E4">
        <w:rPr>
          <w:sz w:val="24"/>
          <w:szCs w:val="24"/>
        </w:rPr>
        <w:t>сос</w:t>
      </w:r>
      <w:r w:rsidR="00E43AAC">
        <w:rPr>
          <w:sz w:val="24"/>
          <w:szCs w:val="24"/>
        </w:rPr>
        <w:t xml:space="preserve">тавило 3436,9 </w:t>
      </w:r>
      <w:proofErr w:type="spellStart"/>
      <w:r w:rsidR="00E43AAC">
        <w:rPr>
          <w:sz w:val="24"/>
          <w:szCs w:val="24"/>
        </w:rPr>
        <w:t>тыс</w:t>
      </w:r>
      <w:proofErr w:type="gramStart"/>
      <w:r w:rsidR="00E43AAC">
        <w:rPr>
          <w:sz w:val="24"/>
          <w:szCs w:val="24"/>
        </w:rPr>
        <w:t>.р</w:t>
      </w:r>
      <w:proofErr w:type="gramEnd"/>
      <w:r w:rsidR="00E43AAC">
        <w:rPr>
          <w:sz w:val="24"/>
          <w:szCs w:val="24"/>
        </w:rPr>
        <w:t>уб</w:t>
      </w:r>
      <w:proofErr w:type="spellEnd"/>
      <w:r w:rsidR="00E43AAC">
        <w:rPr>
          <w:sz w:val="24"/>
          <w:szCs w:val="24"/>
        </w:rPr>
        <w:t>. (4225,8</w:t>
      </w:r>
      <w:r w:rsidR="00BF6F77" w:rsidRPr="002F17E4">
        <w:rPr>
          <w:sz w:val="24"/>
          <w:szCs w:val="24"/>
        </w:rPr>
        <w:t xml:space="preserve"> </w:t>
      </w:r>
      <w:proofErr w:type="spellStart"/>
      <w:r w:rsidR="00F07EF8" w:rsidRPr="002F17E4">
        <w:rPr>
          <w:sz w:val="24"/>
          <w:szCs w:val="24"/>
        </w:rPr>
        <w:t>тыс.руб</w:t>
      </w:r>
      <w:proofErr w:type="spellEnd"/>
      <w:r w:rsidR="00F07EF8" w:rsidRPr="002F17E4">
        <w:rPr>
          <w:sz w:val="24"/>
          <w:szCs w:val="24"/>
        </w:rPr>
        <w:t>.</w:t>
      </w:r>
      <w:r w:rsidR="00E43AAC">
        <w:rPr>
          <w:sz w:val="24"/>
          <w:szCs w:val="24"/>
        </w:rPr>
        <w:t xml:space="preserve"> в 2021</w:t>
      </w:r>
      <w:r w:rsidR="00DF700D" w:rsidRPr="002F17E4">
        <w:rPr>
          <w:sz w:val="24"/>
          <w:szCs w:val="24"/>
        </w:rPr>
        <w:t xml:space="preserve"> году)  или 100,0</w:t>
      </w:r>
      <w:r w:rsidR="00BF6F77" w:rsidRPr="002F17E4">
        <w:rPr>
          <w:sz w:val="24"/>
          <w:szCs w:val="24"/>
        </w:rPr>
        <w:t xml:space="preserve"> </w:t>
      </w:r>
      <w:r w:rsidR="00F528FF">
        <w:rPr>
          <w:sz w:val="24"/>
          <w:szCs w:val="24"/>
        </w:rPr>
        <w:t>%</w:t>
      </w:r>
      <w:r w:rsidR="00BF6F77" w:rsidRPr="002F17E4">
        <w:rPr>
          <w:sz w:val="24"/>
          <w:szCs w:val="24"/>
        </w:rPr>
        <w:t xml:space="preserve"> к плану. По сравнению с уровнем прошлого </w:t>
      </w:r>
      <w:r w:rsidR="006D161F" w:rsidRPr="002F17E4">
        <w:rPr>
          <w:sz w:val="24"/>
          <w:szCs w:val="24"/>
        </w:rPr>
        <w:t xml:space="preserve">года  </w:t>
      </w:r>
      <w:r w:rsidR="004A52E0" w:rsidRPr="002F17E4">
        <w:rPr>
          <w:sz w:val="24"/>
          <w:szCs w:val="24"/>
        </w:rPr>
        <w:t>расхо</w:t>
      </w:r>
      <w:r w:rsidR="009B7025" w:rsidRPr="002F17E4">
        <w:rPr>
          <w:sz w:val="24"/>
          <w:szCs w:val="24"/>
        </w:rPr>
        <w:t xml:space="preserve">ды </w:t>
      </w:r>
      <w:r w:rsidR="00E43AAC">
        <w:rPr>
          <w:sz w:val="24"/>
          <w:szCs w:val="24"/>
        </w:rPr>
        <w:t>снизились на 788,9</w:t>
      </w:r>
      <w:r w:rsidR="00BF6F77" w:rsidRPr="002F17E4">
        <w:rPr>
          <w:sz w:val="24"/>
          <w:szCs w:val="24"/>
        </w:rPr>
        <w:t xml:space="preserve"> </w:t>
      </w:r>
      <w:proofErr w:type="spellStart"/>
      <w:r w:rsidR="00BF6F77" w:rsidRPr="002F17E4">
        <w:rPr>
          <w:sz w:val="24"/>
          <w:szCs w:val="24"/>
        </w:rPr>
        <w:t>тыс</w:t>
      </w:r>
      <w:proofErr w:type="gramStart"/>
      <w:r w:rsidR="00BF6F77" w:rsidRPr="002F17E4">
        <w:rPr>
          <w:sz w:val="24"/>
          <w:szCs w:val="24"/>
        </w:rPr>
        <w:t>.р</w:t>
      </w:r>
      <w:proofErr w:type="gramEnd"/>
      <w:r w:rsidR="00BF6F77" w:rsidRPr="002F17E4">
        <w:rPr>
          <w:sz w:val="24"/>
          <w:szCs w:val="24"/>
        </w:rPr>
        <w:t>уб</w:t>
      </w:r>
      <w:proofErr w:type="spellEnd"/>
      <w:r w:rsidR="00BF6F77" w:rsidRPr="002F17E4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2F17E4">
        <w:rPr>
          <w:sz w:val="24"/>
          <w:szCs w:val="24"/>
        </w:rPr>
        <w:t>Основная доля расходов направлена на оп</w:t>
      </w:r>
      <w:r w:rsidR="009C794C" w:rsidRPr="002F17E4">
        <w:rPr>
          <w:sz w:val="24"/>
          <w:szCs w:val="24"/>
        </w:rPr>
        <w:t>лат</w:t>
      </w:r>
      <w:r w:rsidR="001320E0" w:rsidRPr="002F17E4">
        <w:rPr>
          <w:sz w:val="24"/>
          <w:szCs w:val="24"/>
        </w:rPr>
        <w:t>у труда с нач</w:t>
      </w:r>
      <w:r w:rsidR="00962784" w:rsidRPr="002F17E4">
        <w:rPr>
          <w:sz w:val="24"/>
          <w:szCs w:val="24"/>
        </w:rPr>
        <w:t>исл</w:t>
      </w:r>
      <w:r w:rsidR="002D6535" w:rsidRPr="002F17E4">
        <w:rPr>
          <w:sz w:val="24"/>
          <w:szCs w:val="24"/>
        </w:rPr>
        <w:t>ениями</w:t>
      </w:r>
      <w:r w:rsidR="0033051A">
        <w:rPr>
          <w:sz w:val="24"/>
          <w:szCs w:val="24"/>
        </w:rPr>
        <w:t xml:space="preserve"> – 64,3</w:t>
      </w:r>
      <w:r w:rsidRPr="002F17E4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33051A">
        <w:rPr>
          <w:sz w:val="24"/>
          <w:szCs w:val="24"/>
        </w:rPr>
        <w:t>» составили 33,7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p w:rsidR="009B7025" w:rsidRDefault="009B7025" w:rsidP="00BF6F77">
      <w:pPr>
        <w:ind w:firstLine="709"/>
        <w:contextualSpacing/>
        <w:jc w:val="both"/>
        <w:rPr>
          <w:sz w:val="24"/>
          <w:szCs w:val="24"/>
        </w:rPr>
      </w:pPr>
    </w:p>
    <w:tbl>
      <w:tblPr>
        <w:tblW w:w="8670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1417"/>
        <w:gridCol w:w="992"/>
        <w:gridCol w:w="1134"/>
        <w:gridCol w:w="1134"/>
      </w:tblGrid>
      <w:tr w:rsidR="008F5A28" w:rsidTr="008F5A28">
        <w:trPr>
          <w:trHeight w:val="285"/>
        </w:trPr>
        <w:tc>
          <w:tcPr>
            <w:tcW w:w="3993" w:type="dxa"/>
          </w:tcPr>
          <w:p w:rsidR="008F5A28" w:rsidRPr="00F528FF" w:rsidRDefault="008F5A28" w:rsidP="00730C31">
            <w:pPr>
              <w:jc w:val="both"/>
              <w:rPr>
                <w:b/>
                <w:sz w:val="22"/>
                <w:szCs w:val="22"/>
              </w:rPr>
            </w:pPr>
            <w:r w:rsidRPr="00F528FF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417" w:type="dxa"/>
          </w:tcPr>
          <w:p w:rsidR="008F5A28" w:rsidRPr="00F528FF" w:rsidRDefault="008F5A28" w:rsidP="00730C31">
            <w:pPr>
              <w:jc w:val="both"/>
              <w:rPr>
                <w:b/>
                <w:sz w:val="22"/>
                <w:szCs w:val="22"/>
              </w:rPr>
            </w:pPr>
            <w:r w:rsidRPr="00F528FF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8F5A28" w:rsidRPr="00F528FF" w:rsidRDefault="008F5A28" w:rsidP="00730C31">
            <w:pPr>
              <w:jc w:val="both"/>
              <w:rPr>
                <w:b/>
                <w:sz w:val="22"/>
                <w:szCs w:val="22"/>
              </w:rPr>
            </w:pPr>
            <w:r w:rsidRPr="00F528F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8F5A28" w:rsidRPr="00F528FF" w:rsidRDefault="008F5A28" w:rsidP="00730C3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8F5A28" w:rsidRDefault="008F5A28" w:rsidP="00730C3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</w:tr>
      <w:tr w:rsidR="008F5A28" w:rsidTr="008F5A28">
        <w:trPr>
          <w:trHeight w:val="255"/>
        </w:trPr>
        <w:tc>
          <w:tcPr>
            <w:tcW w:w="3993" w:type="dxa"/>
          </w:tcPr>
          <w:p w:rsidR="008F5A28" w:rsidRPr="00F528FF" w:rsidRDefault="008F5A28" w:rsidP="00730C31">
            <w:pPr>
              <w:jc w:val="both"/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>оплата труда с начислениями</w:t>
            </w:r>
          </w:p>
        </w:tc>
        <w:tc>
          <w:tcPr>
            <w:tcW w:w="1417" w:type="dxa"/>
          </w:tcPr>
          <w:p w:rsidR="008F5A28" w:rsidRPr="00F528FF" w:rsidRDefault="008F5A28" w:rsidP="00730C31">
            <w:pPr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>3186,4</w:t>
            </w:r>
          </w:p>
        </w:tc>
        <w:tc>
          <w:tcPr>
            <w:tcW w:w="992" w:type="dxa"/>
          </w:tcPr>
          <w:p w:rsidR="008F5A28" w:rsidRPr="00F528FF" w:rsidRDefault="008F5A28" w:rsidP="00730C31">
            <w:pPr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>3199,5</w:t>
            </w:r>
          </w:p>
        </w:tc>
        <w:tc>
          <w:tcPr>
            <w:tcW w:w="1134" w:type="dxa"/>
          </w:tcPr>
          <w:p w:rsidR="008F5A28" w:rsidRPr="00F528FF" w:rsidRDefault="008F5A28" w:rsidP="00730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2951,9</w:t>
            </w:r>
          </w:p>
        </w:tc>
        <w:tc>
          <w:tcPr>
            <w:tcW w:w="1134" w:type="dxa"/>
          </w:tcPr>
          <w:p w:rsidR="008F5A28" w:rsidRDefault="0033051A" w:rsidP="00730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2211,1</w:t>
            </w:r>
          </w:p>
        </w:tc>
      </w:tr>
      <w:tr w:rsidR="008F5A28" w:rsidTr="008F5A28">
        <w:trPr>
          <w:trHeight w:val="410"/>
        </w:trPr>
        <w:tc>
          <w:tcPr>
            <w:tcW w:w="3993" w:type="dxa"/>
          </w:tcPr>
          <w:p w:rsidR="008F5A28" w:rsidRPr="00F528FF" w:rsidRDefault="008F5A28" w:rsidP="00730C31">
            <w:pPr>
              <w:jc w:val="both"/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>приобретение услуг сторонних орган</w:t>
            </w:r>
            <w:r w:rsidRPr="00F528FF">
              <w:rPr>
                <w:sz w:val="22"/>
                <w:szCs w:val="22"/>
              </w:rPr>
              <w:t>и</w:t>
            </w:r>
            <w:r w:rsidRPr="00F528FF">
              <w:rPr>
                <w:sz w:val="22"/>
                <w:szCs w:val="22"/>
              </w:rPr>
              <w:t>заций</w:t>
            </w:r>
          </w:p>
        </w:tc>
        <w:tc>
          <w:tcPr>
            <w:tcW w:w="1417" w:type="dxa"/>
          </w:tcPr>
          <w:p w:rsidR="008F5A28" w:rsidRPr="00F528FF" w:rsidRDefault="008F5A28" w:rsidP="00730C31">
            <w:pPr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>1045,0</w:t>
            </w:r>
          </w:p>
        </w:tc>
        <w:tc>
          <w:tcPr>
            <w:tcW w:w="992" w:type="dxa"/>
          </w:tcPr>
          <w:p w:rsidR="008F5A28" w:rsidRPr="00F528FF" w:rsidRDefault="008F5A28" w:rsidP="00730C31">
            <w:pPr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>909,8</w:t>
            </w:r>
          </w:p>
        </w:tc>
        <w:tc>
          <w:tcPr>
            <w:tcW w:w="1134" w:type="dxa"/>
          </w:tcPr>
          <w:p w:rsidR="008F5A28" w:rsidRPr="00F528FF" w:rsidRDefault="008F5A28" w:rsidP="00730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1105,0</w:t>
            </w:r>
          </w:p>
        </w:tc>
        <w:tc>
          <w:tcPr>
            <w:tcW w:w="1134" w:type="dxa"/>
          </w:tcPr>
          <w:p w:rsidR="008F5A28" w:rsidRDefault="0033051A" w:rsidP="00730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1158,3</w:t>
            </w:r>
          </w:p>
        </w:tc>
      </w:tr>
      <w:tr w:rsidR="008F5A28" w:rsidTr="008F5A28">
        <w:trPr>
          <w:trHeight w:val="476"/>
        </w:trPr>
        <w:tc>
          <w:tcPr>
            <w:tcW w:w="3993" w:type="dxa"/>
          </w:tcPr>
          <w:p w:rsidR="008F5A28" w:rsidRPr="00F528FF" w:rsidRDefault="008F5A28" w:rsidP="00730C31">
            <w:pPr>
              <w:jc w:val="both"/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 xml:space="preserve">увеличение стоимости </w:t>
            </w:r>
          </w:p>
          <w:p w:rsidR="008F5A28" w:rsidRPr="00F528FF" w:rsidRDefault="008F5A28" w:rsidP="00730C31">
            <w:pPr>
              <w:jc w:val="both"/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 xml:space="preserve">основных средств </w:t>
            </w:r>
          </w:p>
        </w:tc>
        <w:tc>
          <w:tcPr>
            <w:tcW w:w="1417" w:type="dxa"/>
          </w:tcPr>
          <w:p w:rsidR="008F5A28" w:rsidRPr="00F528FF" w:rsidRDefault="008F5A28" w:rsidP="00730C31">
            <w:pPr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>73,1</w:t>
            </w:r>
          </w:p>
        </w:tc>
        <w:tc>
          <w:tcPr>
            <w:tcW w:w="992" w:type="dxa"/>
          </w:tcPr>
          <w:p w:rsidR="008F5A28" w:rsidRPr="00F528FF" w:rsidRDefault="008F5A28" w:rsidP="00730C31">
            <w:pPr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8F5A28" w:rsidRPr="00F528FF" w:rsidRDefault="008F5A28" w:rsidP="00730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</w:tcPr>
          <w:p w:rsidR="008F5A28" w:rsidRDefault="0033051A" w:rsidP="00730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5A28" w:rsidTr="008F5A28">
        <w:trPr>
          <w:trHeight w:val="645"/>
        </w:trPr>
        <w:tc>
          <w:tcPr>
            <w:tcW w:w="3993" w:type="dxa"/>
          </w:tcPr>
          <w:p w:rsidR="008F5A28" w:rsidRPr="00F528FF" w:rsidRDefault="008F5A28" w:rsidP="00730C31">
            <w:pPr>
              <w:jc w:val="both"/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 xml:space="preserve">увеличение стоимости материальных запасов   </w:t>
            </w:r>
          </w:p>
        </w:tc>
        <w:tc>
          <w:tcPr>
            <w:tcW w:w="1417" w:type="dxa"/>
          </w:tcPr>
          <w:p w:rsidR="008F5A28" w:rsidRPr="00F528FF" w:rsidRDefault="008F5A28" w:rsidP="00730C31">
            <w:pPr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>45,4</w:t>
            </w:r>
          </w:p>
        </w:tc>
        <w:tc>
          <w:tcPr>
            <w:tcW w:w="992" w:type="dxa"/>
          </w:tcPr>
          <w:p w:rsidR="008F5A28" w:rsidRPr="00F528FF" w:rsidRDefault="008F5A28" w:rsidP="00730C31">
            <w:pPr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</w:tcPr>
          <w:p w:rsidR="008F5A28" w:rsidRPr="00F528FF" w:rsidRDefault="008F5A28" w:rsidP="00730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134" w:type="dxa"/>
          </w:tcPr>
          <w:p w:rsidR="008F5A28" w:rsidRDefault="0033051A" w:rsidP="00730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</w:tr>
      <w:tr w:rsidR="008F5A28" w:rsidTr="008F5A28">
        <w:trPr>
          <w:trHeight w:val="141"/>
        </w:trPr>
        <w:tc>
          <w:tcPr>
            <w:tcW w:w="3993" w:type="dxa"/>
          </w:tcPr>
          <w:p w:rsidR="008F5A28" w:rsidRPr="00F528FF" w:rsidRDefault="008F5A28" w:rsidP="00730C31">
            <w:pPr>
              <w:jc w:val="both"/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17" w:type="dxa"/>
          </w:tcPr>
          <w:p w:rsidR="008F5A28" w:rsidRPr="00F528FF" w:rsidRDefault="008F5A28" w:rsidP="00730C31">
            <w:pPr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>54,5</w:t>
            </w:r>
          </w:p>
        </w:tc>
        <w:tc>
          <w:tcPr>
            <w:tcW w:w="992" w:type="dxa"/>
          </w:tcPr>
          <w:p w:rsidR="008F5A28" w:rsidRPr="00F528FF" w:rsidRDefault="008F5A28" w:rsidP="00730C31">
            <w:pPr>
              <w:rPr>
                <w:sz w:val="22"/>
                <w:szCs w:val="22"/>
              </w:rPr>
            </w:pPr>
            <w:r w:rsidRPr="00F528FF">
              <w:rPr>
                <w:sz w:val="22"/>
                <w:szCs w:val="22"/>
              </w:rPr>
              <w:t>94,8</w:t>
            </w:r>
          </w:p>
        </w:tc>
        <w:tc>
          <w:tcPr>
            <w:tcW w:w="1134" w:type="dxa"/>
          </w:tcPr>
          <w:p w:rsidR="008F5A28" w:rsidRPr="00F528FF" w:rsidRDefault="008F5A28" w:rsidP="00730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</w:p>
        </w:tc>
        <w:tc>
          <w:tcPr>
            <w:tcW w:w="1134" w:type="dxa"/>
          </w:tcPr>
          <w:p w:rsidR="008F5A28" w:rsidRDefault="0033051A" w:rsidP="00330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</w:tr>
    </w:tbl>
    <w:p w:rsidR="00842AEE" w:rsidRDefault="00842AEE" w:rsidP="00A16D74">
      <w:pPr>
        <w:ind w:firstLine="709"/>
        <w:contextualSpacing/>
        <w:jc w:val="both"/>
        <w:rPr>
          <w:b/>
          <w:bCs/>
          <w:sz w:val="24"/>
          <w:szCs w:val="24"/>
        </w:rPr>
      </w:pPr>
    </w:p>
    <w:p w:rsidR="009E341C" w:rsidRPr="00AA3E33" w:rsidRDefault="000C7AD3" w:rsidP="00AA3E33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33051A">
        <w:rPr>
          <w:sz w:val="24"/>
          <w:szCs w:val="24"/>
        </w:rPr>
        <w:t>166,4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33051A">
        <w:rPr>
          <w:sz w:val="24"/>
          <w:szCs w:val="24"/>
        </w:rPr>
        <w:t xml:space="preserve">145,1 </w:t>
      </w:r>
      <w:proofErr w:type="spellStart"/>
      <w:r w:rsidR="0033051A">
        <w:rPr>
          <w:sz w:val="24"/>
          <w:szCs w:val="24"/>
        </w:rPr>
        <w:t>тыс</w:t>
      </w:r>
      <w:proofErr w:type="spellEnd"/>
      <w:r w:rsidR="0033051A">
        <w:rPr>
          <w:sz w:val="24"/>
          <w:szCs w:val="24"/>
        </w:rPr>
        <w:t xml:space="preserve"> руб. в 2021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выплату  пенсии  за  выслугу  лет  муниципальным  служащим.</w:t>
      </w:r>
    </w:p>
    <w:p w:rsidR="00A16D74" w:rsidRPr="008C4A6E" w:rsidRDefault="008C4A6E" w:rsidP="008C4A6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73350" w:rsidRDefault="00B66E50" w:rsidP="002A475B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C80D5A">
        <w:rPr>
          <w:sz w:val="24"/>
          <w:szCs w:val="24"/>
        </w:rPr>
        <w:t>Шубинского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C80D5A">
        <w:rPr>
          <w:sz w:val="24"/>
          <w:szCs w:val="24"/>
        </w:rPr>
        <w:t>Шубинского</w:t>
      </w:r>
      <w:proofErr w:type="spellEnd"/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</w:t>
      </w:r>
      <w:r w:rsidR="00C80D5A">
        <w:rPr>
          <w:sz w:val="24"/>
          <w:szCs w:val="24"/>
        </w:rPr>
        <w:t xml:space="preserve">тчета </w:t>
      </w:r>
      <w:proofErr w:type="spellStart"/>
      <w:r w:rsidR="00C80D5A">
        <w:rPr>
          <w:sz w:val="24"/>
          <w:szCs w:val="24"/>
        </w:rPr>
        <w:t>Шубинск</w:t>
      </w:r>
      <w:r w:rsidR="00C80D5A">
        <w:rPr>
          <w:sz w:val="24"/>
          <w:szCs w:val="24"/>
        </w:rPr>
        <w:t>о</w:t>
      </w:r>
      <w:r w:rsidR="00C80D5A">
        <w:rPr>
          <w:sz w:val="24"/>
          <w:szCs w:val="24"/>
        </w:rPr>
        <w:t>го</w:t>
      </w:r>
      <w:proofErr w:type="spellEnd"/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33051A">
        <w:rPr>
          <w:sz w:val="24"/>
          <w:szCs w:val="24"/>
        </w:rPr>
        <w:t>ния за 2022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1F4" w:rsidRDefault="005701F4">
      <w:r>
        <w:separator/>
      </w:r>
    </w:p>
  </w:endnote>
  <w:endnote w:type="continuationSeparator" w:id="0">
    <w:p w:rsidR="005701F4" w:rsidRDefault="0057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0F" w:rsidRDefault="00B94E0F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94E0F" w:rsidRDefault="00B94E0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B94E0F" w:rsidRDefault="00B94E0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7D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4E0F" w:rsidRDefault="00B94E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F4" w:rsidRDefault="005701F4">
      <w:r>
        <w:separator/>
      </w:r>
    </w:p>
  </w:footnote>
  <w:footnote w:type="continuationSeparator" w:id="0">
    <w:p w:rsidR="005701F4" w:rsidRDefault="0057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E4E1C95"/>
    <w:multiLevelType w:val="hybridMultilevel"/>
    <w:tmpl w:val="A53A2D76"/>
    <w:lvl w:ilvl="0" w:tplc="8130989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5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9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8"/>
  </w:num>
  <w:num w:numId="8">
    <w:abstractNumId w:val="14"/>
  </w:num>
  <w:num w:numId="9">
    <w:abstractNumId w:val="24"/>
  </w:num>
  <w:num w:numId="10">
    <w:abstractNumId w:val="6"/>
  </w:num>
  <w:num w:numId="11">
    <w:abstractNumId w:val="2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5"/>
  </w:num>
  <w:num w:numId="20">
    <w:abstractNumId w:val="20"/>
  </w:num>
  <w:num w:numId="21">
    <w:abstractNumId w:val="5"/>
  </w:num>
  <w:num w:numId="22">
    <w:abstractNumId w:val="31"/>
  </w:num>
  <w:num w:numId="23">
    <w:abstractNumId w:val="15"/>
  </w:num>
  <w:num w:numId="24">
    <w:abstractNumId w:val="19"/>
  </w:num>
  <w:num w:numId="25">
    <w:abstractNumId w:val="8"/>
  </w:num>
  <w:num w:numId="26">
    <w:abstractNumId w:val="3"/>
  </w:num>
  <w:num w:numId="27">
    <w:abstractNumId w:val="7"/>
  </w:num>
  <w:num w:numId="28">
    <w:abstractNumId w:val="23"/>
  </w:num>
  <w:num w:numId="29">
    <w:abstractNumId w:val="11"/>
  </w:num>
  <w:num w:numId="30">
    <w:abstractNumId w:val="30"/>
  </w:num>
  <w:num w:numId="31">
    <w:abstractNumId w:val="29"/>
  </w:num>
  <w:num w:numId="32">
    <w:abstractNumId w:val="17"/>
  </w:num>
  <w:num w:numId="33">
    <w:abstractNumId w:val="2"/>
  </w:num>
  <w:num w:numId="34">
    <w:abstractNumId w:val="10"/>
  </w:num>
  <w:num w:numId="35">
    <w:abstractNumId w:val="4"/>
  </w:num>
  <w:num w:numId="36">
    <w:abstractNumId w:val="26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1E6C"/>
    <w:rsid w:val="0000245D"/>
    <w:rsid w:val="000032B1"/>
    <w:rsid w:val="000061D2"/>
    <w:rsid w:val="00006B3C"/>
    <w:rsid w:val="00006E26"/>
    <w:rsid w:val="00006E4A"/>
    <w:rsid w:val="00007F43"/>
    <w:rsid w:val="000102D4"/>
    <w:rsid w:val="00010BCA"/>
    <w:rsid w:val="00011B7D"/>
    <w:rsid w:val="000130EF"/>
    <w:rsid w:val="0001316A"/>
    <w:rsid w:val="000133F1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3E0D"/>
    <w:rsid w:val="00024883"/>
    <w:rsid w:val="00025338"/>
    <w:rsid w:val="0002627B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4ECA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704"/>
    <w:rsid w:val="00057CFE"/>
    <w:rsid w:val="00060DEC"/>
    <w:rsid w:val="00060E2E"/>
    <w:rsid w:val="000612D3"/>
    <w:rsid w:val="0006142D"/>
    <w:rsid w:val="0006175D"/>
    <w:rsid w:val="00062306"/>
    <w:rsid w:val="000623EF"/>
    <w:rsid w:val="000628EE"/>
    <w:rsid w:val="0006353D"/>
    <w:rsid w:val="00063FBF"/>
    <w:rsid w:val="000643D4"/>
    <w:rsid w:val="0006502A"/>
    <w:rsid w:val="00066D80"/>
    <w:rsid w:val="000675C9"/>
    <w:rsid w:val="00067BB4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86B07"/>
    <w:rsid w:val="00091739"/>
    <w:rsid w:val="00093045"/>
    <w:rsid w:val="00093977"/>
    <w:rsid w:val="00093C18"/>
    <w:rsid w:val="00095912"/>
    <w:rsid w:val="00095DFA"/>
    <w:rsid w:val="000965D0"/>
    <w:rsid w:val="000970E9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B0025"/>
    <w:rsid w:val="000B0249"/>
    <w:rsid w:val="000B0F23"/>
    <w:rsid w:val="000B1641"/>
    <w:rsid w:val="000B510E"/>
    <w:rsid w:val="000B6D25"/>
    <w:rsid w:val="000B70A4"/>
    <w:rsid w:val="000C315E"/>
    <w:rsid w:val="000C31B6"/>
    <w:rsid w:val="000C3337"/>
    <w:rsid w:val="000C4316"/>
    <w:rsid w:val="000C4BB9"/>
    <w:rsid w:val="000C5710"/>
    <w:rsid w:val="000C590C"/>
    <w:rsid w:val="000C5F85"/>
    <w:rsid w:val="000C61B8"/>
    <w:rsid w:val="000C6274"/>
    <w:rsid w:val="000C7039"/>
    <w:rsid w:val="000C71D2"/>
    <w:rsid w:val="000C7AD3"/>
    <w:rsid w:val="000C7C43"/>
    <w:rsid w:val="000D071F"/>
    <w:rsid w:val="000D0BB0"/>
    <w:rsid w:val="000D0F1D"/>
    <w:rsid w:val="000D190C"/>
    <w:rsid w:val="000D1ADA"/>
    <w:rsid w:val="000D282B"/>
    <w:rsid w:val="000D2BDF"/>
    <w:rsid w:val="000D2EC4"/>
    <w:rsid w:val="000D43EC"/>
    <w:rsid w:val="000D44CF"/>
    <w:rsid w:val="000D5353"/>
    <w:rsid w:val="000D72A1"/>
    <w:rsid w:val="000E1CCF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5519"/>
    <w:rsid w:val="000F6033"/>
    <w:rsid w:val="000F6F61"/>
    <w:rsid w:val="000F7CB7"/>
    <w:rsid w:val="00100537"/>
    <w:rsid w:val="001005CD"/>
    <w:rsid w:val="001007D4"/>
    <w:rsid w:val="00100E33"/>
    <w:rsid w:val="0010136C"/>
    <w:rsid w:val="00101C28"/>
    <w:rsid w:val="00102041"/>
    <w:rsid w:val="0010219D"/>
    <w:rsid w:val="00102B0E"/>
    <w:rsid w:val="00102D83"/>
    <w:rsid w:val="0010608E"/>
    <w:rsid w:val="00110613"/>
    <w:rsid w:val="001121C2"/>
    <w:rsid w:val="0011239F"/>
    <w:rsid w:val="00112E90"/>
    <w:rsid w:val="0011404A"/>
    <w:rsid w:val="001145E7"/>
    <w:rsid w:val="00114AEC"/>
    <w:rsid w:val="00115230"/>
    <w:rsid w:val="00115F32"/>
    <w:rsid w:val="00115F46"/>
    <w:rsid w:val="001163B0"/>
    <w:rsid w:val="00117702"/>
    <w:rsid w:val="001204C6"/>
    <w:rsid w:val="001209AC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1B69"/>
    <w:rsid w:val="00142AE0"/>
    <w:rsid w:val="001431D4"/>
    <w:rsid w:val="00143495"/>
    <w:rsid w:val="00143EFF"/>
    <w:rsid w:val="0014415F"/>
    <w:rsid w:val="00144942"/>
    <w:rsid w:val="00145C69"/>
    <w:rsid w:val="001468D7"/>
    <w:rsid w:val="0014740E"/>
    <w:rsid w:val="00147CF8"/>
    <w:rsid w:val="00150C74"/>
    <w:rsid w:val="0015156A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BC"/>
    <w:rsid w:val="00164B27"/>
    <w:rsid w:val="00164FFD"/>
    <w:rsid w:val="001654B8"/>
    <w:rsid w:val="00165DBC"/>
    <w:rsid w:val="00166629"/>
    <w:rsid w:val="00167123"/>
    <w:rsid w:val="00170387"/>
    <w:rsid w:val="00170562"/>
    <w:rsid w:val="0017064D"/>
    <w:rsid w:val="001709A6"/>
    <w:rsid w:val="00170A1F"/>
    <w:rsid w:val="00170B5A"/>
    <w:rsid w:val="00171B9A"/>
    <w:rsid w:val="0017219C"/>
    <w:rsid w:val="001725B4"/>
    <w:rsid w:val="00174799"/>
    <w:rsid w:val="001760F1"/>
    <w:rsid w:val="001768F9"/>
    <w:rsid w:val="00176A84"/>
    <w:rsid w:val="00176AC9"/>
    <w:rsid w:val="0017734E"/>
    <w:rsid w:val="00177C45"/>
    <w:rsid w:val="001813F4"/>
    <w:rsid w:val="00183326"/>
    <w:rsid w:val="001837C8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6BA"/>
    <w:rsid w:val="00194A28"/>
    <w:rsid w:val="00194D02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BFB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2F46"/>
    <w:rsid w:val="001B3DAE"/>
    <w:rsid w:val="001B427E"/>
    <w:rsid w:val="001B6BDD"/>
    <w:rsid w:val="001B6ED0"/>
    <w:rsid w:val="001B7F11"/>
    <w:rsid w:val="001C0C2E"/>
    <w:rsid w:val="001C0E98"/>
    <w:rsid w:val="001C4592"/>
    <w:rsid w:val="001C4BDE"/>
    <w:rsid w:val="001C4C66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3A9E"/>
    <w:rsid w:val="001D3BE8"/>
    <w:rsid w:val="001D4A59"/>
    <w:rsid w:val="001D54DD"/>
    <w:rsid w:val="001D597F"/>
    <w:rsid w:val="001D757E"/>
    <w:rsid w:val="001D7F4E"/>
    <w:rsid w:val="001E08AD"/>
    <w:rsid w:val="001E0A74"/>
    <w:rsid w:val="001E1BC8"/>
    <w:rsid w:val="001E267A"/>
    <w:rsid w:val="001E2970"/>
    <w:rsid w:val="001E32D9"/>
    <w:rsid w:val="001E5441"/>
    <w:rsid w:val="001E6467"/>
    <w:rsid w:val="001E679E"/>
    <w:rsid w:val="001E7638"/>
    <w:rsid w:val="001F00B7"/>
    <w:rsid w:val="001F058D"/>
    <w:rsid w:val="001F0C37"/>
    <w:rsid w:val="001F29E7"/>
    <w:rsid w:val="001F356F"/>
    <w:rsid w:val="001F3A49"/>
    <w:rsid w:val="001F4273"/>
    <w:rsid w:val="001F459C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1DD"/>
    <w:rsid w:val="00207422"/>
    <w:rsid w:val="00210FE8"/>
    <w:rsid w:val="00211DA4"/>
    <w:rsid w:val="00215027"/>
    <w:rsid w:val="002157E5"/>
    <w:rsid w:val="00215FE7"/>
    <w:rsid w:val="00216C11"/>
    <w:rsid w:val="00217012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863"/>
    <w:rsid w:val="00235977"/>
    <w:rsid w:val="00235C8E"/>
    <w:rsid w:val="00235DF9"/>
    <w:rsid w:val="0023741B"/>
    <w:rsid w:val="00240A14"/>
    <w:rsid w:val="00241B28"/>
    <w:rsid w:val="0024238B"/>
    <w:rsid w:val="002436BC"/>
    <w:rsid w:val="002439EA"/>
    <w:rsid w:val="00243A79"/>
    <w:rsid w:val="0024421B"/>
    <w:rsid w:val="00244755"/>
    <w:rsid w:val="002449C1"/>
    <w:rsid w:val="00244B36"/>
    <w:rsid w:val="00244C3F"/>
    <w:rsid w:val="002453D1"/>
    <w:rsid w:val="00245658"/>
    <w:rsid w:val="00245B9B"/>
    <w:rsid w:val="00246C83"/>
    <w:rsid w:val="00246F7A"/>
    <w:rsid w:val="00247077"/>
    <w:rsid w:val="0025094B"/>
    <w:rsid w:val="00250FE8"/>
    <w:rsid w:val="002510F3"/>
    <w:rsid w:val="002524C9"/>
    <w:rsid w:val="00253A3B"/>
    <w:rsid w:val="00254CFF"/>
    <w:rsid w:val="0025611C"/>
    <w:rsid w:val="002567D3"/>
    <w:rsid w:val="00256C40"/>
    <w:rsid w:val="00256DD2"/>
    <w:rsid w:val="00257F64"/>
    <w:rsid w:val="002600D2"/>
    <w:rsid w:val="002607D1"/>
    <w:rsid w:val="00261290"/>
    <w:rsid w:val="0026144B"/>
    <w:rsid w:val="002620DF"/>
    <w:rsid w:val="00262259"/>
    <w:rsid w:val="00263A61"/>
    <w:rsid w:val="002701D2"/>
    <w:rsid w:val="00270D8C"/>
    <w:rsid w:val="00271945"/>
    <w:rsid w:val="002719FB"/>
    <w:rsid w:val="0027233E"/>
    <w:rsid w:val="00272D56"/>
    <w:rsid w:val="0027300F"/>
    <w:rsid w:val="00273109"/>
    <w:rsid w:val="00274D76"/>
    <w:rsid w:val="00275474"/>
    <w:rsid w:val="0027597E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3221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75B"/>
    <w:rsid w:val="002A487F"/>
    <w:rsid w:val="002A5079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10"/>
    <w:rsid w:val="002B6837"/>
    <w:rsid w:val="002C1A10"/>
    <w:rsid w:val="002C2325"/>
    <w:rsid w:val="002C2E07"/>
    <w:rsid w:val="002C372D"/>
    <w:rsid w:val="002C374A"/>
    <w:rsid w:val="002C3DEB"/>
    <w:rsid w:val="002C4019"/>
    <w:rsid w:val="002C4066"/>
    <w:rsid w:val="002C44E1"/>
    <w:rsid w:val="002C5572"/>
    <w:rsid w:val="002C64C4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7A8"/>
    <w:rsid w:val="002D597F"/>
    <w:rsid w:val="002D615D"/>
    <w:rsid w:val="002D6535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7E4"/>
    <w:rsid w:val="002F1A6A"/>
    <w:rsid w:val="002F32B8"/>
    <w:rsid w:val="002F3A53"/>
    <w:rsid w:val="002F40EB"/>
    <w:rsid w:val="002F498B"/>
    <w:rsid w:val="002F5814"/>
    <w:rsid w:val="002F5D39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DF9"/>
    <w:rsid w:val="00303EF2"/>
    <w:rsid w:val="00304875"/>
    <w:rsid w:val="00304C18"/>
    <w:rsid w:val="00304C3B"/>
    <w:rsid w:val="00305C4F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3722"/>
    <w:rsid w:val="00313A99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20D68"/>
    <w:rsid w:val="00322D30"/>
    <w:rsid w:val="00323893"/>
    <w:rsid w:val="00324521"/>
    <w:rsid w:val="00324EEB"/>
    <w:rsid w:val="003261E5"/>
    <w:rsid w:val="0033051A"/>
    <w:rsid w:val="00331B69"/>
    <w:rsid w:val="00331B7B"/>
    <w:rsid w:val="003320AD"/>
    <w:rsid w:val="00332712"/>
    <w:rsid w:val="003337CE"/>
    <w:rsid w:val="00334396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92B"/>
    <w:rsid w:val="00343B82"/>
    <w:rsid w:val="00343D99"/>
    <w:rsid w:val="00345258"/>
    <w:rsid w:val="00345DD3"/>
    <w:rsid w:val="00347954"/>
    <w:rsid w:val="00347F34"/>
    <w:rsid w:val="00350422"/>
    <w:rsid w:val="00351446"/>
    <w:rsid w:val="003519C7"/>
    <w:rsid w:val="00351E66"/>
    <w:rsid w:val="0035349C"/>
    <w:rsid w:val="0035366A"/>
    <w:rsid w:val="00354AC4"/>
    <w:rsid w:val="003561C8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4DA7"/>
    <w:rsid w:val="00384EAE"/>
    <w:rsid w:val="003850A1"/>
    <w:rsid w:val="00386064"/>
    <w:rsid w:val="003873C9"/>
    <w:rsid w:val="00387C00"/>
    <w:rsid w:val="00387FE7"/>
    <w:rsid w:val="0039150D"/>
    <w:rsid w:val="0039200B"/>
    <w:rsid w:val="003930F2"/>
    <w:rsid w:val="00393786"/>
    <w:rsid w:val="00393EE2"/>
    <w:rsid w:val="00394139"/>
    <w:rsid w:val="003953C5"/>
    <w:rsid w:val="003974B6"/>
    <w:rsid w:val="003A03BC"/>
    <w:rsid w:val="003A0490"/>
    <w:rsid w:val="003A20FC"/>
    <w:rsid w:val="003A253A"/>
    <w:rsid w:val="003A2A89"/>
    <w:rsid w:val="003A4E63"/>
    <w:rsid w:val="003A55CA"/>
    <w:rsid w:val="003A60B2"/>
    <w:rsid w:val="003B057F"/>
    <w:rsid w:val="003B1871"/>
    <w:rsid w:val="003B1A19"/>
    <w:rsid w:val="003B1E5F"/>
    <w:rsid w:val="003B32D3"/>
    <w:rsid w:val="003B42A3"/>
    <w:rsid w:val="003B4D99"/>
    <w:rsid w:val="003B52D3"/>
    <w:rsid w:val="003B5512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356"/>
    <w:rsid w:val="003E1546"/>
    <w:rsid w:val="003E1F5E"/>
    <w:rsid w:val="003E26C9"/>
    <w:rsid w:val="003E2999"/>
    <w:rsid w:val="003E3295"/>
    <w:rsid w:val="003E39CE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2E3E"/>
    <w:rsid w:val="003F36D0"/>
    <w:rsid w:val="003F4D94"/>
    <w:rsid w:val="003F5C4C"/>
    <w:rsid w:val="00400BCC"/>
    <w:rsid w:val="00401382"/>
    <w:rsid w:val="00401D26"/>
    <w:rsid w:val="004034E7"/>
    <w:rsid w:val="00403834"/>
    <w:rsid w:val="00404057"/>
    <w:rsid w:val="00406129"/>
    <w:rsid w:val="00411F80"/>
    <w:rsid w:val="00412243"/>
    <w:rsid w:val="00412C23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F7"/>
    <w:rsid w:val="0042752A"/>
    <w:rsid w:val="00427822"/>
    <w:rsid w:val="004317E2"/>
    <w:rsid w:val="004320B0"/>
    <w:rsid w:val="004323B7"/>
    <w:rsid w:val="00433344"/>
    <w:rsid w:val="00433561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4A20"/>
    <w:rsid w:val="00455294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59EE"/>
    <w:rsid w:val="004668F7"/>
    <w:rsid w:val="004719A0"/>
    <w:rsid w:val="00472331"/>
    <w:rsid w:val="004726FF"/>
    <w:rsid w:val="004735CE"/>
    <w:rsid w:val="004758C9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67F2"/>
    <w:rsid w:val="00490422"/>
    <w:rsid w:val="004913C7"/>
    <w:rsid w:val="004915A9"/>
    <w:rsid w:val="0049160B"/>
    <w:rsid w:val="00491B58"/>
    <w:rsid w:val="00492638"/>
    <w:rsid w:val="00492BD3"/>
    <w:rsid w:val="00492D4D"/>
    <w:rsid w:val="00493923"/>
    <w:rsid w:val="0049634F"/>
    <w:rsid w:val="0049663A"/>
    <w:rsid w:val="00496C0F"/>
    <w:rsid w:val="0049710C"/>
    <w:rsid w:val="004A092F"/>
    <w:rsid w:val="004A0992"/>
    <w:rsid w:val="004A1B62"/>
    <w:rsid w:val="004A2A22"/>
    <w:rsid w:val="004A3678"/>
    <w:rsid w:val="004A3EC3"/>
    <w:rsid w:val="004A43D1"/>
    <w:rsid w:val="004A520B"/>
    <w:rsid w:val="004A52E0"/>
    <w:rsid w:val="004A5693"/>
    <w:rsid w:val="004A5DBF"/>
    <w:rsid w:val="004A6041"/>
    <w:rsid w:val="004A66E4"/>
    <w:rsid w:val="004B0F02"/>
    <w:rsid w:val="004B2625"/>
    <w:rsid w:val="004B2748"/>
    <w:rsid w:val="004B2790"/>
    <w:rsid w:val="004B2A08"/>
    <w:rsid w:val="004B44B9"/>
    <w:rsid w:val="004B530A"/>
    <w:rsid w:val="004B5563"/>
    <w:rsid w:val="004B5FE9"/>
    <w:rsid w:val="004B62F5"/>
    <w:rsid w:val="004B7C90"/>
    <w:rsid w:val="004B7D27"/>
    <w:rsid w:val="004C1959"/>
    <w:rsid w:val="004C1E67"/>
    <w:rsid w:val="004C27A9"/>
    <w:rsid w:val="004C2865"/>
    <w:rsid w:val="004C2D25"/>
    <w:rsid w:val="004C3BB6"/>
    <w:rsid w:val="004C3EDC"/>
    <w:rsid w:val="004C52EE"/>
    <w:rsid w:val="004C5474"/>
    <w:rsid w:val="004C59FB"/>
    <w:rsid w:val="004C5A92"/>
    <w:rsid w:val="004C5ABA"/>
    <w:rsid w:val="004C67CA"/>
    <w:rsid w:val="004C7233"/>
    <w:rsid w:val="004C74AD"/>
    <w:rsid w:val="004D0769"/>
    <w:rsid w:val="004D0AF3"/>
    <w:rsid w:val="004D0E9E"/>
    <w:rsid w:val="004D212F"/>
    <w:rsid w:val="004D3B56"/>
    <w:rsid w:val="004D4687"/>
    <w:rsid w:val="004D4C0B"/>
    <w:rsid w:val="004D61E1"/>
    <w:rsid w:val="004D62C8"/>
    <w:rsid w:val="004D6BB5"/>
    <w:rsid w:val="004D7BE4"/>
    <w:rsid w:val="004E006E"/>
    <w:rsid w:val="004E218E"/>
    <w:rsid w:val="004E221D"/>
    <w:rsid w:val="004E28B1"/>
    <w:rsid w:val="004E2E57"/>
    <w:rsid w:val="004E3A70"/>
    <w:rsid w:val="004E3B48"/>
    <w:rsid w:val="004E3F97"/>
    <w:rsid w:val="004E4BAD"/>
    <w:rsid w:val="004E567E"/>
    <w:rsid w:val="004E5A49"/>
    <w:rsid w:val="004E5D3A"/>
    <w:rsid w:val="004E604D"/>
    <w:rsid w:val="004E66B0"/>
    <w:rsid w:val="004E6AF3"/>
    <w:rsid w:val="004E6C73"/>
    <w:rsid w:val="004E6FDB"/>
    <w:rsid w:val="004E7C6C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96D"/>
    <w:rsid w:val="004F6A9A"/>
    <w:rsid w:val="00500FDD"/>
    <w:rsid w:val="00502196"/>
    <w:rsid w:val="00502485"/>
    <w:rsid w:val="005025FF"/>
    <w:rsid w:val="005029A6"/>
    <w:rsid w:val="005034A7"/>
    <w:rsid w:val="00504D47"/>
    <w:rsid w:val="00504ED4"/>
    <w:rsid w:val="005054CD"/>
    <w:rsid w:val="0050618E"/>
    <w:rsid w:val="00506B83"/>
    <w:rsid w:val="00506D6B"/>
    <w:rsid w:val="00507579"/>
    <w:rsid w:val="005076B4"/>
    <w:rsid w:val="005113AF"/>
    <w:rsid w:val="0051253C"/>
    <w:rsid w:val="0051285A"/>
    <w:rsid w:val="0051325B"/>
    <w:rsid w:val="0051485B"/>
    <w:rsid w:val="00514E09"/>
    <w:rsid w:val="00515DC2"/>
    <w:rsid w:val="00516EBB"/>
    <w:rsid w:val="005174C0"/>
    <w:rsid w:val="00517A95"/>
    <w:rsid w:val="005205BF"/>
    <w:rsid w:val="00521635"/>
    <w:rsid w:val="00521A35"/>
    <w:rsid w:val="00522FA6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B9D"/>
    <w:rsid w:val="00540494"/>
    <w:rsid w:val="005408A2"/>
    <w:rsid w:val="0054113C"/>
    <w:rsid w:val="00541885"/>
    <w:rsid w:val="00541F8D"/>
    <w:rsid w:val="00542092"/>
    <w:rsid w:val="00542348"/>
    <w:rsid w:val="00542917"/>
    <w:rsid w:val="005437EA"/>
    <w:rsid w:val="00543AB9"/>
    <w:rsid w:val="00544299"/>
    <w:rsid w:val="00544E0B"/>
    <w:rsid w:val="005454B5"/>
    <w:rsid w:val="005455FA"/>
    <w:rsid w:val="00545F4D"/>
    <w:rsid w:val="005462A1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55832"/>
    <w:rsid w:val="00562A5C"/>
    <w:rsid w:val="005634E9"/>
    <w:rsid w:val="0056384E"/>
    <w:rsid w:val="00563A63"/>
    <w:rsid w:val="00563AE0"/>
    <w:rsid w:val="00564B78"/>
    <w:rsid w:val="00565782"/>
    <w:rsid w:val="005657E5"/>
    <w:rsid w:val="005659A6"/>
    <w:rsid w:val="005701F4"/>
    <w:rsid w:val="005705B2"/>
    <w:rsid w:val="00571002"/>
    <w:rsid w:val="00571536"/>
    <w:rsid w:val="00571684"/>
    <w:rsid w:val="005727E0"/>
    <w:rsid w:val="005728CD"/>
    <w:rsid w:val="00572D68"/>
    <w:rsid w:val="00573350"/>
    <w:rsid w:val="005744AB"/>
    <w:rsid w:val="00574786"/>
    <w:rsid w:val="00574D42"/>
    <w:rsid w:val="00574DCB"/>
    <w:rsid w:val="0057507A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0695"/>
    <w:rsid w:val="005911CE"/>
    <w:rsid w:val="005912D0"/>
    <w:rsid w:val="00591634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3A7B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2D49"/>
    <w:rsid w:val="005D323F"/>
    <w:rsid w:val="005D415F"/>
    <w:rsid w:val="005D66C9"/>
    <w:rsid w:val="005D6AE1"/>
    <w:rsid w:val="005E2745"/>
    <w:rsid w:val="005E31FF"/>
    <w:rsid w:val="005E3FB1"/>
    <w:rsid w:val="005E4C0D"/>
    <w:rsid w:val="005E7720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020A"/>
    <w:rsid w:val="006010F8"/>
    <w:rsid w:val="006015A1"/>
    <w:rsid w:val="006023E2"/>
    <w:rsid w:val="0060288D"/>
    <w:rsid w:val="00602E2E"/>
    <w:rsid w:val="00603409"/>
    <w:rsid w:val="00604B54"/>
    <w:rsid w:val="00605ECE"/>
    <w:rsid w:val="00611279"/>
    <w:rsid w:val="00612A08"/>
    <w:rsid w:val="00612FB9"/>
    <w:rsid w:val="006130A6"/>
    <w:rsid w:val="00613875"/>
    <w:rsid w:val="00613CDF"/>
    <w:rsid w:val="00614542"/>
    <w:rsid w:val="006153B2"/>
    <w:rsid w:val="0061624B"/>
    <w:rsid w:val="00616CE2"/>
    <w:rsid w:val="00616E09"/>
    <w:rsid w:val="006176DF"/>
    <w:rsid w:val="00620771"/>
    <w:rsid w:val="00620EC2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69E"/>
    <w:rsid w:val="00630ACF"/>
    <w:rsid w:val="006310FE"/>
    <w:rsid w:val="00631EDF"/>
    <w:rsid w:val="006320F2"/>
    <w:rsid w:val="006327A6"/>
    <w:rsid w:val="00633FDA"/>
    <w:rsid w:val="006343D4"/>
    <w:rsid w:val="00634DFF"/>
    <w:rsid w:val="00637AC8"/>
    <w:rsid w:val="00640701"/>
    <w:rsid w:val="00642BBA"/>
    <w:rsid w:val="006430F6"/>
    <w:rsid w:val="0064424D"/>
    <w:rsid w:val="006453D4"/>
    <w:rsid w:val="00647BB1"/>
    <w:rsid w:val="00650BE4"/>
    <w:rsid w:val="00652A71"/>
    <w:rsid w:val="00653879"/>
    <w:rsid w:val="00653F8F"/>
    <w:rsid w:val="00654488"/>
    <w:rsid w:val="0065499E"/>
    <w:rsid w:val="00655264"/>
    <w:rsid w:val="006555B6"/>
    <w:rsid w:val="00656BCC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2B1E"/>
    <w:rsid w:val="00673347"/>
    <w:rsid w:val="0067342C"/>
    <w:rsid w:val="00674267"/>
    <w:rsid w:val="00674B51"/>
    <w:rsid w:val="00674C66"/>
    <w:rsid w:val="006750CB"/>
    <w:rsid w:val="00676E3C"/>
    <w:rsid w:val="0067761E"/>
    <w:rsid w:val="0068095E"/>
    <w:rsid w:val="00681194"/>
    <w:rsid w:val="00681891"/>
    <w:rsid w:val="00682884"/>
    <w:rsid w:val="00682DEA"/>
    <w:rsid w:val="006833BC"/>
    <w:rsid w:val="0068355F"/>
    <w:rsid w:val="00683582"/>
    <w:rsid w:val="006838B3"/>
    <w:rsid w:val="00684322"/>
    <w:rsid w:val="00684FCD"/>
    <w:rsid w:val="0068628C"/>
    <w:rsid w:val="0069044C"/>
    <w:rsid w:val="00690B81"/>
    <w:rsid w:val="0069201B"/>
    <w:rsid w:val="0069392E"/>
    <w:rsid w:val="00694365"/>
    <w:rsid w:val="00694A79"/>
    <w:rsid w:val="00696D72"/>
    <w:rsid w:val="00697492"/>
    <w:rsid w:val="00697D82"/>
    <w:rsid w:val="006A0D0E"/>
    <w:rsid w:val="006A2648"/>
    <w:rsid w:val="006A2C5D"/>
    <w:rsid w:val="006A4CDD"/>
    <w:rsid w:val="006A4E53"/>
    <w:rsid w:val="006A64C9"/>
    <w:rsid w:val="006A66E0"/>
    <w:rsid w:val="006A6DE5"/>
    <w:rsid w:val="006A785F"/>
    <w:rsid w:val="006A793C"/>
    <w:rsid w:val="006A7BBD"/>
    <w:rsid w:val="006A7CC1"/>
    <w:rsid w:val="006A7DB4"/>
    <w:rsid w:val="006B1A8B"/>
    <w:rsid w:val="006B1B3C"/>
    <w:rsid w:val="006B214C"/>
    <w:rsid w:val="006B2778"/>
    <w:rsid w:val="006B2E89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1644"/>
    <w:rsid w:val="006E21D2"/>
    <w:rsid w:val="006E265A"/>
    <w:rsid w:val="006E32F4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E5F"/>
    <w:rsid w:val="006F06BD"/>
    <w:rsid w:val="006F0C56"/>
    <w:rsid w:val="006F13DE"/>
    <w:rsid w:val="006F1E2F"/>
    <w:rsid w:val="006F2219"/>
    <w:rsid w:val="006F382B"/>
    <w:rsid w:val="006F4242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CEC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57B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4F7F"/>
    <w:rsid w:val="00745DD4"/>
    <w:rsid w:val="0075017B"/>
    <w:rsid w:val="007507DE"/>
    <w:rsid w:val="00750954"/>
    <w:rsid w:val="0075125E"/>
    <w:rsid w:val="007516C0"/>
    <w:rsid w:val="007537D1"/>
    <w:rsid w:val="007544EF"/>
    <w:rsid w:val="00755462"/>
    <w:rsid w:val="007556A9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2D6"/>
    <w:rsid w:val="00766929"/>
    <w:rsid w:val="00766C42"/>
    <w:rsid w:val="00766CB6"/>
    <w:rsid w:val="00767144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428"/>
    <w:rsid w:val="00791C04"/>
    <w:rsid w:val="007930DE"/>
    <w:rsid w:val="0079334E"/>
    <w:rsid w:val="00793BA6"/>
    <w:rsid w:val="00793F1B"/>
    <w:rsid w:val="00795219"/>
    <w:rsid w:val="00796552"/>
    <w:rsid w:val="007974F4"/>
    <w:rsid w:val="00797778"/>
    <w:rsid w:val="00797B09"/>
    <w:rsid w:val="00797BBC"/>
    <w:rsid w:val="00797DDB"/>
    <w:rsid w:val="007A0511"/>
    <w:rsid w:val="007A0A3D"/>
    <w:rsid w:val="007A0E80"/>
    <w:rsid w:val="007A19C4"/>
    <w:rsid w:val="007A23DF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B5D8F"/>
    <w:rsid w:val="007C102F"/>
    <w:rsid w:val="007C1D46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381"/>
    <w:rsid w:val="007D0421"/>
    <w:rsid w:val="007D0C4E"/>
    <w:rsid w:val="007D0F5A"/>
    <w:rsid w:val="007D260F"/>
    <w:rsid w:val="007D3487"/>
    <w:rsid w:val="007D3FC5"/>
    <w:rsid w:val="007D4E72"/>
    <w:rsid w:val="007D520F"/>
    <w:rsid w:val="007D591F"/>
    <w:rsid w:val="007D59DC"/>
    <w:rsid w:val="007D6182"/>
    <w:rsid w:val="007D6CDF"/>
    <w:rsid w:val="007D6D18"/>
    <w:rsid w:val="007D7644"/>
    <w:rsid w:val="007E0A51"/>
    <w:rsid w:val="007E0C62"/>
    <w:rsid w:val="007E15CA"/>
    <w:rsid w:val="007E20E6"/>
    <w:rsid w:val="007E26C5"/>
    <w:rsid w:val="007E2E22"/>
    <w:rsid w:val="007E31F3"/>
    <w:rsid w:val="007E350D"/>
    <w:rsid w:val="007E3909"/>
    <w:rsid w:val="007E4475"/>
    <w:rsid w:val="007E5234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E49"/>
    <w:rsid w:val="00807ADE"/>
    <w:rsid w:val="008104D3"/>
    <w:rsid w:val="008123ED"/>
    <w:rsid w:val="00812542"/>
    <w:rsid w:val="008128AA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6F0"/>
    <w:rsid w:val="00821750"/>
    <w:rsid w:val="00821821"/>
    <w:rsid w:val="008237AD"/>
    <w:rsid w:val="008243DC"/>
    <w:rsid w:val="00824459"/>
    <w:rsid w:val="00824B0C"/>
    <w:rsid w:val="0082508D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5434"/>
    <w:rsid w:val="008361C9"/>
    <w:rsid w:val="008363A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AEE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3432"/>
    <w:rsid w:val="00873ECD"/>
    <w:rsid w:val="0087406F"/>
    <w:rsid w:val="0087428C"/>
    <w:rsid w:val="00875686"/>
    <w:rsid w:val="00875A65"/>
    <w:rsid w:val="008776FC"/>
    <w:rsid w:val="00877F30"/>
    <w:rsid w:val="00877FF3"/>
    <w:rsid w:val="008806D4"/>
    <w:rsid w:val="0088090A"/>
    <w:rsid w:val="00880A37"/>
    <w:rsid w:val="00881989"/>
    <w:rsid w:val="00881CDB"/>
    <w:rsid w:val="0088241E"/>
    <w:rsid w:val="00882E15"/>
    <w:rsid w:val="008832B4"/>
    <w:rsid w:val="00883861"/>
    <w:rsid w:val="0088427B"/>
    <w:rsid w:val="00884738"/>
    <w:rsid w:val="00885492"/>
    <w:rsid w:val="00886230"/>
    <w:rsid w:val="00886F16"/>
    <w:rsid w:val="00886F71"/>
    <w:rsid w:val="00887149"/>
    <w:rsid w:val="008877CD"/>
    <w:rsid w:val="0089243B"/>
    <w:rsid w:val="008929B9"/>
    <w:rsid w:val="00893337"/>
    <w:rsid w:val="00893819"/>
    <w:rsid w:val="00894652"/>
    <w:rsid w:val="00895FA8"/>
    <w:rsid w:val="008961A2"/>
    <w:rsid w:val="008972F2"/>
    <w:rsid w:val="008975D0"/>
    <w:rsid w:val="008A0C2C"/>
    <w:rsid w:val="008A12E4"/>
    <w:rsid w:val="008A1663"/>
    <w:rsid w:val="008A17DC"/>
    <w:rsid w:val="008A377B"/>
    <w:rsid w:val="008A3B3A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A6E3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2F5D"/>
    <w:rsid w:val="008C4A6E"/>
    <w:rsid w:val="008C5893"/>
    <w:rsid w:val="008C5E7B"/>
    <w:rsid w:val="008C650C"/>
    <w:rsid w:val="008C712E"/>
    <w:rsid w:val="008C779B"/>
    <w:rsid w:val="008C7E86"/>
    <w:rsid w:val="008D0585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2BD9"/>
    <w:rsid w:val="008E2FCC"/>
    <w:rsid w:val="008E391A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1A1"/>
    <w:rsid w:val="008F1CF7"/>
    <w:rsid w:val="008F2397"/>
    <w:rsid w:val="008F2D22"/>
    <w:rsid w:val="008F3D07"/>
    <w:rsid w:val="008F5A28"/>
    <w:rsid w:val="008F5F0D"/>
    <w:rsid w:val="008F79B6"/>
    <w:rsid w:val="008F7A79"/>
    <w:rsid w:val="00901186"/>
    <w:rsid w:val="00901816"/>
    <w:rsid w:val="00902006"/>
    <w:rsid w:val="009048E4"/>
    <w:rsid w:val="009059C5"/>
    <w:rsid w:val="00906A28"/>
    <w:rsid w:val="00906B1F"/>
    <w:rsid w:val="00906EF5"/>
    <w:rsid w:val="00910ABD"/>
    <w:rsid w:val="00911053"/>
    <w:rsid w:val="009124C6"/>
    <w:rsid w:val="00913B01"/>
    <w:rsid w:val="00920725"/>
    <w:rsid w:val="009214F0"/>
    <w:rsid w:val="009219BF"/>
    <w:rsid w:val="00921E68"/>
    <w:rsid w:val="00922440"/>
    <w:rsid w:val="009227E0"/>
    <w:rsid w:val="009238B9"/>
    <w:rsid w:val="00923B61"/>
    <w:rsid w:val="00925173"/>
    <w:rsid w:val="0092700F"/>
    <w:rsid w:val="009277E4"/>
    <w:rsid w:val="0093035C"/>
    <w:rsid w:val="00932910"/>
    <w:rsid w:val="009337BA"/>
    <w:rsid w:val="00933A66"/>
    <w:rsid w:val="009348D1"/>
    <w:rsid w:val="00935148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0F79"/>
    <w:rsid w:val="00951919"/>
    <w:rsid w:val="009525E6"/>
    <w:rsid w:val="00953427"/>
    <w:rsid w:val="00954C81"/>
    <w:rsid w:val="0095608B"/>
    <w:rsid w:val="00956346"/>
    <w:rsid w:val="00956A81"/>
    <w:rsid w:val="00956FBE"/>
    <w:rsid w:val="00960345"/>
    <w:rsid w:val="00960D1F"/>
    <w:rsid w:val="009616B8"/>
    <w:rsid w:val="0096232B"/>
    <w:rsid w:val="00962405"/>
    <w:rsid w:val="00962784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2ECD"/>
    <w:rsid w:val="009939F6"/>
    <w:rsid w:val="009940E3"/>
    <w:rsid w:val="00994C6D"/>
    <w:rsid w:val="009950C8"/>
    <w:rsid w:val="009959B3"/>
    <w:rsid w:val="0099623F"/>
    <w:rsid w:val="00996C35"/>
    <w:rsid w:val="00997314"/>
    <w:rsid w:val="009979BE"/>
    <w:rsid w:val="009A0F36"/>
    <w:rsid w:val="009A18EF"/>
    <w:rsid w:val="009A1D04"/>
    <w:rsid w:val="009A381A"/>
    <w:rsid w:val="009A43D0"/>
    <w:rsid w:val="009A5804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B33"/>
    <w:rsid w:val="009B5F03"/>
    <w:rsid w:val="009B6189"/>
    <w:rsid w:val="009B61C2"/>
    <w:rsid w:val="009B7025"/>
    <w:rsid w:val="009B74FC"/>
    <w:rsid w:val="009B7EEC"/>
    <w:rsid w:val="009C0C77"/>
    <w:rsid w:val="009C3559"/>
    <w:rsid w:val="009C36B6"/>
    <w:rsid w:val="009C3A72"/>
    <w:rsid w:val="009C3BE1"/>
    <w:rsid w:val="009C3FE7"/>
    <w:rsid w:val="009C41F4"/>
    <w:rsid w:val="009C4E21"/>
    <w:rsid w:val="009C4F34"/>
    <w:rsid w:val="009C5496"/>
    <w:rsid w:val="009C665D"/>
    <w:rsid w:val="009C794C"/>
    <w:rsid w:val="009D050E"/>
    <w:rsid w:val="009D0AAC"/>
    <w:rsid w:val="009D0AC5"/>
    <w:rsid w:val="009D0F74"/>
    <w:rsid w:val="009D2D8E"/>
    <w:rsid w:val="009D3A44"/>
    <w:rsid w:val="009D4F71"/>
    <w:rsid w:val="009D5947"/>
    <w:rsid w:val="009D59C0"/>
    <w:rsid w:val="009D64A1"/>
    <w:rsid w:val="009D65D4"/>
    <w:rsid w:val="009D69AB"/>
    <w:rsid w:val="009D7893"/>
    <w:rsid w:val="009D7F62"/>
    <w:rsid w:val="009E08C4"/>
    <w:rsid w:val="009E18B0"/>
    <w:rsid w:val="009E1A6E"/>
    <w:rsid w:val="009E1B33"/>
    <w:rsid w:val="009E2197"/>
    <w:rsid w:val="009E341C"/>
    <w:rsid w:val="009E3CFD"/>
    <w:rsid w:val="009E4974"/>
    <w:rsid w:val="009E4A21"/>
    <w:rsid w:val="009E4E8E"/>
    <w:rsid w:val="009E5663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02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05A8E"/>
    <w:rsid w:val="00A05DFE"/>
    <w:rsid w:val="00A0770A"/>
    <w:rsid w:val="00A07D0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14E"/>
    <w:rsid w:val="00A20588"/>
    <w:rsid w:val="00A2065A"/>
    <w:rsid w:val="00A20D92"/>
    <w:rsid w:val="00A2143B"/>
    <w:rsid w:val="00A2201F"/>
    <w:rsid w:val="00A222A1"/>
    <w:rsid w:val="00A22A5E"/>
    <w:rsid w:val="00A22C6B"/>
    <w:rsid w:val="00A241FA"/>
    <w:rsid w:val="00A261C2"/>
    <w:rsid w:val="00A263D8"/>
    <w:rsid w:val="00A26C19"/>
    <w:rsid w:val="00A270D9"/>
    <w:rsid w:val="00A30C9F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1E06"/>
    <w:rsid w:val="00A420D0"/>
    <w:rsid w:val="00A42925"/>
    <w:rsid w:val="00A42D60"/>
    <w:rsid w:val="00A43B83"/>
    <w:rsid w:val="00A4420F"/>
    <w:rsid w:val="00A44B29"/>
    <w:rsid w:val="00A45639"/>
    <w:rsid w:val="00A473E2"/>
    <w:rsid w:val="00A47C16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65BC"/>
    <w:rsid w:val="00A57E78"/>
    <w:rsid w:val="00A57F6C"/>
    <w:rsid w:val="00A606E9"/>
    <w:rsid w:val="00A60F01"/>
    <w:rsid w:val="00A634B6"/>
    <w:rsid w:val="00A6387B"/>
    <w:rsid w:val="00A64141"/>
    <w:rsid w:val="00A6676E"/>
    <w:rsid w:val="00A66C2F"/>
    <w:rsid w:val="00A67089"/>
    <w:rsid w:val="00A678D0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074"/>
    <w:rsid w:val="00A86B9A"/>
    <w:rsid w:val="00A876AA"/>
    <w:rsid w:val="00A90D1D"/>
    <w:rsid w:val="00A90D30"/>
    <w:rsid w:val="00A91149"/>
    <w:rsid w:val="00A922B2"/>
    <w:rsid w:val="00A93182"/>
    <w:rsid w:val="00A93DB2"/>
    <w:rsid w:val="00A941FC"/>
    <w:rsid w:val="00A9515B"/>
    <w:rsid w:val="00A95186"/>
    <w:rsid w:val="00A97D0B"/>
    <w:rsid w:val="00AA050F"/>
    <w:rsid w:val="00AA36C6"/>
    <w:rsid w:val="00AA3E33"/>
    <w:rsid w:val="00AA6979"/>
    <w:rsid w:val="00AA74CD"/>
    <w:rsid w:val="00AA757E"/>
    <w:rsid w:val="00AA7BED"/>
    <w:rsid w:val="00AB0D77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2E85"/>
    <w:rsid w:val="00AC3BBA"/>
    <w:rsid w:val="00AC4447"/>
    <w:rsid w:val="00AC4EBE"/>
    <w:rsid w:val="00AC51D9"/>
    <w:rsid w:val="00AC6640"/>
    <w:rsid w:val="00AC6E65"/>
    <w:rsid w:val="00AD0B71"/>
    <w:rsid w:val="00AD0BD7"/>
    <w:rsid w:val="00AD137A"/>
    <w:rsid w:val="00AD1F22"/>
    <w:rsid w:val="00AD228B"/>
    <w:rsid w:val="00AD2BA4"/>
    <w:rsid w:val="00AD3015"/>
    <w:rsid w:val="00AD38A2"/>
    <w:rsid w:val="00AD4A68"/>
    <w:rsid w:val="00AD51BD"/>
    <w:rsid w:val="00AD5BBF"/>
    <w:rsid w:val="00AD5CCE"/>
    <w:rsid w:val="00AE2726"/>
    <w:rsid w:val="00AE3257"/>
    <w:rsid w:val="00AE494F"/>
    <w:rsid w:val="00AF01EF"/>
    <w:rsid w:val="00AF09F7"/>
    <w:rsid w:val="00AF1D2A"/>
    <w:rsid w:val="00AF1D52"/>
    <w:rsid w:val="00AF2805"/>
    <w:rsid w:val="00AF2E5C"/>
    <w:rsid w:val="00AF34A5"/>
    <w:rsid w:val="00AF40D5"/>
    <w:rsid w:val="00AF46BB"/>
    <w:rsid w:val="00AF5905"/>
    <w:rsid w:val="00AF5C80"/>
    <w:rsid w:val="00AF626B"/>
    <w:rsid w:val="00AF6B91"/>
    <w:rsid w:val="00AF7384"/>
    <w:rsid w:val="00AF7CF7"/>
    <w:rsid w:val="00B00F84"/>
    <w:rsid w:val="00B00FD6"/>
    <w:rsid w:val="00B01EC3"/>
    <w:rsid w:val="00B02466"/>
    <w:rsid w:val="00B02828"/>
    <w:rsid w:val="00B05799"/>
    <w:rsid w:val="00B0591B"/>
    <w:rsid w:val="00B059A1"/>
    <w:rsid w:val="00B05F0F"/>
    <w:rsid w:val="00B1000A"/>
    <w:rsid w:val="00B10CBE"/>
    <w:rsid w:val="00B12B5A"/>
    <w:rsid w:val="00B12DD0"/>
    <w:rsid w:val="00B12FF4"/>
    <w:rsid w:val="00B13080"/>
    <w:rsid w:val="00B13FF0"/>
    <w:rsid w:val="00B157EE"/>
    <w:rsid w:val="00B15C74"/>
    <w:rsid w:val="00B15E1E"/>
    <w:rsid w:val="00B1735B"/>
    <w:rsid w:val="00B208E6"/>
    <w:rsid w:val="00B20DE1"/>
    <w:rsid w:val="00B22E85"/>
    <w:rsid w:val="00B23666"/>
    <w:rsid w:val="00B255FC"/>
    <w:rsid w:val="00B25CE5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4785B"/>
    <w:rsid w:val="00B51F69"/>
    <w:rsid w:val="00B52662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2FA"/>
    <w:rsid w:val="00B65A72"/>
    <w:rsid w:val="00B66E50"/>
    <w:rsid w:val="00B66F91"/>
    <w:rsid w:val="00B75EEB"/>
    <w:rsid w:val="00B76225"/>
    <w:rsid w:val="00B779F4"/>
    <w:rsid w:val="00B77AD5"/>
    <w:rsid w:val="00B77B8B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3652"/>
    <w:rsid w:val="00B94029"/>
    <w:rsid w:val="00B947B0"/>
    <w:rsid w:val="00B94E0F"/>
    <w:rsid w:val="00B95FF7"/>
    <w:rsid w:val="00B96AF6"/>
    <w:rsid w:val="00B971DD"/>
    <w:rsid w:val="00B972C3"/>
    <w:rsid w:val="00B975CB"/>
    <w:rsid w:val="00BA0335"/>
    <w:rsid w:val="00BA0618"/>
    <w:rsid w:val="00BA0DA7"/>
    <w:rsid w:val="00BA107C"/>
    <w:rsid w:val="00BA30BA"/>
    <w:rsid w:val="00BA36F4"/>
    <w:rsid w:val="00BA3B89"/>
    <w:rsid w:val="00BA53E4"/>
    <w:rsid w:val="00BA5AC5"/>
    <w:rsid w:val="00BA62E3"/>
    <w:rsid w:val="00BA6339"/>
    <w:rsid w:val="00BB0D56"/>
    <w:rsid w:val="00BB1835"/>
    <w:rsid w:val="00BB1AF5"/>
    <w:rsid w:val="00BB58C4"/>
    <w:rsid w:val="00BB5DCA"/>
    <w:rsid w:val="00BB5EC0"/>
    <w:rsid w:val="00BB617D"/>
    <w:rsid w:val="00BB66C2"/>
    <w:rsid w:val="00BB696A"/>
    <w:rsid w:val="00BB6AB9"/>
    <w:rsid w:val="00BC137C"/>
    <w:rsid w:val="00BC1818"/>
    <w:rsid w:val="00BC18A0"/>
    <w:rsid w:val="00BC18B2"/>
    <w:rsid w:val="00BC255E"/>
    <w:rsid w:val="00BC350C"/>
    <w:rsid w:val="00BC4A59"/>
    <w:rsid w:val="00BC6730"/>
    <w:rsid w:val="00BC6F86"/>
    <w:rsid w:val="00BC743B"/>
    <w:rsid w:val="00BC78FA"/>
    <w:rsid w:val="00BC7AE3"/>
    <w:rsid w:val="00BC7CBA"/>
    <w:rsid w:val="00BD0292"/>
    <w:rsid w:val="00BD0BA9"/>
    <w:rsid w:val="00BD15A1"/>
    <w:rsid w:val="00BD20D8"/>
    <w:rsid w:val="00BD27AC"/>
    <w:rsid w:val="00BD39C2"/>
    <w:rsid w:val="00BD3B35"/>
    <w:rsid w:val="00BD4914"/>
    <w:rsid w:val="00BD61AD"/>
    <w:rsid w:val="00BD67EA"/>
    <w:rsid w:val="00BD6D33"/>
    <w:rsid w:val="00BD794C"/>
    <w:rsid w:val="00BE00BF"/>
    <w:rsid w:val="00BE1915"/>
    <w:rsid w:val="00BE2DCB"/>
    <w:rsid w:val="00BE2FE1"/>
    <w:rsid w:val="00BE3DE2"/>
    <w:rsid w:val="00BE4151"/>
    <w:rsid w:val="00BE43DA"/>
    <w:rsid w:val="00BE43EC"/>
    <w:rsid w:val="00BE4684"/>
    <w:rsid w:val="00BE50FD"/>
    <w:rsid w:val="00BE5C2A"/>
    <w:rsid w:val="00BF0812"/>
    <w:rsid w:val="00BF1DD4"/>
    <w:rsid w:val="00BF2AC4"/>
    <w:rsid w:val="00BF2DEA"/>
    <w:rsid w:val="00BF3C5C"/>
    <w:rsid w:val="00BF5FD2"/>
    <w:rsid w:val="00BF6D44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A1F"/>
    <w:rsid w:val="00C132D0"/>
    <w:rsid w:val="00C13329"/>
    <w:rsid w:val="00C14259"/>
    <w:rsid w:val="00C14446"/>
    <w:rsid w:val="00C14C5F"/>
    <w:rsid w:val="00C15A9E"/>
    <w:rsid w:val="00C16A48"/>
    <w:rsid w:val="00C17993"/>
    <w:rsid w:val="00C206F7"/>
    <w:rsid w:val="00C2133F"/>
    <w:rsid w:val="00C226D3"/>
    <w:rsid w:val="00C2346A"/>
    <w:rsid w:val="00C23BD1"/>
    <w:rsid w:val="00C24DB4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53F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46A92"/>
    <w:rsid w:val="00C509F6"/>
    <w:rsid w:val="00C510B0"/>
    <w:rsid w:val="00C512D9"/>
    <w:rsid w:val="00C52528"/>
    <w:rsid w:val="00C527B4"/>
    <w:rsid w:val="00C534FD"/>
    <w:rsid w:val="00C53549"/>
    <w:rsid w:val="00C53F11"/>
    <w:rsid w:val="00C54B2E"/>
    <w:rsid w:val="00C569BA"/>
    <w:rsid w:val="00C571FE"/>
    <w:rsid w:val="00C5745B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0D5A"/>
    <w:rsid w:val="00C81FD9"/>
    <w:rsid w:val="00C82027"/>
    <w:rsid w:val="00C820E3"/>
    <w:rsid w:val="00C8212F"/>
    <w:rsid w:val="00C827B6"/>
    <w:rsid w:val="00C828EC"/>
    <w:rsid w:val="00C831FF"/>
    <w:rsid w:val="00C848D6"/>
    <w:rsid w:val="00C86606"/>
    <w:rsid w:val="00C86BCB"/>
    <w:rsid w:val="00C86DC5"/>
    <w:rsid w:val="00C87CB3"/>
    <w:rsid w:val="00C87F53"/>
    <w:rsid w:val="00C91FB8"/>
    <w:rsid w:val="00C93483"/>
    <w:rsid w:val="00C952EB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200C"/>
    <w:rsid w:val="00CB2CF6"/>
    <w:rsid w:val="00CB4D08"/>
    <w:rsid w:val="00CB4EA0"/>
    <w:rsid w:val="00CB5282"/>
    <w:rsid w:val="00CB5935"/>
    <w:rsid w:val="00CB5E72"/>
    <w:rsid w:val="00CB5FBF"/>
    <w:rsid w:val="00CC09EB"/>
    <w:rsid w:val="00CC1CC7"/>
    <w:rsid w:val="00CC243B"/>
    <w:rsid w:val="00CC25A4"/>
    <w:rsid w:val="00CC2E8D"/>
    <w:rsid w:val="00CC3C4D"/>
    <w:rsid w:val="00CC3E71"/>
    <w:rsid w:val="00CC4151"/>
    <w:rsid w:val="00CC43C6"/>
    <w:rsid w:val="00CC47FA"/>
    <w:rsid w:val="00CC4A9A"/>
    <w:rsid w:val="00CC5031"/>
    <w:rsid w:val="00CC5BB5"/>
    <w:rsid w:val="00CC5D03"/>
    <w:rsid w:val="00CC6134"/>
    <w:rsid w:val="00CD05CE"/>
    <w:rsid w:val="00CD3FBF"/>
    <w:rsid w:val="00CD5ABE"/>
    <w:rsid w:val="00CD5D9D"/>
    <w:rsid w:val="00CD6053"/>
    <w:rsid w:val="00CD6830"/>
    <w:rsid w:val="00CE130D"/>
    <w:rsid w:val="00CE1507"/>
    <w:rsid w:val="00CE1769"/>
    <w:rsid w:val="00CE1E8E"/>
    <w:rsid w:val="00CE1F20"/>
    <w:rsid w:val="00CE208F"/>
    <w:rsid w:val="00CE3A45"/>
    <w:rsid w:val="00CE3D2F"/>
    <w:rsid w:val="00CE440D"/>
    <w:rsid w:val="00CE4F7C"/>
    <w:rsid w:val="00CE595E"/>
    <w:rsid w:val="00CE5D30"/>
    <w:rsid w:val="00CE6D3E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1A3"/>
    <w:rsid w:val="00CF5B2B"/>
    <w:rsid w:val="00CF5EA5"/>
    <w:rsid w:val="00CF604B"/>
    <w:rsid w:val="00CF6431"/>
    <w:rsid w:val="00D00508"/>
    <w:rsid w:val="00D014B2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62F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D49"/>
    <w:rsid w:val="00D21667"/>
    <w:rsid w:val="00D21CC0"/>
    <w:rsid w:val="00D221F2"/>
    <w:rsid w:val="00D24C5A"/>
    <w:rsid w:val="00D25C52"/>
    <w:rsid w:val="00D25C9D"/>
    <w:rsid w:val="00D2601B"/>
    <w:rsid w:val="00D2691F"/>
    <w:rsid w:val="00D33B9F"/>
    <w:rsid w:val="00D343DD"/>
    <w:rsid w:val="00D3448E"/>
    <w:rsid w:val="00D34FF9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C75"/>
    <w:rsid w:val="00D61D56"/>
    <w:rsid w:val="00D62007"/>
    <w:rsid w:val="00D62BBB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2F3"/>
    <w:rsid w:val="00D76520"/>
    <w:rsid w:val="00D80779"/>
    <w:rsid w:val="00D8114D"/>
    <w:rsid w:val="00D816E5"/>
    <w:rsid w:val="00D81ABE"/>
    <w:rsid w:val="00D82CCA"/>
    <w:rsid w:val="00D83046"/>
    <w:rsid w:val="00D836EC"/>
    <w:rsid w:val="00D8384D"/>
    <w:rsid w:val="00D84499"/>
    <w:rsid w:val="00D844F8"/>
    <w:rsid w:val="00D852FC"/>
    <w:rsid w:val="00D85A7B"/>
    <w:rsid w:val="00D862E4"/>
    <w:rsid w:val="00D872C0"/>
    <w:rsid w:val="00D872D5"/>
    <w:rsid w:val="00D90445"/>
    <w:rsid w:val="00D905B2"/>
    <w:rsid w:val="00D9131A"/>
    <w:rsid w:val="00D92497"/>
    <w:rsid w:val="00D92D3E"/>
    <w:rsid w:val="00D93EF3"/>
    <w:rsid w:val="00D958BE"/>
    <w:rsid w:val="00D96DEA"/>
    <w:rsid w:val="00D97E38"/>
    <w:rsid w:val="00DA0328"/>
    <w:rsid w:val="00DA09DF"/>
    <w:rsid w:val="00DA0FD1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3F00"/>
    <w:rsid w:val="00DC4FC4"/>
    <w:rsid w:val="00DC527B"/>
    <w:rsid w:val="00DC56E8"/>
    <w:rsid w:val="00DC5A9D"/>
    <w:rsid w:val="00DC61E7"/>
    <w:rsid w:val="00DC69F9"/>
    <w:rsid w:val="00DC74B0"/>
    <w:rsid w:val="00DD13F8"/>
    <w:rsid w:val="00DD3744"/>
    <w:rsid w:val="00DD620B"/>
    <w:rsid w:val="00DD64E7"/>
    <w:rsid w:val="00DE0B53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00D"/>
    <w:rsid w:val="00DF76D0"/>
    <w:rsid w:val="00DF7A95"/>
    <w:rsid w:val="00E01056"/>
    <w:rsid w:val="00E0189B"/>
    <w:rsid w:val="00E023E8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368D"/>
    <w:rsid w:val="00E160CA"/>
    <w:rsid w:val="00E16A51"/>
    <w:rsid w:val="00E1787B"/>
    <w:rsid w:val="00E178A0"/>
    <w:rsid w:val="00E17CDB"/>
    <w:rsid w:val="00E20289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530"/>
    <w:rsid w:val="00E366B2"/>
    <w:rsid w:val="00E377EB"/>
    <w:rsid w:val="00E37FCC"/>
    <w:rsid w:val="00E403F9"/>
    <w:rsid w:val="00E41B43"/>
    <w:rsid w:val="00E42908"/>
    <w:rsid w:val="00E42F54"/>
    <w:rsid w:val="00E43AAC"/>
    <w:rsid w:val="00E43CD0"/>
    <w:rsid w:val="00E43EA0"/>
    <w:rsid w:val="00E442A0"/>
    <w:rsid w:val="00E446AA"/>
    <w:rsid w:val="00E450C3"/>
    <w:rsid w:val="00E46AEA"/>
    <w:rsid w:val="00E52A8B"/>
    <w:rsid w:val="00E52D77"/>
    <w:rsid w:val="00E533D0"/>
    <w:rsid w:val="00E53DC1"/>
    <w:rsid w:val="00E541A4"/>
    <w:rsid w:val="00E541C7"/>
    <w:rsid w:val="00E541E9"/>
    <w:rsid w:val="00E54354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B1B"/>
    <w:rsid w:val="00E75E26"/>
    <w:rsid w:val="00E760D6"/>
    <w:rsid w:val="00E76ECC"/>
    <w:rsid w:val="00E81272"/>
    <w:rsid w:val="00E820C0"/>
    <w:rsid w:val="00E823CD"/>
    <w:rsid w:val="00E82617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366"/>
    <w:rsid w:val="00EA265A"/>
    <w:rsid w:val="00EA277E"/>
    <w:rsid w:val="00EA27E7"/>
    <w:rsid w:val="00EA2ED2"/>
    <w:rsid w:val="00EA3002"/>
    <w:rsid w:val="00EA308B"/>
    <w:rsid w:val="00EA3676"/>
    <w:rsid w:val="00EA4C03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3CE"/>
    <w:rsid w:val="00ED68C9"/>
    <w:rsid w:val="00ED7A35"/>
    <w:rsid w:val="00EE0E7A"/>
    <w:rsid w:val="00EE0FD2"/>
    <w:rsid w:val="00EE24D0"/>
    <w:rsid w:val="00EE2602"/>
    <w:rsid w:val="00EE2A97"/>
    <w:rsid w:val="00EE32C5"/>
    <w:rsid w:val="00EE352A"/>
    <w:rsid w:val="00EE3D75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0F2C"/>
    <w:rsid w:val="00EF1371"/>
    <w:rsid w:val="00EF19BE"/>
    <w:rsid w:val="00EF53B6"/>
    <w:rsid w:val="00EF599F"/>
    <w:rsid w:val="00EF7881"/>
    <w:rsid w:val="00F00097"/>
    <w:rsid w:val="00F00319"/>
    <w:rsid w:val="00F01EB1"/>
    <w:rsid w:val="00F0257C"/>
    <w:rsid w:val="00F04A1D"/>
    <w:rsid w:val="00F059CF"/>
    <w:rsid w:val="00F07995"/>
    <w:rsid w:val="00F07EF8"/>
    <w:rsid w:val="00F1001F"/>
    <w:rsid w:val="00F10835"/>
    <w:rsid w:val="00F1100C"/>
    <w:rsid w:val="00F119BA"/>
    <w:rsid w:val="00F11DAC"/>
    <w:rsid w:val="00F1246B"/>
    <w:rsid w:val="00F124F0"/>
    <w:rsid w:val="00F12CB0"/>
    <w:rsid w:val="00F14582"/>
    <w:rsid w:val="00F1498A"/>
    <w:rsid w:val="00F152A3"/>
    <w:rsid w:val="00F152C4"/>
    <w:rsid w:val="00F16088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53DC"/>
    <w:rsid w:val="00F267EA"/>
    <w:rsid w:val="00F26B87"/>
    <w:rsid w:val="00F33963"/>
    <w:rsid w:val="00F33F7E"/>
    <w:rsid w:val="00F35901"/>
    <w:rsid w:val="00F406E7"/>
    <w:rsid w:val="00F41E32"/>
    <w:rsid w:val="00F4436A"/>
    <w:rsid w:val="00F448C5"/>
    <w:rsid w:val="00F4571F"/>
    <w:rsid w:val="00F46E07"/>
    <w:rsid w:val="00F476BB"/>
    <w:rsid w:val="00F5013A"/>
    <w:rsid w:val="00F50357"/>
    <w:rsid w:val="00F517C6"/>
    <w:rsid w:val="00F528FF"/>
    <w:rsid w:val="00F549DE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996"/>
    <w:rsid w:val="00F72206"/>
    <w:rsid w:val="00F73B0D"/>
    <w:rsid w:val="00F7446C"/>
    <w:rsid w:val="00F746DB"/>
    <w:rsid w:val="00F74DB4"/>
    <w:rsid w:val="00F753E9"/>
    <w:rsid w:val="00F759F5"/>
    <w:rsid w:val="00F76B2F"/>
    <w:rsid w:val="00F77DE7"/>
    <w:rsid w:val="00F8011B"/>
    <w:rsid w:val="00F807D5"/>
    <w:rsid w:val="00F81D03"/>
    <w:rsid w:val="00F825D4"/>
    <w:rsid w:val="00F832B3"/>
    <w:rsid w:val="00F83D02"/>
    <w:rsid w:val="00F8418C"/>
    <w:rsid w:val="00F85761"/>
    <w:rsid w:val="00F85C3F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8A6"/>
    <w:rsid w:val="00F94C98"/>
    <w:rsid w:val="00F95973"/>
    <w:rsid w:val="00F96E37"/>
    <w:rsid w:val="00F971FF"/>
    <w:rsid w:val="00FA034C"/>
    <w:rsid w:val="00FA0C24"/>
    <w:rsid w:val="00FA212C"/>
    <w:rsid w:val="00FA55A0"/>
    <w:rsid w:val="00FA5A88"/>
    <w:rsid w:val="00FA7980"/>
    <w:rsid w:val="00FB1299"/>
    <w:rsid w:val="00FB13FD"/>
    <w:rsid w:val="00FB1AFB"/>
    <w:rsid w:val="00FB1E8B"/>
    <w:rsid w:val="00FB23B7"/>
    <w:rsid w:val="00FB295A"/>
    <w:rsid w:val="00FB2A6E"/>
    <w:rsid w:val="00FB3142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D6D19"/>
    <w:rsid w:val="00FD7677"/>
    <w:rsid w:val="00FE011F"/>
    <w:rsid w:val="00FE036A"/>
    <w:rsid w:val="00FE0643"/>
    <w:rsid w:val="00FE0B99"/>
    <w:rsid w:val="00FE1111"/>
    <w:rsid w:val="00FE16F4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2D8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C1E4-3BD0-41D0-9A2A-90DFD002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8490</TotalTime>
  <Pages>8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21379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2201</cp:revision>
  <cp:lastPrinted>2023-04-21T07:48:00Z</cp:lastPrinted>
  <dcterms:created xsi:type="dcterms:W3CDTF">2015-03-17T12:58:00Z</dcterms:created>
  <dcterms:modified xsi:type="dcterms:W3CDTF">2023-04-25T07:11:00Z</dcterms:modified>
</cp:coreProperties>
</file>