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001E74">
        <w:rPr>
          <w:szCs w:val="28"/>
        </w:rPr>
        <w:t xml:space="preserve">                     </w:t>
      </w:r>
      <w:proofErr w:type="spellStart"/>
      <w:r w:rsidR="00001E74">
        <w:rPr>
          <w:szCs w:val="28"/>
        </w:rPr>
        <w:t>Дальнеполубянского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</w:t>
      </w:r>
      <w:r w:rsidR="00D40B4A">
        <w:rPr>
          <w:szCs w:val="28"/>
        </w:rPr>
        <w:t xml:space="preserve"> </w:t>
      </w:r>
      <w:r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001E74">
        <w:rPr>
          <w:szCs w:val="28"/>
        </w:rPr>
        <w:t xml:space="preserve">    Нагорному С.Н.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ED745B" w:rsidP="00DC2825">
      <w:pPr>
        <w:ind w:left="360"/>
        <w:rPr>
          <w:szCs w:val="28"/>
        </w:rPr>
      </w:pPr>
      <w:r>
        <w:rPr>
          <w:szCs w:val="28"/>
        </w:rPr>
        <w:t>24.04.2024</w:t>
      </w:r>
      <w:r w:rsidR="002D597F" w:rsidRPr="004D5637">
        <w:rPr>
          <w:szCs w:val="28"/>
        </w:rPr>
        <w:t xml:space="preserve"> </w:t>
      </w:r>
      <w:r w:rsidR="004D5637" w:rsidRPr="004D5637">
        <w:rPr>
          <w:szCs w:val="28"/>
        </w:rPr>
        <w:t xml:space="preserve">г.        </w:t>
      </w:r>
      <w:r w:rsidR="007E0B6F" w:rsidRPr="007E0B6F">
        <w:rPr>
          <w:szCs w:val="28"/>
        </w:rPr>
        <w:t>№18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42C">
        <w:rPr>
          <w:szCs w:val="28"/>
        </w:rPr>
        <w:t>Дальнепол</w:t>
      </w:r>
      <w:r w:rsidR="00D0742C">
        <w:rPr>
          <w:szCs w:val="28"/>
        </w:rPr>
        <w:t>у</w:t>
      </w:r>
      <w:r w:rsidR="00D0742C">
        <w:rPr>
          <w:szCs w:val="28"/>
        </w:rPr>
        <w:t>бянского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</w:t>
      </w:r>
      <w:r w:rsidRPr="00834625">
        <w:rPr>
          <w:szCs w:val="28"/>
        </w:rPr>
        <w:t>с</w:t>
      </w:r>
      <w:proofErr w:type="gramStart"/>
      <w:r w:rsidRPr="00834625">
        <w:rPr>
          <w:szCs w:val="28"/>
        </w:rPr>
        <w:t>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B675F5">
        <w:rPr>
          <w:szCs w:val="28"/>
        </w:rPr>
        <w:t>Дальнеполубянского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8F2D11">
        <w:rPr>
          <w:szCs w:val="28"/>
        </w:rPr>
        <w:t xml:space="preserve"> муниципального района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</w:t>
      </w:r>
      <w:r w:rsidRPr="00834625">
        <w:rPr>
          <w:szCs w:val="28"/>
        </w:rPr>
        <w:t>д</w:t>
      </w:r>
      <w:r w:rsidRPr="00834625">
        <w:rPr>
          <w:szCs w:val="28"/>
        </w:rPr>
        <w:t>жетным кодексом  Российской  Федерации,   Решением Совета народных деп</w:t>
      </w:r>
      <w:r w:rsidRPr="00834625">
        <w:rPr>
          <w:szCs w:val="28"/>
        </w:rPr>
        <w:t>у</w:t>
      </w:r>
      <w:r w:rsidRPr="00834625">
        <w:rPr>
          <w:szCs w:val="28"/>
        </w:rPr>
        <w:t xml:space="preserve">татов </w:t>
      </w:r>
      <w:r w:rsidR="00197C7B" w:rsidRPr="00197C7B">
        <w:rPr>
          <w:szCs w:val="28"/>
        </w:rPr>
        <w:t xml:space="preserve"> </w:t>
      </w:r>
      <w:proofErr w:type="spellStart"/>
      <w:r w:rsidR="00B675F5">
        <w:rPr>
          <w:szCs w:val="28"/>
        </w:rPr>
        <w:t>Дальнеполубянского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</w:t>
      </w:r>
      <w:r w:rsidRPr="00FE7EFE">
        <w:rPr>
          <w:szCs w:val="28"/>
        </w:rPr>
        <w:t>о</w:t>
      </w:r>
      <w:r w:rsidRPr="00FE7EFE">
        <w:rPr>
          <w:szCs w:val="28"/>
        </w:rPr>
        <w:t>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B675F5">
        <w:rPr>
          <w:szCs w:val="28"/>
        </w:rPr>
        <w:t>Дальнепол</w:t>
      </w:r>
      <w:r w:rsidR="00B675F5">
        <w:rPr>
          <w:szCs w:val="28"/>
        </w:rPr>
        <w:t>у</w:t>
      </w:r>
      <w:r w:rsidR="00B675F5">
        <w:rPr>
          <w:szCs w:val="28"/>
        </w:rPr>
        <w:t>бянском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  Острогожского</w:t>
      </w:r>
      <w:r w:rsidRPr="00834625">
        <w:rPr>
          <w:szCs w:val="28"/>
        </w:rPr>
        <w:t xml:space="preserve"> муниципального  района»,  Пол</w:t>
      </w:r>
      <w:r w:rsidRPr="00834625">
        <w:rPr>
          <w:szCs w:val="28"/>
        </w:rPr>
        <w:t>о</w:t>
      </w:r>
      <w:r w:rsidRPr="00834625">
        <w:rPr>
          <w:szCs w:val="28"/>
        </w:rPr>
        <w:t>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>Р</w:t>
      </w:r>
      <w:r w:rsidR="00A346B3" w:rsidRPr="00834625">
        <w:rPr>
          <w:szCs w:val="28"/>
        </w:rPr>
        <w:t>е</w:t>
      </w:r>
      <w:r w:rsidR="00A346B3" w:rsidRPr="00834625">
        <w:rPr>
          <w:szCs w:val="28"/>
        </w:rPr>
        <w:t xml:space="preserve">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B675F5">
        <w:rPr>
          <w:szCs w:val="28"/>
        </w:rPr>
        <w:t>Дальнеполубянского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  <w:proofErr w:type="gramEnd"/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800CF2">
        <w:rPr>
          <w:szCs w:val="28"/>
        </w:rPr>
        <w:t>Приложение</w:t>
      </w:r>
      <w:r w:rsidRPr="0076258A">
        <w:rPr>
          <w:szCs w:val="28"/>
        </w:rPr>
        <w:t xml:space="preserve">: </w:t>
      </w:r>
      <w:r w:rsidRPr="006B45BE">
        <w:rPr>
          <w:szCs w:val="28"/>
        </w:rPr>
        <w:t xml:space="preserve">на </w:t>
      </w:r>
      <w:r w:rsidR="006B45BE" w:rsidRPr="006B45BE">
        <w:rPr>
          <w:szCs w:val="28"/>
        </w:rPr>
        <w:t>7</w:t>
      </w:r>
      <w:r w:rsidRPr="006B45BE">
        <w:rPr>
          <w:szCs w:val="28"/>
        </w:rPr>
        <w:t xml:space="preserve"> л</w:t>
      </w:r>
      <w:r w:rsidR="00547C9E" w:rsidRPr="006B45BE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716824">
        <w:rPr>
          <w:b/>
          <w:bCs/>
          <w:sz w:val="24"/>
          <w:szCs w:val="24"/>
        </w:rPr>
        <w:t>Дальнеполубянского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DF6953">
        <w:rPr>
          <w:b/>
          <w:sz w:val="24"/>
          <w:szCs w:val="24"/>
        </w:rPr>
        <w:t>Д</w:t>
      </w:r>
      <w:r w:rsidR="00716824">
        <w:rPr>
          <w:b/>
          <w:sz w:val="24"/>
          <w:szCs w:val="24"/>
        </w:rPr>
        <w:t>альнеполубянского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923C88">
        <w:rPr>
          <w:b/>
          <w:bCs/>
          <w:sz w:val="24"/>
          <w:szCs w:val="24"/>
        </w:rPr>
        <w:t>23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714958">
        <w:rPr>
          <w:sz w:val="24"/>
          <w:szCs w:val="24"/>
        </w:rPr>
        <w:t>Дальнеполубянского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</w:t>
      </w:r>
      <w:r w:rsidR="00F14582" w:rsidRPr="00C7726A">
        <w:rPr>
          <w:sz w:val="24"/>
          <w:szCs w:val="24"/>
        </w:rPr>
        <w:t>ж</w:t>
      </w:r>
      <w:r w:rsidR="00F14582" w:rsidRPr="00C7726A">
        <w:rPr>
          <w:sz w:val="24"/>
          <w:szCs w:val="24"/>
        </w:rPr>
        <w:t>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714958">
        <w:rPr>
          <w:sz w:val="24"/>
          <w:szCs w:val="24"/>
        </w:rPr>
        <w:t>Дальн</w:t>
      </w:r>
      <w:r w:rsidR="00714958">
        <w:rPr>
          <w:sz w:val="24"/>
          <w:szCs w:val="24"/>
        </w:rPr>
        <w:t>е</w:t>
      </w:r>
      <w:r w:rsidR="00714958">
        <w:rPr>
          <w:sz w:val="24"/>
          <w:szCs w:val="24"/>
        </w:rPr>
        <w:t>полубянского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1678DB">
        <w:rPr>
          <w:sz w:val="24"/>
          <w:szCs w:val="24"/>
        </w:rPr>
        <w:t>23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875D06">
        <w:rPr>
          <w:sz w:val="24"/>
          <w:szCs w:val="24"/>
        </w:rPr>
        <w:t>Дальнеполубянского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Решением Совета народных депутатов </w:t>
      </w:r>
      <w:r w:rsidR="00875D06" w:rsidRPr="00875D06">
        <w:rPr>
          <w:sz w:val="24"/>
          <w:szCs w:val="24"/>
        </w:rPr>
        <w:t xml:space="preserve"> </w:t>
      </w:r>
      <w:proofErr w:type="spellStart"/>
      <w:r w:rsidR="00875D06">
        <w:rPr>
          <w:sz w:val="24"/>
          <w:szCs w:val="24"/>
        </w:rPr>
        <w:t>Дальнепол</w:t>
      </w:r>
      <w:r w:rsidR="00875D06">
        <w:rPr>
          <w:sz w:val="24"/>
          <w:szCs w:val="24"/>
        </w:rPr>
        <w:t>у</w:t>
      </w:r>
      <w:r w:rsidR="00875D06">
        <w:rPr>
          <w:sz w:val="24"/>
          <w:szCs w:val="24"/>
        </w:rPr>
        <w:t>бянского</w:t>
      </w:r>
      <w:proofErr w:type="spellEnd"/>
      <w:r w:rsidR="00875D0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>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875D06">
        <w:rPr>
          <w:sz w:val="24"/>
          <w:szCs w:val="24"/>
        </w:rPr>
        <w:t>Дальнеполубянском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875D06">
        <w:rPr>
          <w:sz w:val="24"/>
          <w:szCs w:val="24"/>
        </w:rPr>
        <w:t>Дальнеполубянского</w:t>
      </w:r>
      <w:proofErr w:type="spellEnd"/>
      <w:r w:rsidR="00B477BA" w:rsidRPr="00C7726A">
        <w:rPr>
          <w:sz w:val="24"/>
          <w:szCs w:val="24"/>
        </w:rPr>
        <w:t xml:space="preserve">  сельского пос</w:t>
      </w:r>
      <w:r w:rsidR="00B477BA" w:rsidRPr="00C7726A">
        <w:rPr>
          <w:sz w:val="24"/>
          <w:szCs w:val="24"/>
        </w:rPr>
        <w:t>е</w:t>
      </w:r>
      <w:r w:rsidR="00B477BA" w:rsidRPr="00C7726A">
        <w:rPr>
          <w:sz w:val="24"/>
          <w:szCs w:val="24"/>
        </w:rPr>
        <w:t xml:space="preserve">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B477BA" w:rsidRPr="00C7726A">
        <w:rPr>
          <w:sz w:val="24"/>
          <w:szCs w:val="24"/>
        </w:rPr>
        <w:t xml:space="preserve">ета сельского поселения </w:t>
      </w:r>
      <w:r w:rsidR="00A51604">
        <w:rPr>
          <w:sz w:val="24"/>
          <w:szCs w:val="24"/>
        </w:rPr>
        <w:t xml:space="preserve"> за 2023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3D59F3">
        <w:rPr>
          <w:sz w:val="24"/>
          <w:szCs w:val="24"/>
        </w:rPr>
        <w:t>Дальнеполубянского</w:t>
      </w:r>
      <w:proofErr w:type="spellEnd"/>
      <w:r w:rsidR="003D59F3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B55496">
        <w:rPr>
          <w:sz w:val="24"/>
          <w:szCs w:val="24"/>
        </w:rPr>
        <w:t>Дальнеполубянском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</w:t>
      </w:r>
      <w:r w:rsidRPr="00C7726A">
        <w:rPr>
          <w:sz w:val="24"/>
          <w:szCs w:val="24"/>
        </w:rPr>
        <w:t>а</w:t>
      </w:r>
      <w:r w:rsidRPr="00C7726A">
        <w:rPr>
          <w:sz w:val="24"/>
          <w:szCs w:val="24"/>
        </w:rPr>
        <w:t>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B55496">
        <w:rPr>
          <w:sz w:val="24"/>
          <w:szCs w:val="24"/>
        </w:rPr>
        <w:t>Дальнеполубянского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</w:t>
      </w:r>
      <w:r w:rsidR="00B477BA" w:rsidRPr="00C7726A">
        <w:rPr>
          <w:sz w:val="24"/>
          <w:szCs w:val="24"/>
        </w:rPr>
        <w:t>е</w:t>
      </w:r>
      <w:r w:rsidR="00A51604">
        <w:rPr>
          <w:sz w:val="24"/>
          <w:szCs w:val="24"/>
        </w:rPr>
        <w:t>ния  за 2023</w:t>
      </w:r>
      <w:r w:rsidR="000E16A4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262297">
        <w:rPr>
          <w:rFonts w:eastAsia="TimesNewRoman"/>
          <w:sz w:val="24"/>
          <w:szCs w:val="24"/>
        </w:rPr>
        <w:t>рки бюджетной отчетности за 2023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1237CF">
        <w:rPr>
          <w:sz w:val="24"/>
          <w:szCs w:val="24"/>
        </w:rPr>
        <w:t>Дальнеполубянского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</w:t>
      </w:r>
      <w:r w:rsidR="00526DFF" w:rsidRPr="00C7726A">
        <w:rPr>
          <w:sz w:val="24"/>
          <w:szCs w:val="24"/>
        </w:rPr>
        <w:t>о</w:t>
      </w:r>
      <w:r w:rsidR="00526DFF" w:rsidRPr="00C7726A">
        <w:rPr>
          <w:sz w:val="24"/>
          <w:szCs w:val="24"/>
        </w:rPr>
        <w:t>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C8285D">
        <w:rPr>
          <w:sz w:val="24"/>
          <w:szCs w:val="24"/>
        </w:rPr>
        <w:t>Дальнеполубянского</w:t>
      </w:r>
      <w:proofErr w:type="spellEnd"/>
      <w:r w:rsidR="00C8285D">
        <w:rPr>
          <w:sz w:val="24"/>
          <w:szCs w:val="24"/>
        </w:rPr>
        <w:t xml:space="preserve"> 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C8285D">
        <w:rPr>
          <w:sz w:val="24"/>
          <w:szCs w:val="24"/>
        </w:rPr>
        <w:t>Нагорным С</w:t>
      </w:r>
      <w:r w:rsidR="0070551A">
        <w:rPr>
          <w:sz w:val="24"/>
          <w:szCs w:val="24"/>
        </w:rPr>
        <w:t xml:space="preserve">.Н.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главным бухгалт</w:t>
      </w:r>
      <w:r w:rsidR="00C534FD" w:rsidRPr="00C7726A">
        <w:rPr>
          <w:color w:val="000000"/>
          <w:spacing w:val="1"/>
          <w:sz w:val="24"/>
          <w:szCs w:val="24"/>
        </w:rPr>
        <w:t>е</w:t>
      </w:r>
      <w:r w:rsidR="00C534FD" w:rsidRPr="00C7726A">
        <w:rPr>
          <w:color w:val="000000"/>
          <w:spacing w:val="1"/>
          <w:sz w:val="24"/>
          <w:szCs w:val="24"/>
        </w:rPr>
        <w:t xml:space="preserve">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CA0887" w:rsidRPr="008962B0" w:rsidRDefault="007409CF" w:rsidP="008962B0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8962B0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Дальнеполубянского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79469F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79469F">
        <w:rPr>
          <w:b/>
          <w:sz w:val="24"/>
          <w:szCs w:val="24"/>
        </w:rPr>
        <w:t>3</w:t>
      </w:r>
      <w:r w:rsidR="00D4132D" w:rsidRPr="0079469F">
        <w:rPr>
          <w:b/>
          <w:sz w:val="24"/>
          <w:szCs w:val="24"/>
        </w:rPr>
        <w:t>.1</w:t>
      </w:r>
      <w:r w:rsidR="00D4132D" w:rsidRPr="0079469F">
        <w:rPr>
          <w:sz w:val="24"/>
          <w:szCs w:val="24"/>
        </w:rPr>
        <w:t>.</w:t>
      </w:r>
      <w:r w:rsidR="0035366A" w:rsidRPr="0079469F">
        <w:rPr>
          <w:sz w:val="24"/>
          <w:szCs w:val="24"/>
        </w:rPr>
        <w:t xml:space="preserve">Бюджет </w:t>
      </w:r>
      <w:proofErr w:type="spellStart"/>
      <w:r w:rsidR="008962B0" w:rsidRPr="0079469F">
        <w:rPr>
          <w:sz w:val="24"/>
          <w:szCs w:val="24"/>
        </w:rPr>
        <w:t>Дальнеполубянского</w:t>
      </w:r>
      <w:proofErr w:type="spellEnd"/>
      <w:r w:rsidR="00FE036A" w:rsidRPr="0079469F">
        <w:rPr>
          <w:sz w:val="24"/>
          <w:szCs w:val="24"/>
        </w:rPr>
        <w:t xml:space="preserve"> </w:t>
      </w:r>
      <w:r w:rsidR="00982381" w:rsidRPr="0079469F">
        <w:rPr>
          <w:sz w:val="24"/>
          <w:szCs w:val="24"/>
        </w:rPr>
        <w:t>сельского поселения Острогожского</w:t>
      </w:r>
      <w:r w:rsidR="0035366A" w:rsidRPr="0079469F">
        <w:rPr>
          <w:sz w:val="24"/>
          <w:szCs w:val="24"/>
        </w:rPr>
        <w:t xml:space="preserve"> муниципального </w:t>
      </w:r>
      <w:r w:rsidR="006833BC" w:rsidRPr="0079469F">
        <w:rPr>
          <w:sz w:val="24"/>
          <w:szCs w:val="24"/>
        </w:rPr>
        <w:t xml:space="preserve">района </w:t>
      </w:r>
      <w:r w:rsidR="00547596">
        <w:rPr>
          <w:sz w:val="24"/>
          <w:szCs w:val="24"/>
        </w:rPr>
        <w:t>на 2023</w:t>
      </w:r>
      <w:r w:rsidR="0035366A" w:rsidRPr="0079469F">
        <w:rPr>
          <w:sz w:val="24"/>
          <w:szCs w:val="24"/>
        </w:rPr>
        <w:t xml:space="preserve"> год утвержден  Решением Совета народных депутатов от </w:t>
      </w:r>
      <w:r w:rsidR="00547596">
        <w:rPr>
          <w:sz w:val="24"/>
          <w:szCs w:val="24"/>
        </w:rPr>
        <w:t>29.12.2022</w:t>
      </w:r>
      <w:r w:rsidR="00D4132D" w:rsidRPr="0079469F">
        <w:rPr>
          <w:sz w:val="24"/>
          <w:szCs w:val="24"/>
        </w:rPr>
        <w:t>г. №</w:t>
      </w:r>
      <w:r w:rsidR="00547596">
        <w:rPr>
          <w:sz w:val="24"/>
          <w:szCs w:val="24"/>
        </w:rPr>
        <w:t>106</w:t>
      </w:r>
      <w:r w:rsidR="00414B60" w:rsidRPr="0079469F">
        <w:rPr>
          <w:sz w:val="24"/>
          <w:szCs w:val="24"/>
        </w:rPr>
        <w:t xml:space="preserve"> </w:t>
      </w:r>
      <w:r w:rsidR="0035366A" w:rsidRPr="0079469F">
        <w:rPr>
          <w:sz w:val="24"/>
          <w:szCs w:val="24"/>
        </w:rPr>
        <w:t xml:space="preserve"> по доходам </w:t>
      </w:r>
      <w:r w:rsidR="00165DBC" w:rsidRPr="0079469F">
        <w:rPr>
          <w:sz w:val="24"/>
          <w:szCs w:val="24"/>
        </w:rPr>
        <w:t xml:space="preserve">в сумме  </w:t>
      </w:r>
      <w:r w:rsidR="00547596">
        <w:rPr>
          <w:sz w:val="24"/>
          <w:szCs w:val="24"/>
        </w:rPr>
        <w:t>3079,2</w:t>
      </w:r>
      <w:r w:rsidR="00165DBC" w:rsidRPr="0079469F">
        <w:rPr>
          <w:sz w:val="24"/>
          <w:szCs w:val="24"/>
        </w:rPr>
        <w:t xml:space="preserve"> тыс. рублей</w:t>
      </w:r>
      <w:r w:rsidR="0035366A" w:rsidRPr="0079469F">
        <w:rPr>
          <w:sz w:val="24"/>
          <w:szCs w:val="24"/>
        </w:rPr>
        <w:t xml:space="preserve"> и расходам в сумме  </w:t>
      </w:r>
      <w:r w:rsidR="00547596">
        <w:rPr>
          <w:sz w:val="24"/>
          <w:szCs w:val="24"/>
        </w:rPr>
        <w:t>3079,2</w:t>
      </w:r>
      <w:r w:rsidR="00A67089" w:rsidRPr="0079469F">
        <w:rPr>
          <w:sz w:val="24"/>
          <w:szCs w:val="24"/>
        </w:rPr>
        <w:t xml:space="preserve"> </w:t>
      </w:r>
      <w:r w:rsidR="0035366A" w:rsidRPr="0079469F">
        <w:rPr>
          <w:sz w:val="24"/>
          <w:szCs w:val="24"/>
        </w:rPr>
        <w:t>тыс. руб</w:t>
      </w:r>
      <w:r w:rsidR="00CC5D03" w:rsidRPr="0079469F">
        <w:rPr>
          <w:sz w:val="24"/>
          <w:szCs w:val="24"/>
        </w:rPr>
        <w:t xml:space="preserve">лей,  </w:t>
      </w:r>
      <w:r w:rsidR="006E4E16" w:rsidRPr="0079469F">
        <w:rPr>
          <w:sz w:val="24"/>
          <w:szCs w:val="24"/>
        </w:rPr>
        <w:t>бюджет бездеф</w:t>
      </w:r>
      <w:r w:rsidR="006E4E16" w:rsidRPr="0079469F">
        <w:rPr>
          <w:sz w:val="24"/>
          <w:szCs w:val="24"/>
        </w:rPr>
        <w:t>и</w:t>
      </w:r>
      <w:r w:rsidR="006E4E16" w:rsidRPr="0079469F">
        <w:rPr>
          <w:sz w:val="24"/>
          <w:szCs w:val="24"/>
        </w:rPr>
        <w:t>цитный</w:t>
      </w:r>
      <w:r w:rsidR="00A67089" w:rsidRPr="0079469F">
        <w:rPr>
          <w:sz w:val="24"/>
          <w:szCs w:val="24"/>
        </w:rPr>
        <w:t>.</w:t>
      </w:r>
    </w:p>
    <w:p w:rsidR="00A37770" w:rsidRPr="0079469F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79469F">
        <w:rPr>
          <w:bCs/>
          <w:sz w:val="24"/>
          <w:szCs w:val="24"/>
        </w:rPr>
        <w:t>В  течение  проверяемого    финансового</w:t>
      </w:r>
      <w:r w:rsidR="00401382" w:rsidRPr="0079469F">
        <w:rPr>
          <w:bCs/>
          <w:sz w:val="24"/>
          <w:szCs w:val="24"/>
        </w:rPr>
        <w:t xml:space="preserve"> </w:t>
      </w:r>
      <w:r w:rsidR="009B4B33" w:rsidRPr="0079469F">
        <w:rPr>
          <w:bCs/>
          <w:sz w:val="24"/>
          <w:szCs w:val="24"/>
        </w:rPr>
        <w:t>года  в  р</w:t>
      </w:r>
      <w:r w:rsidR="00D5325C" w:rsidRPr="0079469F">
        <w:rPr>
          <w:bCs/>
          <w:sz w:val="24"/>
          <w:szCs w:val="24"/>
        </w:rPr>
        <w:t xml:space="preserve">ешение «О  бюджете </w:t>
      </w:r>
      <w:proofErr w:type="spellStart"/>
      <w:r w:rsidR="00D5325C" w:rsidRPr="0079469F">
        <w:rPr>
          <w:bCs/>
          <w:sz w:val="24"/>
          <w:szCs w:val="24"/>
        </w:rPr>
        <w:t>Дальнеполубя</w:t>
      </w:r>
      <w:r w:rsidR="00D5325C" w:rsidRPr="0079469F">
        <w:rPr>
          <w:bCs/>
          <w:sz w:val="24"/>
          <w:szCs w:val="24"/>
        </w:rPr>
        <w:t>н</w:t>
      </w:r>
      <w:r w:rsidR="00D5325C" w:rsidRPr="0079469F">
        <w:rPr>
          <w:bCs/>
          <w:sz w:val="24"/>
          <w:szCs w:val="24"/>
        </w:rPr>
        <w:t>ского</w:t>
      </w:r>
      <w:proofErr w:type="spellEnd"/>
      <w:r w:rsidR="005F7CF5" w:rsidRPr="0079469F">
        <w:rPr>
          <w:bCs/>
          <w:sz w:val="24"/>
          <w:szCs w:val="24"/>
        </w:rPr>
        <w:t xml:space="preserve">  сельского  поселения  на 202</w:t>
      </w:r>
      <w:r w:rsidR="00547596">
        <w:rPr>
          <w:bCs/>
          <w:sz w:val="24"/>
          <w:szCs w:val="24"/>
        </w:rPr>
        <w:t>3</w:t>
      </w:r>
      <w:r w:rsidRPr="0079469F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D5325C" w:rsidRPr="0079469F">
        <w:rPr>
          <w:sz w:val="24"/>
          <w:szCs w:val="24"/>
        </w:rPr>
        <w:t>Дальнеполубянского</w:t>
      </w:r>
      <w:proofErr w:type="spellEnd"/>
      <w:r w:rsidR="00722288" w:rsidRPr="0079469F">
        <w:rPr>
          <w:bCs/>
          <w:sz w:val="24"/>
          <w:szCs w:val="24"/>
        </w:rPr>
        <w:t xml:space="preserve"> </w:t>
      </w:r>
      <w:r w:rsidRPr="0079469F">
        <w:rPr>
          <w:bCs/>
          <w:sz w:val="24"/>
          <w:szCs w:val="24"/>
        </w:rPr>
        <w:t xml:space="preserve">сельского  поселения  от </w:t>
      </w:r>
      <w:r w:rsidR="00547596">
        <w:rPr>
          <w:bCs/>
          <w:sz w:val="24"/>
          <w:szCs w:val="24"/>
        </w:rPr>
        <w:t>22.06.2023г. № 127, от 30.10.2023 №139, от 25.12.2023г. №153</w:t>
      </w:r>
      <w:r w:rsidRPr="0079469F">
        <w:rPr>
          <w:bCs/>
          <w:sz w:val="24"/>
          <w:szCs w:val="24"/>
        </w:rPr>
        <w:t>.</w:t>
      </w:r>
    </w:p>
    <w:p w:rsidR="00A37770" w:rsidRPr="0079469F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79469F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79469F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9469F">
        <w:rPr>
          <w:sz w:val="24"/>
          <w:szCs w:val="24"/>
        </w:rPr>
        <w:t xml:space="preserve">-общий объём доходов местного  бюджета в сумме </w:t>
      </w:r>
      <w:r w:rsidR="00547596">
        <w:rPr>
          <w:sz w:val="24"/>
          <w:szCs w:val="24"/>
        </w:rPr>
        <w:t>3654,0</w:t>
      </w:r>
      <w:r w:rsidRPr="0079469F">
        <w:rPr>
          <w:sz w:val="24"/>
          <w:szCs w:val="24"/>
        </w:rPr>
        <w:t xml:space="preserve"> тыс. руб.</w:t>
      </w:r>
    </w:p>
    <w:p w:rsidR="00A37770" w:rsidRPr="0079469F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79469F">
        <w:rPr>
          <w:sz w:val="24"/>
          <w:szCs w:val="24"/>
        </w:rPr>
        <w:t xml:space="preserve">-общий объём расходов  местного бюджета в сумме  </w:t>
      </w:r>
      <w:r w:rsidR="00547596">
        <w:rPr>
          <w:sz w:val="24"/>
          <w:szCs w:val="24"/>
        </w:rPr>
        <w:t>3675,3</w:t>
      </w:r>
      <w:r w:rsidRPr="0079469F">
        <w:rPr>
          <w:sz w:val="24"/>
          <w:szCs w:val="24"/>
        </w:rPr>
        <w:t xml:space="preserve"> тыс. руб.</w:t>
      </w:r>
    </w:p>
    <w:p w:rsidR="00A37770" w:rsidRPr="002459B8" w:rsidRDefault="00C93C51" w:rsidP="002459B8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79469F">
        <w:rPr>
          <w:rFonts w:eastAsia="Calibri"/>
          <w:sz w:val="24"/>
          <w:szCs w:val="24"/>
        </w:rPr>
        <w:t>-дефицит</w:t>
      </w:r>
      <w:r w:rsidR="00A37770" w:rsidRPr="0079469F">
        <w:rPr>
          <w:sz w:val="24"/>
          <w:szCs w:val="24"/>
        </w:rPr>
        <w:t xml:space="preserve"> </w:t>
      </w:r>
      <w:r w:rsidR="00A37770" w:rsidRPr="0079469F">
        <w:rPr>
          <w:rFonts w:eastAsia="Calibri"/>
          <w:sz w:val="24"/>
          <w:szCs w:val="24"/>
        </w:rPr>
        <w:t>бюджета</w:t>
      </w:r>
      <w:r w:rsidR="00547596">
        <w:rPr>
          <w:rFonts w:eastAsia="Calibri"/>
          <w:sz w:val="24"/>
          <w:szCs w:val="24"/>
        </w:rPr>
        <w:t xml:space="preserve"> 21,3</w:t>
      </w:r>
      <w:r w:rsidR="00A37770" w:rsidRPr="0079469F">
        <w:rPr>
          <w:rFonts w:eastAsia="Calibri"/>
          <w:sz w:val="24"/>
          <w:szCs w:val="24"/>
        </w:rPr>
        <w:t xml:space="preserve"> </w:t>
      </w:r>
      <w:proofErr w:type="spellStart"/>
      <w:r w:rsidR="00A37770" w:rsidRPr="0079469F">
        <w:rPr>
          <w:rFonts w:eastAsia="Calibri"/>
          <w:sz w:val="24"/>
          <w:szCs w:val="24"/>
        </w:rPr>
        <w:t>тыс</w:t>
      </w:r>
      <w:proofErr w:type="gramStart"/>
      <w:r w:rsidR="00A37770" w:rsidRPr="0079469F">
        <w:rPr>
          <w:rFonts w:eastAsia="Calibri"/>
          <w:sz w:val="24"/>
          <w:szCs w:val="24"/>
        </w:rPr>
        <w:t>.р</w:t>
      </w:r>
      <w:proofErr w:type="gramEnd"/>
      <w:r w:rsidR="00A37770" w:rsidRPr="0079469F">
        <w:rPr>
          <w:rFonts w:eastAsia="Calibri"/>
          <w:sz w:val="24"/>
          <w:szCs w:val="24"/>
        </w:rPr>
        <w:t>уб</w:t>
      </w:r>
      <w:proofErr w:type="spellEnd"/>
      <w:r w:rsidR="00A37770" w:rsidRPr="0079469F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130A2C">
        <w:rPr>
          <w:sz w:val="24"/>
          <w:szCs w:val="24"/>
        </w:rPr>
        <w:t>2023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130A2C">
        <w:rPr>
          <w:sz w:val="24"/>
          <w:szCs w:val="24"/>
        </w:rPr>
        <w:t>3160,9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130A2C">
        <w:rPr>
          <w:sz w:val="24"/>
          <w:szCs w:val="24"/>
        </w:rPr>
        <w:t>86,5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130A2C">
        <w:rPr>
          <w:sz w:val="24"/>
          <w:szCs w:val="24"/>
        </w:rPr>
        <w:t>3332,9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130A2C">
        <w:rPr>
          <w:sz w:val="24"/>
          <w:szCs w:val="24"/>
        </w:rPr>
        <w:t>90,7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C72757">
        <w:rPr>
          <w:sz w:val="24"/>
          <w:szCs w:val="24"/>
        </w:rPr>
        <w:t>расходов над доходами</w:t>
      </w:r>
      <w:r w:rsidR="007C59C6">
        <w:rPr>
          <w:sz w:val="24"/>
          <w:szCs w:val="24"/>
        </w:rPr>
        <w:t xml:space="preserve"> (</w:t>
      </w:r>
      <w:r w:rsidR="00C72757">
        <w:rPr>
          <w:sz w:val="24"/>
          <w:szCs w:val="24"/>
        </w:rPr>
        <w:t>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130A2C">
        <w:rPr>
          <w:sz w:val="24"/>
          <w:szCs w:val="24"/>
        </w:rPr>
        <w:t>172,0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15410E" w:rsidRDefault="00A31B01" w:rsidP="0015410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15410E" w:rsidRPr="006058A1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15410E" w:rsidRPr="006058A1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2023</w:t>
      </w:r>
      <w:r w:rsidR="0015410E" w:rsidRPr="006058A1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15410E" w:rsidRPr="006058A1">
        <w:rPr>
          <w:sz w:val="24"/>
          <w:szCs w:val="24"/>
        </w:rPr>
        <w:t>т</w:t>
      </w:r>
      <w:r w:rsidR="0015410E" w:rsidRPr="006058A1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15410E" w:rsidRPr="006058A1">
        <w:rPr>
          <w:sz w:val="24"/>
          <w:szCs w:val="24"/>
        </w:rPr>
        <w:t>а</w:t>
      </w:r>
      <w:r w:rsidR="0015410E" w:rsidRPr="006058A1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15410E" w:rsidRPr="006058A1">
        <w:rPr>
          <w:sz w:val="24"/>
          <w:szCs w:val="24"/>
        </w:rPr>
        <w:t>в</w:t>
      </w:r>
      <w:r w:rsidR="0015410E" w:rsidRPr="006058A1">
        <w:rPr>
          <w:sz w:val="24"/>
          <w:szCs w:val="24"/>
        </w:rPr>
        <w:t>лено.</w:t>
      </w:r>
      <w:proofErr w:type="gramEnd"/>
    </w:p>
    <w:p w:rsidR="004A3678" w:rsidRPr="00C7726A" w:rsidRDefault="004A3678" w:rsidP="004A367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C7726A">
        <w:rPr>
          <w:spacing w:val="-4"/>
          <w:sz w:val="24"/>
          <w:szCs w:val="24"/>
        </w:rPr>
        <w:t xml:space="preserve">   </w:t>
      </w:r>
    </w:p>
    <w:p w:rsidR="008E04D0" w:rsidRPr="00C5791C" w:rsidRDefault="005054CD" w:rsidP="00BE4684">
      <w:pPr>
        <w:pStyle w:val="a8"/>
        <w:jc w:val="center"/>
        <w:rPr>
          <w:b/>
          <w:sz w:val="24"/>
          <w:szCs w:val="24"/>
        </w:rPr>
      </w:pPr>
      <w:r w:rsidRPr="00C5791C">
        <w:rPr>
          <w:b/>
          <w:sz w:val="24"/>
          <w:szCs w:val="24"/>
        </w:rPr>
        <w:t>Д</w:t>
      </w:r>
      <w:r w:rsidR="0035366A" w:rsidRPr="00C5791C">
        <w:rPr>
          <w:b/>
          <w:sz w:val="24"/>
          <w:szCs w:val="24"/>
        </w:rPr>
        <w:t>оходы бюджета</w:t>
      </w:r>
    </w:p>
    <w:p w:rsidR="00271945" w:rsidRPr="00465E42" w:rsidRDefault="0058435A" w:rsidP="00271945">
      <w:pPr>
        <w:pStyle w:val="a8"/>
        <w:rPr>
          <w:sz w:val="24"/>
          <w:szCs w:val="24"/>
        </w:rPr>
      </w:pPr>
      <w:r w:rsidRPr="00C5791C">
        <w:rPr>
          <w:b/>
          <w:szCs w:val="28"/>
        </w:rPr>
        <w:t xml:space="preserve">       </w:t>
      </w:r>
      <w:r w:rsidR="00271945" w:rsidRPr="00465E42">
        <w:rPr>
          <w:b/>
          <w:sz w:val="24"/>
          <w:szCs w:val="24"/>
        </w:rPr>
        <w:t>В 202</w:t>
      </w:r>
      <w:r w:rsidR="002867E6" w:rsidRPr="00465E42">
        <w:rPr>
          <w:b/>
          <w:sz w:val="24"/>
          <w:szCs w:val="24"/>
        </w:rPr>
        <w:t>3</w:t>
      </w:r>
      <w:r w:rsidR="00271945" w:rsidRPr="00465E42">
        <w:rPr>
          <w:sz w:val="24"/>
          <w:szCs w:val="24"/>
        </w:rPr>
        <w:t xml:space="preserve"> г. доходы бюджета сельского пос</w:t>
      </w:r>
      <w:r w:rsidR="00475B44" w:rsidRPr="00465E42">
        <w:rPr>
          <w:sz w:val="24"/>
          <w:szCs w:val="24"/>
        </w:rPr>
        <w:t>е</w:t>
      </w:r>
      <w:r w:rsidR="002867E6" w:rsidRPr="00465E42">
        <w:rPr>
          <w:sz w:val="24"/>
          <w:szCs w:val="24"/>
        </w:rPr>
        <w:t>ления  составили в сумме 3160,8</w:t>
      </w:r>
      <w:r w:rsidR="0000766F" w:rsidRPr="00465E42">
        <w:rPr>
          <w:sz w:val="24"/>
          <w:szCs w:val="24"/>
        </w:rPr>
        <w:t xml:space="preserve"> </w:t>
      </w:r>
      <w:proofErr w:type="spellStart"/>
      <w:r w:rsidR="0000766F" w:rsidRPr="00465E42">
        <w:rPr>
          <w:sz w:val="24"/>
          <w:szCs w:val="24"/>
        </w:rPr>
        <w:t>тыс</w:t>
      </w:r>
      <w:proofErr w:type="gramStart"/>
      <w:r w:rsidR="0000766F" w:rsidRPr="00465E42">
        <w:rPr>
          <w:sz w:val="24"/>
          <w:szCs w:val="24"/>
        </w:rPr>
        <w:t>.р</w:t>
      </w:r>
      <w:proofErr w:type="gramEnd"/>
      <w:r w:rsidR="0000766F" w:rsidRPr="00465E42">
        <w:rPr>
          <w:sz w:val="24"/>
          <w:szCs w:val="24"/>
        </w:rPr>
        <w:t>уб</w:t>
      </w:r>
      <w:proofErr w:type="spellEnd"/>
      <w:r w:rsidR="0000766F" w:rsidRPr="00465E42">
        <w:rPr>
          <w:sz w:val="24"/>
          <w:szCs w:val="24"/>
        </w:rPr>
        <w:t>. (</w:t>
      </w:r>
      <w:r w:rsidR="002867E6" w:rsidRPr="00465E42">
        <w:rPr>
          <w:sz w:val="24"/>
          <w:szCs w:val="24"/>
        </w:rPr>
        <w:t xml:space="preserve">4543,5 </w:t>
      </w:r>
      <w:proofErr w:type="spellStart"/>
      <w:r w:rsidR="002867E6" w:rsidRPr="00465E42">
        <w:rPr>
          <w:sz w:val="24"/>
          <w:szCs w:val="24"/>
        </w:rPr>
        <w:t>тыс.руб</w:t>
      </w:r>
      <w:proofErr w:type="spellEnd"/>
      <w:r w:rsidR="002867E6" w:rsidRPr="00465E42">
        <w:rPr>
          <w:sz w:val="24"/>
          <w:szCs w:val="24"/>
        </w:rPr>
        <w:t>. в  2022</w:t>
      </w:r>
      <w:r w:rsidR="00271945" w:rsidRPr="00465E42">
        <w:rPr>
          <w:sz w:val="24"/>
          <w:szCs w:val="24"/>
        </w:rPr>
        <w:t xml:space="preserve"> году). В сравнении с поступлени</w:t>
      </w:r>
      <w:r w:rsidR="002867E6" w:rsidRPr="00465E42">
        <w:rPr>
          <w:sz w:val="24"/>
          <w:szCs w:val="24"/>
        </w:rPr>
        <w:t>ями  2022г. доходы в 2023г.  умен</w:t>
      </w:r>
      <w:r w:rsidR="002867E6" w:rsidRPr="00465E42">
        <w:rPr>
          <w:sz w:val="24"/>
          <w:szCs w:val="24"/>
        </w:rPr>
        <w:t>ь</w:t>
      </w:r>
      <w:r w:rsidR="002867E6" w:rsidRPr="00465E42">
        <w:rPr>
          <w:sz w:val="24"/>
          <w:szCs w:val="24"/>
        </w:rPr>
        <w:t xml:space="preserve">шились  на 1382,7 </w:t>
      </w:r>
      <w:proofErr w:type="spellStart"/>
      <w:r w:rsidR="002867E6" w:rsidRPr="00465E42">
        <w:rPr>
          <w:sz w:val="24"/>
          <w:szCs w:val="24"/>
        </w:rPr>
        <w:t>тыс</w:t>
      </w:r>
      <w:proofErr w:type="gramStart"/>
      <w:r w:rsidR="002867E6" w:rsidRPr="00465E42">
        <w:rPr>
          <w:sz w:val="24"/>
          <w:szCs w:val="24"/>
        </w:rPr>
        <w:t>.р</w:t>
      </w:r>
      <w:proofErr w:type="gramEnd"/>
      <w:r w:rsidR="002867E6" w:rsidRPr="00465E42">
        <w:rPr>
          <w:sz w:val="24"/>
          <w:szCs w:val="24"/>
        </w:rPr>
        <w:t>уб</w:t>
      </w:r>
      <w:proofErr w:type="spellEnd"/>
      <w:r w:rsidR="002867E6" w:rsidRPr="00465E42">
        <w:rPr>
          <w:sz w:val="24"/>
          <w:szCs w:val="24"/>
        </w:rPr>
        <w:t>. или на 30,4</w:t>
      </w:r>
      <w:r w:rsidR="00271945" w:rsidRPr="00465E42">
        <w:rPr>
          <w:sz w:val="24"/>
          <w:szCs w:val="24"/>
        </w:rPr>
        <w:t>%.</w:t>
      </w:r>
    </w:p>
    <w:p w:rsidR="00271945" w:rsidRPr="00465E42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465E42">
        <w:rPr>
          <w:sz w:val="24"/>
          <w:szCs w:val="24"/>
        </w:rPr>
        <w:t xml:space="preserve">   </w:t>
      </w:r>
      <w:r w:rsidR="00FC7322" w:rsidRPr="00465E42">
        <w:rPr>
          <w:sz w:val="24"/>
          <w:szCs w:val="24"/>
        </w:rPr>
        <w:t>В  2023</w:t>
      </w:r>
      <w:r w:rsidRPr="00465E42">
        <w:rPr>
          <w:sz w:val="24"/>
          <w:szCs w:val="24"/>
        </w:rPr>
        <w:t>г.  основную дол</w:t>
      </w:r>
      <w:r w:rsidR="00FC7322" w:rsidRPr="00465E42">
        <w:rPr>
          <w:sz w:val="24"/>
          <w:szCs w:val="24"/>
        </w:rPr>
        <w:t>ю доходов поселения 70,7</w:t>
      </w:r>
      <w:r w:rsidR="007E5234" w:rsidRPr="00465E42">
        <w:rPr>
          <w:sz w:val="24"/>
          <w:szCs w:val="24"/>
        </w:rPr>
        <w:t xml:space="preserve"> %</w:t>
      </w:r>
      <w:r w:rsidR="0029313B" w:rsidRPr="00465E42">
        <w:rPr>
          <w:sz w:val="24"/>
          <w:szCs w:val="24"/>
        </w:rPr>
        <w:t xml:space="preserve"> </w:t>
      </w:r>
      <w:r w:rsidR="007E5234" w:rsidRPr="00465E42">
        <w:rPr>
          <w:sz w:val="24"/>
          <w:szCs w:val="24"/>
        </w:rPr>
        <w:t>(</w:t>
      </w:r>
      <w:r w:rsidR="00FC7322" w:rsidRPr="00465E42">
        <w:rPr>
          <w:sz w:val="24"/>
          <w:szCs w:val="24"/>
        </w:rPr>
        <w:t>77,9% в  2022</w:t>
      </w:r>
      <w:r w:rsidR="00825D61" w:rsidRPr="00465E42">
        <w:rPr>
          <w:sz w:val="24"/>
          <w:szCs w:val="24"/>
        </w:rPr>
        <w:t>г.</w:t>
      </w:r>
      <w:proofErr w:type="gramStart"/>
      <w:r w:rsidR="00825D61" w:rsidRPr="00465E42">
        <w:rPr>
          <w:sz w:val="24"/>
          <w:szCs w:val="24"/>
        </w:rPr>
        <w:t xml:space="preserve"> )</w:t>
      </w:r>
      <w:proofErr w:type="gramEnd"/>
      <w:r w:rsidR="00825D61" w:rsidRPr="00465E42">
        <w:rPr>
          <w:sz w:val="24"/>
          <w:szCs w:val="24"/>
        </w:rPr>
        <w:t xml:space="preserve">  составляют бе</w:t>
      </w:r>
      <w:r w:rsidR="00825D61" w:rsidRPr="00465E42">
        <w:rPr>
          <w:sz w:val="24"/>
          <w:szCs w:val="24"/>
        </w:rPr>
        <w:t>з</w:t>
      </w:r>
      <w:r w:rsidR="00825D61" w:rsidRPr="00465E42">
        <w:rPr>
          <w:sz w:val="24"/>
          <w:szCs w:val="24"/>
        </w:rPr>
        <w:t>возмездные</w:t>
      </w:r>
      <w:r w:rsidRPr="00465E42">
        <w:rPr>
          <w:sz w:val="24"/>
          <w:szCs w:val="24"/>
        </w:rPr>
        <w:t xml:space="preserve"> по</w:t>
      </w:r>
      <w:r w:rsidR="009F2EB0" w:rsidRPr="00465E42">
        <w:rPr>
          <w:sz w:val="24"/>
          <w:szCs w:val="24"/>
        </w:rPr>
        <w:t>ст</w:t>
      </w:r>
      <w:r w:rsidR="00825D61" w:rsidRPr="00465E42">
        <w:rPr>
          <w:sz w:val="24"/>
          <w:szCs w:val="24"/>
        </w:rPr>
        <w:t>упления. На  долю  налоговых</w:t>
      </w:r>
      <w:r w:rsidR="009F2EB0" w:rsidRPr="00465E42">
        <w:rPr>
          <w:sz w:val="24"/>
          <w:szCs w:val="24"/>
        </w:rPr>
        <w:t xml:space="preserve"> поступлений  </w:t>
      </w:r>
      <w:r w:rsidRPr="00465E42">
        <w:rPr>
          <w:sz w:val="24"/>
          <w:szCs w:val="24"/>
        </w:rPr>
        <w:t xml:space="preserve">  приходит</w:t>
      </w:r>
      <w:r w:rsidR="004C5474" w:rsidRPr="00465E42">
        <w:rPr>
          <w:sz w:val="24"/>
          <w:szCs w:val="24"/>
        </w:rPr>
        <w:t xml:space="preserve">ся – </w:t>
      </w:r>
      <w:r w:rsidR="00FC7322" w:rsidRPr="00465E42">
        <w:rPr>
          <w:sz w:val="24"/>
          <w:szCs w:val="24"/>
        </w:rPr>
        <w:t>29,3</w:t>
      </w:r>
      <w:r w:rsidR="00563A63" w:rsidRPr="00465E42">
        <w:rPr>
          <w:sz w:val="24"/>
          <w:szCs w:val="24"/>
        </w:rPr>
        <w:t>%(</w:t>
      </w:r>
      <w:r w:rsidR="00FC7322" w:rsidRPr="00465E42">
        <w:rPr>
          <w:sz w:val="24"/>
          <w:szCs w:val="24"/>
        </w:rPr>
        <w:t>22,1% в 2022</w:t>
      </w:r>
      <w:r w:rsidRPr="00465E42">
        <w:rPr>
          <w:sz w:val="24"/>
          <w:szCs w:val="24"/>
        </w:rPr>
        <w:t>г.) от общей суммы  дохо</w:t>
      </w:r>
      <w:r w:rsidR="00825D61" w:rsidRPr="00465E42">
        <w:rPr>
          <w:sz w:val="24"/>
          <w:szCs w:val="24"/>
        </w:rPr>
        <w:t>дов бюджета  поселения</w:t>
      </w:r>
      <w:r w:rsidRPr="00465E42">
        <w:rPr>
          <w:sz w:val="24"/>
          <w:szCs w:val="24"/>
        </w:rPr>
        <w:t>.</w:t>
      </w:r>
    </w:p>
    <w:p w:rsidR="00B42183" w:rsidRDefault="00981714" w:rsidP="002800B8">
      <w:pPr>
        <w:pStyle w:val="a8"/>
        <w:rPr>
          <w:sz w:val="24"/>
          <w:szCs w:val="24"/>
        </w:rPr>
      </w:pPr>
      <w:r w:rsidRPr="00465E42">
        <w:rPr>
          <w:sz w:val="24"/>
          <w:szCs w:val="24"/>
        </w:rPr>
        <w:t xml:space="preserve">     </w:t>
      </w:r>
      <w:r w:rsidR="001C0E98" w:rsidRPr="00465E42">
        <w:rPr>
          <w:sz w:val="24"/>
          <w:szCs w:val="24"/>
        </w:rPr>
        <w:t>Таблица 1</w:t>
      </w:r>
      <w:r w:rsidRPr="00465E42">
        <w:rPr>
          <w:sz w:val="24"/>
          <w:szCs w:val="24"/>
        </w:rPr>
        <w:t>.</w:t>
      </w:r>
      <w:r w:rsidR="001C0E98" w:rsidRPr="00465E42">
        <w:rPr>
          <w:sz w:val="24"/>
          <w:szCs w:val="24"/>
        </w:rPr>
        <w:t xml:space="preserve"> Доходы бюджета п</w:t>
      </w:r>
      <w:r w:rsidR="00401D26" w:rsidRPr="00465E42">
        <w:rPr>
          <w:sz w:val="24"/>
          <w:szCs w:val="24"/>
        </w:rPr>
        <w:t>оселения в разрезе</w:t>
      </w:r>
      <w:r w:rsidR="00FC3A11" w:rsidRPr="00465E42">
        <w:rPr>
          <w:sz w:val="24"/>
          <w:szCs w:val="24"/>
        </w:rPr>
        <w:t xml:space="preserve"> стате</w:t>
      </w:r>
      <w:r w:rsidR="009C70D5" w:rsidRPr="00465E42">
        <w:rPr>
          <w:sz w:val="24"/>
          <w:szCs w:val="24"/>
        </w:rPr>
        <w:t>й в 2022-2023</w:t>
      </w:r>
      <w:r w:rsidR="001C0E98" w:rsidRPr="00465E42">
        <w:rPr>
          <w:sz w:val="24"/>
          <w:szCs w:val="24"/>
        </w:rPr>
        <w:t>гг.</w:t>
      </w:r>
    </w:p>
    <w:p w:rsidR="009C70D5" w:rsidRDefault="009C70D5" w:rsidP="002800B8">
      <w:pPr>
        <w:pStyle w:val="a8"/>
        <w:rPr>
          <w:sz w:val="24"/>
          <w:szCs w:val="24"/>
        </w:rPr>
      </w:pPr>
    </w:p>
    <w:p w:rsidR="009C70D5" w:rsidRDefault="009C70D5" w:rsidP="002800B8">
      <w:pPr>
        <w:pStyle w:val="a8"/>
        <w:rPr>
          <w:sz w:val="24"/>
          <w:szCs w:val="24"/>
        </w:rPr>
      </w:pPr>
    </w:p>
    <w:p w:rsidR="009C70D5" w:rsidRDefault="009C70D5" w:rsidP="002800B8">
      <w:pPr>
        <w:pStyle w:val="a8"/>
        <w:rPr>
          <w:sz w:val="24"/>
          <w:szCs w:val="24"/>
        </w:rPr>
      </w:pPr>
    </w:p>
    <w:p w:rsidR="009C70D5" w:rsidRDefault="009C70D5" w:rsidP="002800B8">
      <w:pPr>
        <w:pStyle w:val="a8"/>
        <w:rPr>
          <w:sz w:val="24"/>
          <w:szCs w:val="24"/>
        </w:rPr>
      </w:pPr>
    </w:p>
    <w:p w:rsidR="009C70D5" w:rsidRDefault="009C70D5" w:rsidP="002800B8">
      <w:pPr>
        <w:pStyle w:val="a8"/>
        <w:rPr>
          <w:sz w:val="24"/>
          <w:szCs w:val="24"/>
        </w:rPr>
      </w:pPr>
    </w:p>
    <w:p w:rsidR="009C70D5" w:rsidRDefault="009C70D5" w:rsidP="002800B8">
      <w:pPr>
        <w:pStyle w:val="a8"/>
        <w:rPr>
          <w:sz w:val="24"/>
          <w:szCs w:val="24"/>
        </w:rPr>
      </w:pPr>
    </w:p>
    <w:p w:rsidR="009C70D5" w:rsidRDefault="009C70D5" w:rsidP="002800B8">
      <w:pPr>
        <w:pStyle w:val="a8"/>
        <w:rPr>
          <w:sz w:val="24"/>
          <w:szCs w:val="24"/>
        </w:rPr>
      </w:pPr>
    </w:p>
    <w:p w:rsidR="009C70D5" w:rsidRDefault="009C70D5" w:rsidP="002800B8">
      <w:pPr>
        <w:pStyle w:val="a8"/>
        <w:rPr>
          <w:sz w:val="24"/>
          <w:szCs w:val="24"/>
        </w:rPr>
      </w:pPr>
    </w:p>
    <w:p w:rsidR="009C70D5" w:rsidRDefault="009C70D5" w:rsidP="002800B8">
      <w:pPr>
        <w:pStyle w:val="a8"/>
        <w:rPr>
          <w:sz w:val="24"/>
          <w:szCs w:val="24"/>
        </w:rPr>
      </w:pPr>
    </w:p>
    <w:p w:rsidR="009C70D5" w:rsidRDefault="009C70D5" w:rsidP="002800B8">
      <w:pPr>
        <w:pStyle w:val="a8"/>
        <w:rPr>
          <w:sz w:val="24"/>
          <w:szCs w:val="24"/>
        </w:rPr>
      </w:pPr>
    </w:p>
    <w:p w:rsidR="00617699" w:rsidRDefault="00617699" w:rsidP="002800B8">
      <w:pPr>
        <w:pStyle w:val="a8"/>
        <w:rPr>
          <w:sz w:val="24"/>
          <w:szCs w:val="24"/>
        </w:rPr>
      </w:pPr>
    </w:p>
    <w:p w:rsidR="00617699" w:rsidRDefault="00617699" w:rsidP="002800B8">
      <w:pPr>
        <w:pStyle w:val="a8"/>
        <w:rPr>
          <w:sz w:val="24"/>
          <w:szCs w:val="24"/>
        </w:rPr>
      </w:pPr>
    </w:p>
    <w:p w:rsidR="009C70D5" w:rsidRPr="00C7726A" w:rsidRDefault="009C70D5" w:rsidP="002800B8">
      <w:pPr>
        <w:pStyle w:val="a8"/>
        <w:rPr>
          <w:sz w:val="24"/>
          <w:szCs w:val="24"/>
        </w:rPr>
      </w:pPr>
    </w:p>
    <w:tbl>
      <w:tblPr>
        <w:tblW w:w="100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105"/>
        <w:gridCol w:w="738"/>
        <w:gridCol w:w="850"/>
        <w:gridCol w:w="803"/>
        <w:gridCol w:w="1084"/>
        <w:gridCol w:w="995"/>
        <w:gridCol w:w="992"/>
        <w:gridCol w:w="965"/>
      </w:tblGrid>
      <w:tr w:rsidR="00CA5A25" w:rsidRPr="00CA5A25" w:rsidTr="00474033">
        <w:trPr>
          <w:trHeight w:val="547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5A25" w:rsidRPr="00617699" w:rsidRDefault="00CA5A25" w:rsidP="00CA5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5A25" w:rsidRPr="00617699" w:rsidRDefault="00CA5A25" w:rsidP="00CA5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2022 ф</w:t>
            </w:r>
            <w:r w:rsidRPr="00617699">
              <w:rPr>
                <w:rFonts w:ascii="Arial" w:hAnsi="Arial" w:cs="Arial"/>
                <w:sz w:val="18"/>
                <w:szCs w:val="18"/>
              </w:rPr>
              <w:t>и</w:t>
            </w:r>
            <w:r w:rsidRPr="00617699">
              <w:rPr>
                <w:rFonts w:ascii="Arial" w:hAnsi="Arial" w:cs="Arial"/>
                <w:sz w:val="18"/>
                <w:szCs w:val="18"/>
              </w:rPr>
              <w:t>нансовый год, и</w:t>
            </w:r>
            <w:r w:rsidRPr="00617699">
              <w:rPr>
                <w:rFonts w:ascii="Arial" w:hAnsi="Arial" w:cs="Arial"/>
                <w:sz w:val="18"/>
                <w:szCs w:val="18"/>
              </w:rPr>
              <w:t>с</w:t>
            </w:r>
            <w:r w:rsidRPr="00617699">
              <w:rPr>
                <w:rFonts w:ascii="Arial" w:hAnsi="Arial" w:cs="Arial"/>
                <w:sz w:val="18"/>
                <w:szCs w:val="18"/>
              </w:rPr>
              <w:t xml:space="preserve">полнение, </w:t>
            </w:r>
            <w:proofErr w:type="spellStart"/>
            <w:r w:rsidRPr="00617699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617699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617699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6176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5A25" w:rsidRPr="00617699" w:rsidRDefault="00CA5A25" w:rsidP="00CA5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2023 финанс</w:t>
            </w:r>
            <w:r w:rsidRPr="00617699">
              <w:rPr>
                <w:rFonts w:ascii="Arial" w:hAnsi="Arial" w:cs="Arial"/>
                <w:sz w:val="18"/>
                <w:szCs w:val="18"/>
              </w:rPr>
              <w:t>о</w:t>
            </w:r>
            <w:r w:rsidRPr="00617699">
              <w:rPr>
                <w:rFonts w:ascii="Arial" w:hAnsi="Arial" w:cs="Arial"/>
                <w:sz w:val="18"/>
                <w:szCs w:val="18"/>
              </w:rPr>
              <w:t xml:space="preserve">вый </w:t>
            </w:r>
            <w:proofErr w:type="spellStart"/>
            <w:r w:rsidRPr="00617699">
              <w:rPr>
                <w:rFonts w:ascii="Arial" w:hAnsi="Arial" w:cs="Arial"/>
                <w:sz w:val="18"/>
                <w:szCs w:val="18"/>
              </w:rPr>
              <w:t>год</w:t>
            </w:r>
            <w:proofErr w:type="gramStart"/>
            <w:r w:rsidRPr="00617699">
              <w:rPr>
                <w:rFonts w:ascii="Arial" w:hAnsi="Arial" w:cs="Arial"/>
                <w:sz w:val="18"/>
                <w:szCs w:val="18"/>
              </w:rPr>
              <w:t>,т</w:t>
            </w:r>
            <w:proofErr w:type="gramEnd"/>
            <w:r w:rsidRPr="00617699">
              <w:rPr>
                <w:rFonts w:ascii="Arial" w:hAnsi="Arial" w:cs="Arial"/>
                <w:sz w:val="18"/>
                <w:szCs w:val="18"/>
              </w:rPr>
              <w:t>ыс</w:t>
            </w:r>
            <w:proofErr w:type="spellEnd"/>
            <w:r w:rsidRPr="00617699"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5A25" w:rsidRPr="00617699" w:rsidRDefault="00CA5A25" w:rsidP="00CA5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Факт  2023г. к пл</w:t>
            </w:r>
            <w:r w:rsidRPr="00617699">
              <w:rPr>
                <w:rFonts w:ascii="Arial" w:hAnsi="Arial" w:cs="Arial"/>
                <w:sz w:val="18"/>
                <w:szCs w:val="18"/>
              </w:rPr>
              <w:t>а</w:t>
            </w:r>
            <w:r w:rsidRPr="00617699">
              <w:rPr>
                <w:rFonts w:ascii="Arial" w:hAnsi="Arial" w:cs="Arial"/>
                <w:sz w:val="18"/>
                <w:szCs w:val="18"/>
              </w:rPr>
              <w:t>ну,%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5A25" w:rsidRPr="00617699" w:rsidRDefault="00CA5A25" w:rsidP="00CA5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Исполнено в 2023г. к факту 2022 г.</w:t>
            </w:r>
          </w:p>
        </w:tc>
        <w:tc>
          <w:tcPr>
            <w:tcW w:w="1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A5A25" w:rsidRPr="00617699" w:rsidRDefault="00CA5A25" w:rsidP="00CA5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Структура, %</w:t>
            </w:r>
          </w:p>
        </w:tc>
      </w:tr>
      <w:tr w:rsidR="00CA5A25" w:rsidRPr="00CA5A25" w:rsidTr="00474033">
        <w:trPr>
          <w:trHeight w:val="822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5A25" w:rsidRPr="00617699" w:rsidRDefault="00CA5A25" w:rsidP="00CA5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A5A25" w:rsidRPr="00617699" w:rsidRDefault="00CA5A25" w:rsidP="00CA5A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в абс</w:t>
            </w:r>
            <w:r w:rsidRPr="00617699">
              <w:rPr>
                <w:rFonts w:ascii="Arial" w:hAnsi="Arial" w:cs="Arial"/>
                <w:sz w:val="18"/>
                <w:szCs w:val="18"/>
              </w:rPr>
              <w:t>о</w:t>
            </w:r>
            <w:r w:rsidRPr="00617699">
              <w:rPr>
                <w:rFonts w:ascii="Arial" w:hAnsi="Arial" w:cs="Arial"/>
                <w:sz w:val="18"/>
                <w:szCs w:val="18"/>
              </w:rPr>
              <w:t>лютном выраж</w:t>
            </w:r>
            <w:r w:rsidRPr="00617699">
              <w:rPr>
                <w:rFonts w:ascii="Arial" w:hAnsi="Arial" w:cs="Arial"/>
                <w:sz w:val="18"/>
                <w:szCs w:val="18"/>
              </w:rPr>
              <w:t>е</w:t>
            </w:r>
            <w:r w:rsidRPr="00617699">
              <w:rPr>
                <w:rFonts w:ascii="Arial" w:hAnsi="Arial" w:cs="Arial"/>
                <w:sz w:val="18"/>
                <w:szCs w:val="18"/>
              </w:rPr>
              <w:t xml:space="preserve">нии, </w:t>
            </w:r>
            <w:proofErr w:type="spellStart"/>
            <w:r w:rsidRPr="00617699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617699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617699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617699">
              <w:rPr>
                <w:rFonts w:ascii="Arial" w:hAnsi="Arial" w:cs="Arial"/>
                <w:sz w:val="18"/>
                <w:szCs w:val="18"/>
              </w:rPr>
              <w:t xml:space="preserve"> (+,-)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A5A25" w:rsidRPr="00617699" w:rsidRDefault="00CA5A25" w:rsidP="00CA5A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в отн</w:t>
            </w:r>
            <w:r w:rsidRPr="00617699">
              <w:rPr>
                <w:rFonts w:ascii="Arial" w:hAnsi="Arial" w:cs="Arial"/>
                <w:sz w:val="18"/>
                <w:szCs w:val="18"/>
              </w:rPr>
              <w:t>о</w:t>
            </w:r>
            <w:r w:rsidRPr="00617699">
              <w:rPr>
                <w:rFonts w:ascii="Arial" w:hAnsi="Arial" w:cs="Arial"/>
                <w:sz w:val="18"/>
                <w:szCs w:val="18"/>
              </w:rPr>
              <w:t>сител</w:t>
            </w:r>
            <w:r w:rsidRPr="00617699">
              <w:rPr>
                <w:rFonts w:ascii="Arial" w:hAnsi="Arial" w:cs="Arial"/>
                <w:sz w:val="18"/>
                <w:szCs w:val="18"/>
              </w:rPr>
              <w:t>ь</w:t>
            </w:r>
            <w:r w:rsidRPr="00617699">
              <w:rPr>
                <w:rFonts w:ascii="Arial" w:hAnsi="Arial" w:cs="Arial"/>
                <w:sz w:val="18"/>
                <w:szCs w:val="18"/>
              </w:rPr>
              <w:t>ном выраж</w:t>
            </w:r>
            <w:r w:rsidRPr="00617699">
              <w:rPr>
                <w:rFonts w:ascii="Arial" w:hAnsi="Arial" w:cs="Arial"/>
                <w:sz w:val="18"/>
                <w:szCs w:val="18"/>
              </w:rPr>
              <w:t>е</w:t>
            </w:r>
            <w:r w:rsidRPr="00617699">
              <w:rPr>
                <w:rFonts w:ascii="Arial" w:hAnsi="Arial" w:cs="Arial"/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5A25" w:rsidRPr="00617699" w:rsidRDefault="00CA5A25" w:rsidP="00CA5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 xml:space="preserve">2022финансовый год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A5A25" w:rsidRPr="00617699" w:rsidRDefault="00CA5A25" w:rsidP="00CA5A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2023 фина</w:t>
            </w:r>
            <w:r w:rsidRPr="00617699">
              <w:rPr>
                <w:rFonts w:ascii="Arial" w:hAnsi="Arial" w:cs="Arial"/>
                <w:sz w:val="18"/>
                <w:szCs w:val="18"/>
              </w:rPr>
              <w:t>н</w:t>
            </w:r>
            <w:r w:rsidRPr="00617699">
              <w:rPr>
                <w:rFonts w:ascii="Arial" w:hAnsi="Arial" w:cs="Arial"/>
                <w:sz w:val="18"/>
                <w:szCs w:val="18"/>
              </w:rPr>
              <w:t xml:space="preserve">совый год </w:t>
            </w:r>
          </w:p>
        </w:tc>
      </w:tr>
      <w:tr w:rsidR="00CA5A25" w:rsidRPr="00CA5A25" w:rsidTr="00474033">
        <w:trPr>
          <w:trHeight w:val="44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Налог на доходы физич</w:t>
            </w:r>
            <w:r w:rsidRPr="00617699">
              <w:rPr>
                <w:rFonts w:ascii="Arial" w:hAnsi="Arial" w:cs="Arial"/>
                <w:sz w:val="18"/>
                <w:szCs w:val="18"/>
              </w:rPr>
              <w:t>е</w:t>
            </w:r>
            <w:r w:rsidRPr="00617699">
              <w:rPr>
                <w:rFonts w:ascii="Arial" w:hAnsi="Arial" w:cs="Arial"/>
                <w:sz w:val="18"/>
                <w:szCs w:val="18"/>
              </w:rPr>
              <w:t>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5,2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8,6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3,4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0,3</w:t>
            </w:r>
          </w:p>
        </w:tc>
      </w:tr>
      <w:tr w:rsidR="00CA5A25" w:rsidRPr="00CA5A25" w:rsidTr="00474033">
        <w:trPr>
          <w:trHeight w:val="5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единый сельскохозя</w:t>
            </w:r>
            <w:r w:rsidRPr="00617699">
              <w:rPr>
                <w:rFonts w:ascii="Arial" w:hAnsi="Arial" w:cs="Arial"/>
                <w:sz w:val="18"/>
                <w:szCs w:val="18"/>
              </w:rPr>
              <w:t>й</w:t>
            </w:r>
            <w:r w:rsidRPr="00617699">
              <w:rPr>
                <w:rFonts w:ascii="Arial" w:hAnsi="Arial" w:cs="Arial"/>
                <w:sz w:val="18"/>
                <w:szCs w:val="18"/>
              </w:rPr>
              <w:t>ственный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36,2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10</w:t>
            </w:r>
            <w:r w:rsidR="00792850"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25,6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341,5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1,1</w:t>
            </w:r>
          </w:p>
        </w:tc>
      </w:tr>
      <w:tr w:rsidR="00CA5A25" w:rsidRPr="00CA5A25" w:rsidTr="00474033">
        <w:trPr>
          <w:trHeight w:val="56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Налог на имущество физ</w:t>
            </w:r>
            <w:r w:rsidRPr="00617699">
              <w:rPr>
                <w:rFonts w:ascii="Arial" w:hAnsi="Arial" w:cs="Arial"/>
                <w:sz w:val="18"/>
                <w:szCs w:val="18"/>
              </w:rPr>
              <w:t>и</w:t>
            </w:r>
            <w:r w:rsidRPr="00617699">
              <w:rPr>
                <w:rFonts w:ascii="Arial" w:hAnsi="Arial" w:cs="Arial"/>
                <w:sz w:val="18"/>
                <w:szCs w:val="18"/>
              </w:rPr>
              <w:t>ческих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3,5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17,3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594,3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0,7</w:t>
            </w:r>
          </w:p>
        </w:tc>
      </w:tr>
      <w:tr w:rsidR="00CA5A25" w:rsidRPr="00CA5A25" w:rsidTr="00474033">
        <w:trPr>
          <w:trHeight w:val="41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985,8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860,6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860,6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-125,2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21,7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27,2</w:t>
            </w:r>
          </w:p>
        </w:tc>
      </w:tr>
      <w:tr w:rsidR="00CA5A25" w:rsidRPr="00CA5A25" w:rsidTr="00474033">
        <w:trPr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</w:tr>
      <w:tr w:rsidR="00CA5A25" w:rsidRPr="00CA5A25" w:rsidTr="00474033">
        <w:trPr>
          <w:trHeight w:val="44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699">
              <w:rPr>
                <w:rFonts w:ascii="Arial" w:hAnsi="Arial" w:cs="Arial"/>
                <w:b/>
                <w:bCs/>
                <w:sz w:val="18"/>
                <w:szCs w:val="18"/>
              </w:rPr>
              <w:t>Итого налоговых дох</w:t>
            </w:r>
            <w:r w:rsidRPr="00617699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617699">
              <w:rPr>
                <w:rFonts w:ascii="Arial" w:hAnsi="Arial" w:cs="Arial"/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1005,5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927,1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927,1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-78,4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22,1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29,3</w:t>
            </w:r>
          </w:p>
        </w:tc>
      </w:tr>
      <w:tr w:rsidR="00CA5A25" w:rsidRPr="00CA5A25" w:rsidTr="00474033">
        <w:trPr>
          <w:trHeight w:val="113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A5A25" w:rsidRPr="00617699" w:rsidRDefault="00CA5A25" w:rsidP="00617699">
            <w:pPr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Доходы</w:t>
            </w:r>
            <w:proofErr w:type="gramStart"/>
            <w:r w:rsidRPr="00617699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617699">
              <w:rPr>
                <w:rFonts w:ascii="Arial" w:hAnsi="Arial" w:cs="Arial"/>
                <w:sz w:val="18"/>
                <w:szCs w:val="18"/>
              </w:rPr>
              <w:t xml:space="preserve"> получаемые в виде арендной платы, а также средства от продажи права на заключение дог</w:t>
            </w:r>
            <w:r w:rsidRPr="00617699">
              <w:rPr>
                <w:rFonts w:ascii="Arial" w:hAnsi="Arial" w:cs="Arial"/>
                <w:sz w:val="18"/>
                <w:szCs w:val="18"/>
              </w:rPr>
              <w:t>о</w:t>
            </w:r>
            <w:r w:rsidRPr="00617699">
              <w:rPr>
                <w:rFonts w:ascii="Arial" w:hAnsi="Arial" w:cs="Arial"/>
                <w:sz w:val="18"/>
                <w:szCs w:val="18"/>
              </w:rPr>
              <w:t>воров арен</w:t>
            </w:r>
            <w:r w:rsidR="00154C1B">
              <w:rPr>
                <w:rFonts w:ascii="Arial" w:hAnsi="Arial" w:cs="Arial"/>
                <w:sz w:val="18"/>
                <w:szCs w:val="18"/>
              </w:rPr>
              <w:t>ды за з</w:t>
            </w:r>
            <w:r w:rsidRPr="00617699">
              <w:rPr>
                <w:rFonts w:ascii="Arial" w:hAnsi="Arial" w:cs="Arial"/>
                <w:sz w:val="18"/>
                <w:szCs w:val="18"/>
              </w:rPr>
              <w:t xml:space="preserve">емли,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8859E5" w:rsidP="007E3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8E0E4A" w:rsidP="00CA5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</w:tr>
      <w:tr w:rsidR="00CA5A25" w:rsidRPr="00CA5A25" w:rsidTr="00474033">
        <w:trPr>
          <w:trHeight w:val="272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1A57CB" w:rsidP="00CA5A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Штрафы, санкции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</w:t>
            </w:r>
            <w:r w:rsidR="001A57C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</w:t>
            </w:r>
            <w:r w:rsidR="001A57CB"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1A57CB" w:rsidP="00CA5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E3C8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</w:t>
            </w:r>
            <w:r w:rsidR="00BA589A">
              <w:rPr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7E3C81" w:rsidP="00CA5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</w:tr>
      <w:tr w:rsidR="00CA5A25" w:rsidRPr="00CA5A25" w:rsidTr="00474033">
        <w:trPr>
          <w:trHeight w:val="268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699">
              <w:rPr>
                <w:rFonts w:ascii="Arial" w:hAnsi="Arial" w:cs="Arial"/>
                <w:b/>
                <w:bCs/>
                <w:sz w:val="18"/>
                <w:szCs w:val="18"/>
              </w:rPr>
              <w:t>Итого неналоговых д</w:t>
            </w:r>
            <w:r w:rsidRPr="00617699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617699">
              <w:rPr>
                <w:rFonts w:ascii="Arial" w:hAnsi="Arial" w:cs="Arial"/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566189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</w:tr>
      <w:tr w:rsidR="00CA5A25" w:rsidRPr="00CA5A25" w:rsidTr="00474033">
        <w:trPr>
          <w:trHeight w:val="529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699">
              <w:rPr>
                <w:rFonts w:ascii="Arial" w:hAnsi="Arial" w:cs="Arial"/>
                <w:b/>
                <w:bCs/>
                <w:sz w:val="18"/>
                <w:szCs w:val="18"/>
              </w:rPr>
              <w:t>Всего налоговых и нен</w:t>
            </w:r>
            <w:r w:rsidRPr="00617699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  <w:r w:rsidRPr="00617699">
              <w:rPr>
                <w:rFonts w:ascii="Arial" w:hAnsi="Arial" w:cs="Arial"/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1005,5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927,6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927,6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-77,9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92,3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22,1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29,3</w:t>
            </w:r>
          </w:p>
        </w:tc>
      </w:tr>
      <w:tr w:rsidR="00CA5A25" w:rsidRPr="00CA5A25" w:rsidTr="00474033">
        <w:trPr>
          <w:trHeight w:val="69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Дотации на выравнивание уровня бюджетной обесп</w:t>
            </w:r>
            <w:r w:rsidRPr="00617699">
              <w:rPr>
                <w:rFonts w:ascii="Arial" w:hAnsi="Arial" w:cs="Arial"/>
                <w:sz w:val="18"/>
                <w:szCs w:val="18"/>
              </w:rPr>
              <w:t>е</w:t>
            </w:r>
            <w:r w:rsidRPr="00617699">
              <w:rPr>
                <w:rFonts w:ascii="Arial" w:hAnsi="Arial" w:cs="Arial"/>
                <w:sz w:val="18"/>
                <w:szCs w:val="18"/>
              </w:rPr>
              <w:t>ченности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475,5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448,7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448,7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-26,8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14,2</w:t>
            </w:r>
          </w:p>
        </w:tc>
      </w:tr>
      <w:tr w:rsidR="00CA5A25" w:rsidRPr="00CA5A25" w:rsidTr="00474033">
        <w:trPr>
          <w:trHeight w:val="55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A25" w:rsidRPr="00617699" w:rsidRDefault="00CA5A25" w:rsidP="00CA5A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Субвенции на  осущест</w:t>
            </w:r>
            <w:r w:rsidRPr="00617699">
              <w:rPr>
                <w:rFonts w:ascii="Arial" w:hAnsi="Arial" w:cs="Arial"/>
                <w:sz w:val="18"/>
                <w:szCs w:val="18"/>
              </w:rPr>
              <w:t>в</w:t>
            </w:r>
            <w:r w:rsidRPr="00617699">
              <w:rPr>
                <w:rFonts w:ascii="Arial" w:hAnsi="Arial" w:cs="Arial"/>
                <w:sz w:val="18"/>
                <w:szCs w:val="18"/>
              </w:rPr>
              <w:t>ление полномочий по пе</w:t>
            </w:r>
            <w:r w:rsidRPr="00617699">
              <w:rPr>
                <w:rFonts w:ascii="Arial" w:hAnsi="Arial" w:cs="Arial"/>
                <w:sz w:val="18"/>
                <w:szCs w:val="18"/>
              </w:rPr>
              <w:t>р</w:t>
            </w:r>
            <w:r w:rsidRPr="00617699">
              <w:rPr>
                <w:rFonts w:ascii="Arial" w:hAnsi="Arial" w:cs="Arial"/>
                <w:sz w:val="18"/>
                <w:szCs w:val="18"/>
              </w:rPr>
              <w:t>вичному  воинскому учету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99,0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113,3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3,6</w:t>
            </w:r>
          </w:p>
        </w:tc>
      </w:tr>
      <w:tr w:rsidR="00CA5A25" w:rsidRPr="00CA5A25" w:rsidTr="00474033">
        <w:trPr>
          <w:trHeight w:val="20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A5A25" w:rsidRPr="00617699" w:rsidRDefault="00CA5A25" w:rsidP="00CA5A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 xml:space="preserve">Межбюджетные </w:t>
            </w:r>
            <w:proofErr w:type="gramStart"/>
            <w:r w:rsidRPr="00617699">
              <w:rPr>
                <w:rFonts w:ascii="Arial" w:hAnsi="Arial" w:cs="Arial"/>
                <w:sz w:val="18"/>
                <w:szCs w:val="18"/>
              </w:rPr>
              <w:t>трансфе</w:t>
            </w:r>
            <w:r w:rsidRPr="00617699">
              <w:rPr>
                <w:rFonts w:ascii="Arial" w:hAnsi="Arial" w:cs="Arial"/>
                <w:sz w:val="18"/>
                <w:szCs w:val="18"/>
              </w:rPr>
              <w:t>р</w:t>
            </w:r>
            <w:r w:rsidRPr="00617699">
              <w:rPr>
                <w:rFonts w:ascii="Arial" w:hAnsi="Arial" w:cs="Arial"/>
                <w:sz w:val="18"/>
                <w:szCs w:val="18"/>
              </w:rPr>
              <w:t>ты</w:t>
            </w:r>
            <w:proofErr w:type="gramEnd"/>
            <w:r w:rsidRPr="00617699">
              <w:rPr>
                <w:rFonts w:ascii="Arial" w:hAnsi="Arial" w:cs="Arial"/>
                <w:sz w:val="18"/>
                <w:szCs w:val="18"/>
              </w:rPr>
              <w:t xml:space="preserve"> передаваемые бюдж</w:t>
            </w:r>
            <w:r w:rsidRPr="00617699">
              <w:rPr>
                <w:rFonts w:ascii="Arial" w:hAnsi="Arial" w:cs="Arial"/>
                <w:sz w:val="18"/>
                <w:szCs w:val="18"/>
              </w:rPr>
              <w:t>е</w:t>
            </w:r>
            <w:r w:rsidRPr="00617699">
              <w:rPr>
                <w:rFonts w:ascii="Arial" w:hAnsi="Arial" w:cs="Arial"/>
                <w:sz w:val="18"/>
                <w:szCs w:val="18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617699">
              <w:rPr>
                <w:rFonts w:ascii="Arial" w:hAnsi="Arial" w:cs="Arial"/>
                <w:sz w:val="18"/>
                <w:szCs w:val="18"/>
              </w:rPr>
              <w:t>е</w:t>
            </w:r>
            <w:r w:rsidRPr="00617699">
              <w:rPr>
                <w:rFonts w:ascii="Arial" w:hAnsi="Arial" w:cs="Arial"/>
                <w:sz w:val="18"/>
                <w:szCs w:val="18"/>
              </w:rPr>
              <w:t xml:space="preserve">шению вопросов </w:t>
            </w:r>
            <w:proofErr w:type="spellStart"/>
            <w:r w:rsidRPr="00617699">
              <w:rPr>
                <w:rFonts w:ascii="Arial" w:hAnsi="Arial" w:cs="Arial"/>
                <w:sz w:val="18"/>
                <w:szCs w:val="18"/>
              </w:rPr>
              <w:t>местног</w:t>
            </w:r>
            <w:r w:rsidRPr="00617699">
              <w:rPr>
                <w:rFonts w:ascii="Arial" w:hAnsi="Arial" w:cs="Arial"/>
                <w:sz w:val="18"/>
                <w:szCs w:val="18"/>
              </w:rPr>
              <w:t>о</w:t>
            </w:r>
            <w:r w:rsidRPr="00617699">
              <w:rPr>
                <w:rFonts w:ascii="Arial" w:hAnsi="Arial" w:cs="Arial"/>
                <w:sz w:val="18"/>
                <w:szCs w:val="18"/>
              </w:rPr>
              <w:t>значения</w:t>
            </w:r>
            <w:proofErr w:type="spellEnd"/>
            <w:r w:rsidRPr="00617699">
              <w:rPr>
                <w:rFonts w:ascii="Arial" w:hAnsi="Arial" w:cs="Arial"/>
                <w:sz w:val="18"/>
                <w:szCs w:val="18"/>
              </w:rPr>
              <w:t xml:space="preserve"> в соответствии с заключенными соглашен</w:t>
            </w:r>
            <w:r w:rsidRPr="00617699">
              <w:rPr>
                <w:rFonts w:ascii="Arial" w:hAnsi="Arial" w:cs="Arial"/>
                <w:sz w:val="18"/>
                <w:szCs w:val="18"/>
              </w:rPr>
              <w:t>и</w:t>
            </w:r>
            <w:r w:rsidRPr="00617699">
              <w:rPr>
                <w:rFonts w:ascii="Arial" w:hAnsi="Arial" w:cs="Arial"/>
                <w:sz w:val="18"/>
                <w:szCs w:val="18"/>
              </w:rPr>
              <w:t>ями.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181,2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557,7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215,4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38,6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34,2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6,8</w:t>
            </w:r>
          </w:p>
        </w:tc>
      </w:tr>
      <w:tr w:rsidR="00CA5A25" w:rsidRPr="00CA5A25" w:rsidTr="00474033">
        <w:trPr>
          <w:trHeight w:val="5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2765,3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1587,6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1447,9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91,2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-1317,4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60,9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45,8</w:t>
            </w:r>
          </w:p>
        </w:tc>
      </w:tr>
      <w:tr w:rsidR="00CA5A25" w:rsidRPr="00CA5A25" w:rsidTr="00FC3986">
        <w:trPr>
          <w:trHeight w:val="322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17,0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19,0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2,0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0,6</w:t>
            </w:r>
          </w:p>
        </w:tc>
      </w:tr>
      <w:tr w:rsidR="00CA5A25" w:rsidRPr="00CA5A25" w:rsidTr="00FC3986">
        <w:trPr>
          <w:trHeight w:val="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sz w:val="18"/>
                <w:szCs w:val="18"/>
              </w:rPr>
            </w:pPr>
            <w:r w:rsidRPr="00617699">
              <w:rPr>
                <w:rFonts w:ascii="Arial" w:hAnsi="Arial" w:cs="Arial"/>
                <w:sz w:val="18"/>
                <w:szCs w:val="18"/>
              </w:rPr>
              <w:t>Возврат остатков субсидий, субвенций и иных ме</w:t>
            </w:r>
            <w:r w:rsidRPr="00617699">
              <w:rPr>
                <w:rFonts w:ascii="Arial" w:hAnsi="Arial" w:cs="Arial"/>
                <w:sz w:val="18"/>
                <w:szCs w:val="18"/>
              </w:rPr>
              <w:t>ж</w:t>
            </w:r>
            <w:r w:rsidRPr="00617699">
              <w:rPr>
                <w:rFonts w:ascii="Arial" w:hAnsi="Arial" w:cs="Arial"/>
                <w:sz w:val="18"/>
                <w:szCs w:val="18"/>
              </w:rPr>
              <w:t>бюджетных трансфертов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-11,1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FC3986" w:rsidP="00CA5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-11,1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FC3986" w:rsidP="00CA5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-0,4</w:t>
            </w:r>
          </w:p>
        </w:tc>
      </w:tr>
      <w:tr w:rsidR="00CA5A25" w:rsidRPr="00CA5A25" w:rsidTr="00FC3986">
        <w:trPr>
          <w:trHeight w:val="5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699">
              <w:rPr>
                <w:rFonts w:ascii="Arial" w:hAnsi="Arial" w:cs="Arial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3538,0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2726,3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2233,2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-1304,8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77,9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70,7</w:t>
            </w:r>
          </w:p>
        </w:tc>
      </w:tr>
      <w:tr w:rsidR="00CA5A25" w:rsidRPr="00CA5A25" w:rsidTr="00474033">
        <w:trPr>
          <w:trHeight w:val="3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699">
              <w:rPr>
                <w:rFonts w:ascii="Arial" w:hAnsi="Arial" w:cs="Arial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4543,5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3653,9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3160,8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86,5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-1382,7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b/>
                <w:bCs/>
                <w:sz w:val="18"/>
                <w:szCs w:val="18"/>
              </w:rPr>
            </w:pPr>
            <w:r w:rsidRPr="00617699">
              <w:rPr>
                <w:b/>
                <w:bCs/>
                <w:sz w:val="18"/>
                <w:szCs w:val="18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A25" w:rsidRPr="00617699" w:rsidRDefault="00CA5A25" w:rsidP="00CA5A25">
            <w:pPr>
              <w:jc w:val="right"/>
              <w:rPr>
                <w:sz w:val="18"/>
                <w:szCs w:val="18"/>
              </w:rPr>
            </w:pPr>
            <w:r w:rsidRPr="00617699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AE3FEA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AE3FEA">
        <w:rPr>
          <w:b/>
          <w:sz w:val="24"/>
          <w:szCs w:val="24"/>
        </w:rPr>
        <w:t>4</w:t>
      </w:r>
      <w:r w:rsidR="005F465C" w:rsidRPr="00AE3FEA">
        <w:rPr>
          <w:b/>
          <w:sz w:val="24"/>
          <w:szCs w:val="24"/>
        </w:rPr>
        <w:t>.1.</w:t>
      </w:r>
      <w:r w:rsidR="005F465C" w:rsidRPr="00AE3FEA">
        <w:rPr>
          <w:sz w:val="24"/>
          <w:szCs w:val="24"/>
        </w:rPr>
        <w:t xml:space="preserve"> </w:t>
      </w:r>
      <w:r w:rsidR="005F465C" w:rsidRPr="00AE3FEA">
        <w:rPr>
          <w:b/>
          <w:sz w:val="24"/>
          <w:szCs w:val="24"/>
        </w:rPr>
        <w:t xml:space="preserve">Налоговые доходы </w:t>
      </w:r>
      <w:r w:rsidR="001E77ED" w:rsidRPr="00AE3FEA">
        <w:rPr>
          <w:sz w:val="24"/>
          <w:szCs w:val="24"/>
        </w:rPr>
        <w:t>бюджета 2023</w:t>
      </w:r>
      <w:r w:rsidR="005F465C" w:rsidRPr="00AE3FEA">
        <w:rPr>
          <w:sz w:val="24"/>
          <w:szCs w:val="24"/>
        </w:rPr>
        <w:t xml:space="preserve"> г.</w:t>
      </w:r>
      <w:r w:rsidR="00250FE8" w:rsidRPr="00AE3FEA">
        <w:rPr>
          <w:sz w:val="24"/>
          <w:szCs w:val="24"/>
        </w:rPr>
        <w:t xml:space="preserve"> в суммарном выражении составили  </w:t>
      </w:r>
      <w:r w:rsidR="00792850" w:rsidRPr="00AE3FEA">
        <w:rPr>
          <w:sz w:val="24"/>
          <w:szCs w:val="24"/>
        </w:rPr>
        <w:t>927,1</w:t>
      </w:r>
      <w:r w:rsidR="0027300F" w:rsidRPr="00AE3FEA">
        <w:rPr>
          <w:sz w:val="24"/>
          <w:szCs w:val="24"/>
        </w:rPr>
        <w:t xml:space="preserve"> </w:t>
      </w:r>
      <w:proofErr w:type="spellStart"/>
      <w:r w:rsidR="005F465C" w:rsidRPr="00AE3FEA">
        <w:rPr>
          <w:sz w:val="24"/>
          <w:szCs w:val="24"/>
        </w:rPr>
        <w:t>тыс</w:t>
      </w:r>
      <w:proofErr w:type="gramStart"/>
      <w:r w:rsidR="005F465C" w:rsidRPr="00AE3FEA">
        <w:rPr>
          <w:sz w:val="24"/>
          <w:szCs w:val="24"/>
        </w:rPr>
        <w:t>.р</w:t>
      </w:r>
      <w:proofErr w:type="gramEnd"/>
      <w:r w:rsidR="005F465C" w:rsidRPr="00AE3FEA">
        <w:rPr>
          <w:sz w:val="24"/>
          <w:szCs w:val="24"/>
        </w:rPr>
        <w:t>уб</w:t>
      </w:r>
      <w:proofErr w:type="spellEnd"/>
      <w:r w:rsidR="005F465C" w:rsidRPr="00AE3FEA">
        <w:rPr>
          <w:sz w:val="24"/>
          <w:szCs w:val="24"/>
        </w:rPr>
        <w:t>.(</w:t>
      </w:r>
      <w:r w:rsidR="00250FE8" w:rsidRPr="00AE3FEA">
        <w:rPr>
          <w:sz w:val="24"/>
          <w:szCs w:val="24"/>
        </w:rPr>
        <w:t xml:space="preserve"> </w:t>
      </w:r>
      <w:r w:rsidR="00792850" w:rsidRPr="00AE3FEA">
        <w:rPr>
          <w:sz w:val="24"/>
          <w:szCs w:val="24"/>
        </w:rPr>
        <w:t>1005,5</w:t>
      </w:r>
      <w:r w:rsidR="0018469B" w:rsidRPr="00AE3FEA">
        <w:rPr>
          <w:sz w:val="24"/>
          <w:szCs w:val="24"/>
        </w:rPr>
        <w:t xml:space="preserve"> </w:t>
      </w:r>
      <w:proofErr w:type="spellStart"/>
      <w:r w:rsidR="005F465C" w:rsidRPr="00AE3FEA">
        <w:rPr>
          <w:sz w:val="24"/>
          <w:szCs w:val="24"/>
        </w:rPr>
        <w:t>тыс.руб</w:t>
      </w:r>
      <w:proofErr w:type="spellEnd"/>
      <w:r w:rsidR="005F465C" w:rsidRPr="00AE3FEA">
        <w:rPr>
          <w:sz w:val="24"/>
          <w:szCs w:val="24"/>
        </w:rPr>
        <w:t>.</w:t>
      </w:r>
      <w:r w:rsidR="00792850" w:rsidRPr="00AE3FEA">
        <w:rPr>
          <w:sz w:val="24"/>
          <w:szCs w:val="24"/>
        </w:rPr>
        <w:t xml:space="preserve"> в 2022</w:t>
      </w:r>
      <w:r w:rsidR="0018469B" w:rsidRPr="00AE3FEA">
        <w:rPr>
          <w:sz w:val="24"/>
          <w:szCs w:val="24"/>
        </w:rPr>
        <w:t>г.</w:t>
      </w:r>
      <w:r w:rsidR="005F465C" w:rsidRPr="00AE3FEA">
        <w:rPr>
          <w:sz w:val="24"/>
          <w:szCs w:val="24"/>
        </w:rPr>
        <w:t xml:space="preserve">).Уточненные  плановые  назначения  выполнены  на </w:t>
      </w:r>
      <w:r w:rsidR="00980978" w:rsidRPr="00AE3FEA">
        <w:rPr>
          <w:sz w:val="24"/>
          <w:szCs w:val="24"/>
        </w:rPr>
        <w:t>100,0</w:t>
      </w:r>
      <w:r w:rsidR="00EF1371" w:rsidRPr="00AE3FEA">
        <w:rPr>
          <w:sz w:val="24"/>
          <w:szCs w:val="24"/>
        </w:rPr>
        <w:t>%</w:t>
      </w:r>
      <w:r w:rsidR="005F465C" w:rsidRPr="00AE3FEA">
        <w:rPr>
          <w:sz w:val="24"/>
          <w:szCs w:val="24"/>
        </w:rPr>
        <w:t>.</w:t>
      </w:r>
      <w:r w:rsidR="0018469B" w:rsidRPr="00AE3FEA">
        <w:rPr>
          <w:spacing w:val="-2"/>
          <w:sz w:val="24"/>
          <w:szCs w:val="24"/>
        </w:rPr>
        <w:t xml:space="preserve"> В срав</w:t>
      </w:r>
      <w:r w:rsidR="00AC2C02" w:rsidRPr="00AE3FEA">
        <w:rPr>
          <w:spacing w:val="-2"/>
          <w:sz w:val="24"/>
          <w:szCs w:val="24"/>
        </w:rPr>
        <w:t>нении с</w:t>
      </w:r>
      <w:r w:rsidR="00AE3FEA" w:rsidRPr="00AE3FEA">
        <w:rPr>
          <w:spacing w:val="-2"/>
          <w:sz w:val="24"/>
          <w:szCs w:val="24"/>
        </w:rPr>
        <w:t xml:space="preserve"> уровнем  поступлений 2022</w:t>
      </w:r>
      <w:r w:rsidR="0018469B" w:rsidRPr="00AE3FEA">
        <w:rPr>
          <w:spacing w:val="-2"/>
          <w:sz w:val="24"/>
          <w:szCs w:val="24"/>
        </w:rPr>
        <w:t>г. налоговые доходы бюджета посе</w:t>
      </w:r>
      <w:r w:rsidR="0065761F" w:rsidRPr="00AE3FEA">
        <w:rPr>
          <w:spacing w:val="-2"/>
          <w:sz w:val="24"/>
          <w:szCs w:val="24"/>
        </w:rPr>
        <w:t>ления уменьш</w:t>
      </w:r>
      <w:r w:rsidR="0065761F" w:rsidRPr="00AE3FEA">
        <w:rPr>
          <w:spacing w:val="-2"/>
          <w:sz w:val="24"/>
          <w:szCs w:val="24"/>
        </w:rPr>
        <w:t>и</w:t>
      </w:r>
      <w:r w:rsidR="0065761F" w:rsidRPr="00AE3FEA">
        <w:rPr>
          <w:spacing w:val="-2"/>
          <w:sz w:val="24"/>
          <w:szCs w:val="24"/>
        </w:rPr>
        <w:t xml:space="preserve">лись </w:t>
      </w:r>
      <w:r w:rsidR="00BE4151" w:rsidRPr="00AE3FEA">
        <w:rPr>
          <w:spacing w:val="-2"/>
          <w:sz w:val="24"/>
          <w:szCs w:val="24"/>
        </w:rPr>
        <w:t>в общем итоге</w:t>
      </w:r>
      <w:r w:rsidR="008F2F2C" w:rsidRPr="00AE3FEA">
        <w:rPr>
          <w:spacing w:val="-2"/>
          <w:sz w:val="24"/>
          <w:szCs w:val="24"/>
        </w:rPr>
        <w:t xml:space="preserve">  на</w:t>
      </w:r>
      <w:r w:rsidR="00AE3FEA" w:rsidRPr="00AE3FEA">
        <w:rPr>
          <w:spacing w:val="-2"/>
          <w:sz w:val="24"/>
          <w:szCs w:val="24"/>
        </w:rPr>
        <w:t xml:space="preserve"> 78,4</w:t>
      </w:r>
      <w:r w:rsidR="0018469B" w:rsidRPr="00AE3FEA">
        <w:rPr>
          <w:spacing w:val="-2"/>
          <w:sz w:val="24"/>
          <w:szCs w:val="24"/>
        </w:rPr>
        <w:t xml:space="preserve"> </w:t>
      </w:r>
      <w:proofErr w:type="spellStart"/>
      <w:r w:rsidR="0018469B" w:rsidRPr="00AE3FEA">
        <w:rPr>
          <w:spacing w:val="-2"/>
          <w:sz w:val="24"/>
          <w:szCs w:val="24"/>
        </w:rPr>
        <w:t>тыс.руб</w:t>
      </w:r>
      <w:proofErr w:type="spellEnd"/>
      <w:r w:rsidR="0018469B" w:rsidRPr="00AE3FEA">
        <w:rPr>
          <w:spacing w:val="-2"/>
          <w:sz w:val="24"/>
          <w:szCs w:val="24"/>
        </w:rPr>
        <w:t xml:space="preserve">.  </w:t>
      </w:r>
      <w:r w:rsidR="00AC2C02" w:rsidRPr="00AE3FEA">
        <w:rPr>
          <w:spacing w:val="-2"/>
          <w:sz w:val="24"/>
          <w:szCs w:val="24"/>
        </w:rPr>
        <w:t>или н</w:t>
      </w:r>
      <w:r w:rsidR="00AE3FEA" w:rsidRPr="00AE3FEA">
        <w:rPr>
          <w:spacing w:val="-2"/>
          <w:sz w:val="24"/>
          <w:szCs w:val="24"/>
        </w:rPr>
        <w:t>а 7,8</w:t>
      </w:r>
      <w:r w:rsidR="001654B8" w:rsidRPr="00AE3FEA">
        <w:rPr>
          <w:spacing w:val="-2"/>
          <w:sz w:val="24"/>
          <w:szCs w:val="24"/>
        </w:rPr>
        <w:t>%.</w:t>
      </w:r>
    </w:p>
    <w:p w:rsidR="00FC44FC" w:rsidRPr="004470B1" w:rsidRDefault="000F6D23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4470B1">
        <w:rPr>
          <w:spacing w:val="-2"/>
          <w:sz w:val="24"/>
          <w:szCs w:val="24"/>
        </w:rPr>
        <w:t>В том числе за счет снижения</w:t>
      </w:r>
      <w:r w:rsidR="00AE3FEA" w:rsidRPr="004470B1">
        <w:rPr>
          <w:spacing w:val="-2"/>
          <w:sz w:val="24"/>
          <w:szCs w:val="24"/>
        </w:rPr>
        <w:t xml:space="preserve"> посту</w:t>
      </w:r>
      <w:r w:rsidR="001768D5" w:rsidRPr="004470B1">
        <w:rPr>
          <w:spacing w:val="-2"/>
          <w:sz w:val="24"/>
          <w:szCs w:val="24"/>
        </w:rPr>
        <w:t>плений по налогам в сумме 125,2</w:t>
      </w:r>
      <w:r w:rsidR="00FC44FC" w:rsidRPr="004470B1">
        <w:rPr>
          <w:spacing w:val="-2"/>
          <w:sz w:val="24"/>
          <w:szCs w:val="24"/>
        </w:rPr>
        <w:t xml:space="preserve"> </w:t>
      </w:r>
      <w:proofErr w:type="spellStart"/>
      <w:r w:rsidR="00FC44FC" w:rsidRPr="004470B1">
        <w:rPr>
          <w:spacing w:val="-2"/>
          <w:sz w:val="24"/>
          <w:szCs w:val="24"/>
        </w:rPr>
        <w:t>тыс</w:t>
      </w:r>
      <w:proofErr w:type="gramStart"/>
      <w:r w:rsidR="00FC44FC" w:rsidRPr="004470B1">
        <w:rPr>
          <w:spacing w:val="-2"/>
          <w:sz w:val="24"/>
          <w:szCs w:val="24"/>
        </w:rPr>
        <w:t>.р</w:t>
      </w:r>
      <w:proofErr w:type="gramEnd"/>
      <w:r w:rsidR="00FC44FC" w:rsidRPr="004470B1">
        <w:rPr>
          <w:spacing w:val="-2"/>
          <w:sz w:val="24"/>
          <w:szCs w:val="24"/>
        </w:rPr>
        <w:t>уб</w:t>
      </w:r>
      <w:proofErr w:type="spellEnd"/>
      <w:r w:rsidR="00FC44FC" w:rsidRPr="004470B1">
        <w:rPr>
          <w:spacing w:val="-2"/>
          <w:sz w:val="24"/>
          <w:szCs w:val="24"/>
        </w:rPr>
        <w:t>.</w:t>
      </w:r>
      <w:r w:rsidR="005F2626" w:rsidRPr="004470B1">
        <w:rPr>
          <w:spacing w:val="-2"/>
          <w:sz w:val="24"/>
          <w:szCs w:val="24"/>
        </w:rPr>
        <w:t>:</w:t>
      </w:r>
      <w:r w:rsidR="00FC44FC" w:rsidRPr="004470B1">
        <w:rPr>
          <w:spacing w:val="-2"/>
          <w:sz w:val="24"/>
          <w:szCs w:val="24"/>
        </w:rPr>
        <w:t xml:space="preserve"> </w:t>
      </w:r>
    </w:p>
    <w:p w:rsidR="005F2626" w:rsidRPr="0080547C" w:rsidRDefault="005F2626" w:rsidP="005F2626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80547C">
        <w:rPr>
          <w:spacing w:val="-8"/>
          <w:sz w:val="24"/>
          <w:szCs w:val="24"/>
        </w:rPr>
        <w:lastRenderedPageBreak/>
        <w:t xml:space="preserve">- </w:t>
      </w:r>
      <w:r w:rsidR="00963226" w:rsidRPr="0080547C">
        <w:rPr>
          <w:spacing w:val="-8"/>
          <w:sz w:val="24"/>
          <w:szCs w:val="24"/>
        </w:rPr>
        <w:t>по земельному налогу –  на 125,2</w:t>
      </w:r>
      <w:r w:rsidR="009F63DA" w:rsidRPr="0080547C">
        <w:rPr>
          <w:spacing w:val="-8"/>
          <w:sz w:val="24"/>
          <w:szCs w:val="24"/>
        </w:rPr>
        <w:t xml:space="preserve"> тыс. руб.</w:t>
      </w: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80547C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80547C">
        <w:rPr>
          <w:b/>
          <w:sz w:val="24"/>
          <w:szCs w:val="24"/>
        </w:rPr>
        <w:t>з</w:t>
      </w:r>
      <w:r w:rsidRPr="0080547C">
        <w:rPr>
          <w:b/>
          <w:sz w:val="24"/>
          <w:szCs w:val="24"/>
        </w:rPr>
        <w:t>е</w:t>
      </w:r>
      <w:r w:rsidRPr="0080547C">
        <w:rPr>
          <w:b/>
          <w:sz w:val="24"/>
          <w:szCs w:val="24"/>
        </w:rPr>
        <w:t>мельный</w:t>
      </w:r>
      <w:r w:rsidRPr="002A0CFE">
        <w:rPr>
          <w:b/>
          <w:sz w:val="24"/>
          <w:szCs w:val="24"/>
        </w:rPr>
        <w:t xml:space="preserve">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067391"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 xml:space="preserve"> году сформировано </w:t>
      </w:r>
      <w:r w:rsidR="00067391">
        <w:rPr>
          <w:sz w:val="24"/>
          <w:szCs w:val="24"/>
        </w:rPr>
        <w:t>27,2</w:t>
      </w:r>
      <w:r w:rsidR="00D45DB2">
        <w:rPr>
          <w:sz w:val="24"/>
          <w:szCs w:val="24"/>
        </w:rPr>
        <w:t xml:space="preserve"> 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067391">
        <w:rPr>
          <w:sz w:val="24"/>
          <w:szCs w:val="24"/>
        </w:rPr>
        <w:t>860,6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067391">
        <w:rPr>
          <w:sz w:val="24"/>
          <w:szCs w:val="24"/>
        </w:rPr>
        <w:t>985,8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067391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6E2479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300582">
        <w:rPr>
          <w:sz w:val="24"/>
          <w:szCs w:val="24"/>
        </w:rPr>
        <w:t>8,6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 w:rsidR="003A03BC" w:rsidRPr="002A0CFE">
        <w:rPr>
          <w:sz w:val="24"/>
          <w:szCs w:val="24"/>
        </w:rPr>
        <w:t xml:space="preserve"> </w:t>
      </w:r>
      <w:r w:rsidR="00300582">
        <w:rPr>
          <w:sz w:val="24"/>
          <w:szCs w:val="24"/>
        </w:rPr>
        <w:t>5,2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300582">
        <w:rPr>
          <w:sz w:val="24"/>
          <w:szCs w:val="24"/>
        </w:rPr>
        <w:t xml:space="preserve"> в 2022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300582">
        <w:rPr>
          <w:sz w:val="24"/>
          <w:szCs w:val="24"/>
        </w:rPr>
        <w:t>точненного плана 100,0</w:t>
      </w:r>
      <w:r w:rsidR="008E663C" w:rsidRPr="002A0CFE">
        <w:rPr>
          <w:sz w:val="24"/>
          <w:szCs w:val="24"/>
        </w:rPr>
        <w:t>%.</w:t>
      </w:r>
    </w:p>
    <w:p w:rsidR="00F21058" w:rsidRDefault="00F21058" w:rsidP="00F21058">
      <w:pPr>
        <w:ind w:firstLine="709"/>
        <w:jc w:val="both"/>
        <w:rPr>
          <w:sz w:val="24"/>
          <w:szCs w:val="24"/>
        </w:rPr>
      </w:pPr>
      <w:r w:rsidRPr="002B67A2">
        <w:rPr>
          <w:sz w:val="24"/>
          <w:szCs w:val="24"/>
        </w:rPr>
        <w:t>Поступления  от уплаты по</w:t>
      </w:r>
      <w:r w:rsidRPr="002B67A2">
        <w:rPr>
          <w:b/>
          <w:sz w:val="24"/>
          <w:szCs w:val="24"/>
        </w:rPr>
        <w:t xml:space="preserve">   </w:t>
      </w:r>
      <w:r w:rsidRPr="002B67A2">
        <w:rPr>
          <w:b/>
          <w:i/>
          <w:sz w:val="24"/>
          <w:szCs w:val="24"/>
        </w:rPr>
        <w:t>единому  сельскохозяйственному  налогу</w:t>
      </w:r>
      <w:r w:rsidRPr="002B67A2">
        <w:rPr>
          <w:b/>
          <w:sz w:val="24"/>
          <w:szCs w:val="24"/>
        </w:rPr>
        <w:t xml:space="preserve">  </w:t>
      </w:r>
      <w:r w:rsidR="004B4A6F">
        <w:rPr>
          <w:sz w:val="24"/>
          <w:szCs w:val="24"/>
        </w:rPr>
        <w:t>в 2023</w:t>
      </w:r>
      <w:r w:rsidRPr="002B67A2">
        <w:rPr>
          <w:sz w:val="24"/>
          <w:szCs w:val="24"/>
        </w:rPr>
        <w:t>г.  сост</w:t>
      </w:r>
      <w:r w:rsidRPr="002B67A2">
        <w:rPr>
          <w:sz w:val="24"/>
          <w:szCs w:val="24"/>
        </w:rPr>
        <w:t>а</w:t>
      </w:r>
      <w:r w:rsidR="004B4A6F">
        <w:rPr>
          <w:sz w:val="24"/>
          <w:szCs w:val="24"/>
        </w:rPr>
        <w:t xml:space="preserve">вили  36,2 </w:t>
      </w:r>
      <w:proofErr w:type="spellStart"/>
      <w:r w:rsidR="004B4A6F">
        <w:rPr>
          <w:sz w:val="24"/>
          <w:szCs w:val="24"/>
        </w:rPr>
        <w:t>тыс</w:t>
      </w:r>
      <w:proofErr w:type="gramStart"/>
      <w:r w:rsidR="004B4A6F">
        <w:rPr>
          <w:sz w:val="24"/>
          <w:szCs w:val="24"/>
        </w:rPr>
        <w:t>.р</w:t>
      </w:r>
      <w:proofErr w:type="gramEnd"/>
      <w:r w:rsidR="004B4A6F">
        <w:rPr>
          <w:sz w:val="24"/>
          <w:szCs w:val="24"/>
        </w:rPr>
        <w:t>уб</w:t>
      </w:r>
      <w:proofErr w:type="spellEnd"/>
      <w:r w:rsidR="004B4A6F">
        <w:rPr>
          <w:sz w:val="24"/>
          <w:szCs w:val="24"/>
        </w:rPr>
        <w:t xml:space="preserve">.(10,6 </w:t>
      </w:r>
      <w:proofErr w:type="spellStart"/>
      <w:r w:rsidR="004B4A6F">
        <w:rPr>
          <w:sz w:val="24"/>
          <w:szCs w:val="24"/>
        </w:rPr>
        <w:t>тыс.руб</w:t>
      </w:r>
      <w:proofErr w:type="spellEnd"/>
      <w:r w:rsidR="004B4A6F">
        <w:rPr>
          <w:sz w:val="24"/>
          <w:szCs w:val="24"/>
        </w:rPr>
        <w:t>. в 2022г.) , исполнено на 100,0</w:t>
      </w:r>
      <w:r w:rsidRPr="002B67A2">
        <w:rPr>
          <w:sz w:val="24"/>
          <w:szCs w:val="24"/>
        </w:rPr>
        <w:t>% от уточненных плановых назначений.</w:t>
      </w:r>
    </w:p>
    <w:p w:rsidR="006D4924" w:rsidRPr="002B67A2" w:rsidRDefault="006D4924" w:rsidP="006D4924">
      <w:pPr>
        <w:ind w:firstLine="709"/>
        <w:jc w:val="both"/>
        <w:rPr>
          <w:sz w:val="24"/>
          <w:szCs w:val="24"/>
        </w:rPr>
      </w:pPr>
      <w:r w:rsidRPr="002B67A2">
        <w:rPr>
          <w:sz w:val="24"/>
          <w:szCs w:val="24"/>
        </w:rPr>
        <w:t>Поступления  от уплаты по</w:t>
      </w:r>
      <w:r w:rsidRPr="002B67A2">
        <w:rPr>
          <w:b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налогу на имущество физических лиц</w:t>
      </w:r>
      <w:r w:rsidRPr="002B67A2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 2023</w:t>
      </w:r>
      <w:r w:rsidRPr="002B67A2">
        <w:rPr>
          <w:sz w:val="24"/>
          <w:szCs w:val="24"/>
        </w:rPr>
        <w:t>г.  соста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ли  20,8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.(3,5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2022г.) , исполнено на 100,0</w:t>
      </w:r>
      <w:r w:rsidRPr="002B67A2">
        <w:rPr>
          <w:sz w:val="24"/>
          <w:szCs w:val="24"/>
        </w:rPr>
        <w:t>% от уточненных плановых назн</w:t>
      </w:r>
      <w:r w:rsidRPr="002B67A2">
        <w:rPr>
          <w:sz w:val="24"/>
          <w:szCs w:val="24"/>
        </w:rPr>
        <w:t>а</w:t>
      </w:r>
      <w:r w:rsidRPr="002B67A2">
        <w:rPr>
          <w:sz w:val="24"/>
          <w:szCs w:val="24"/>
        </w:rPr>
        <w:t>чений.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8B35A1">
        <w:rPr>
          <w:b/>
          <w:i/>
          <w:sz w:val="24"/>
          <w:szCs w:val="24"/>
        </w:rPr>
        <w:t>Государственная пошлина</w:t>
      </w:r>
      <w:r w:rsidR="00EA27E7" w:rsidRPr="008B35A1">
        <w:rPr>
          <w:b/>
          <w:i/>
          <w:sz w:val="24"/>
          <w:szCs w:val="24"/>
        </w:rPr>
        <w:t xml:space="preserve"> </w:t>
      </w:r>
      <w:r w:rsidRPr="008B35A1">
        <w:rPr>
          <w:sz w:val="24"/>
          <w:szCs w:val="24"/>
        </w:rPr>
        <w:t xml:space="preserve">зачислена в бюджет сельского поселения в сумме </w:t>
      </w:r>
      <w:r w:rsidR="006D4924">
        <w:rPr>
          <w:sz w:val="24"/>
          <w:szCs w:val="24"/>
        </w:rPr>
        <w:t>0,9</w:t>
      </w:r>
      <w:r w:rsidR="000730CF" w:rsidRPr="008B35A1">
        <w:rPr>
          <w:sz w:val="24"/>
          <w:szCs w:val="24"/>
        </w:rPr>
        <w:t xml:space="preserve"> </w:t>
      </w:r>
      <w:proofErr w:type="spellStart"/>
      <w:r w:rsidR="008E663C" w:rsidRPr="008B35A1">
        <w:rPr>
          <w:sz w:val="24"/>
          <w:szCs w:val="24"/>
        </w:rPr>
        <w:t>тыс</w:t>
      </w:r>
      <w:proofErr w:type="gramStart"/>
      <w:r w:rsidR="008E663C" w:rsidRPr="008B35A1">
        <w:rPr>
          <w:sz w:val="24"/>
          <w:szCs w:val="24"/>
        </w:rPr>
        <w:t>.р</w:t>
      </w:r>
      <w:proofErr w:type="gramEnd"/>
      <w:r w:rsidR="008E663C" w:rsidRPr="008B35A1">
        <w:rPr>
          <w:sz w:val="24"/>
          <w:szCs w:val="24"/>
        </w:rPr>
        <w:t>уб</w:t>
      </w:r>
      <w:proofErr w:type="spellEnd"/>
      <w:r w:rsidR="008E663C" w:rsidRPr="008B35A1">
        <w:rPr>
          <w:sz w:val="24"/>
          <w:szCs w:val="24"/>
        </w:rPr>
        <w:t>.(</w:t>
      </w:r>
      <w:r w:rsidR="006D4924">
        <w:rPr>
          <w:sz w:val="24"/>
          <w:szCs w:val="24"/>
        </w:rPr>
        <w:t>0,4</w:t>
      </w:r>
      <w:r w:rsidR="00F21058" w:rsidRPr="008B35A1">
        <w:rPr>
          <w:sz w:val="24"/>
          <w:szCs w:val="24"/>
        </w:rPr>
        <w:t xml:space="preserve"> </w:t>
      </w:r>
      <w:proofErr w:type="spellStart"/>
      <w:r w:rsidR="004340D8" w:rsidRPr="008B35A1">
        <w:rPr>
          <w:sz w:val="24"/>
          <w:szCs w:val="24"/>
        </w:rPr>
        <w:t>тыс.</w:t>
      </w:r>
      <w:r w:rsidR="00EE352A" w:rsidRPr="008B35A1">
        <w:rPr>
          <w:sz w:val="24"/>
          <w:szCs w:val="24"/>
        </w:rPr>
        <w:t>руб</w:t>
      </w:r>
      <w:proofErr w:type="spellEnd"/>
      <w:r w:rsidR="00EE352A" w:rsidRPr="008B35A1">
        <w:rPr>
          <w:sz w:val="24"/>
          <w:szCs w:val="24"/>
        </w:rPr>
        <w:t>.</w:t>
      </w:r>
      <w:r w:rsidR="00EE352A" w:rsidRPr="008B35A1">
        <w:rPr>
          <w:b/>
          <w:sz w:val="24"/>
          <w:szCs w:val="24"/>
        </w:rPr>
        <w:t xml:space="preserve"> </w:t>
      </w:r>
      <w:r w:rsidR="006D4924">
        <w:rPr>
          <w:sz w:val="24"/>
          <w:szCs w:val="24"/>
        </w:rPr>
        <w:t>в 2022</w:t>
      </w:r>
      <w:r w:rsidR="00EE352A" w:rsidRPr="008B35A1">
        <w:rPr>
          <w:sz w:val="24"/>
          <w:szCs w:val="24"/>
        </w:rPr>
        <w:t>г.</w:t>
      </w:r>
      <w:r w:rsidR="00EE352A" w:rsidRPr="008B35A1">
        <w:rPr>
          <w:b/>
          <w:sz w:val="24"/>
          <w:szCs w:val="24"/>
        </w:rPr>
        <w:t>)</w:t>
      </w:r>
      <w:r w:rsidRPr="008B35A1">
        <w:rPr>
          <w:sz w:val="24"/>
          <w:szCs w:val="24"/>
        </w:rPr>
        <w:t xml:space="preserve"> или  </w:t>
      </w:r>
      <w:r w:rsidR="003A03BC" w:rsidRPr="008B35A1">
        <w:rPr>
          <w:sz w:val="24"/>
          <w:szCs w:val="24"/>
        </w:rPr>
        <w:t>10</w:t>
      </w:r>
      <w:r w:rsidR="00802323" w:rsidRPr="008B35A1">
        <w:rPr>
          <w:sz w:val="24"/>
          <w:szCs w:val="24"/>
        </w:rPr>
        <w:t>0,0</w:t>
      </w:r>
      <w:r w:rsidR="008E663C" w:rsidRPr="008B35A1">
        <w:rPr>
          <w:sz w:val="24"/>
          <w:szCs w:val="24"/>
        </w:rPr>
        <w:t>%</w:t>
      </w:r>
      <w:r w:rsidRPr="008B35A1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E05FCB" w:rsidRPr="00115230" w:rsidTr="00FA2F17">
        <w:trPr>
          <w:trHeight w:val="374"/>
        </w:trPr>
        <w:tc>
          <w:tcPr>
            <w:tcW w:w="4962" w:type="dxa"/>
            <w:vMerge w:val="restart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E05FCB" w:rsidRPr="00E05FCB" w:rsidRDefault="00E05FCB" w:rsidP="00E05FCB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 xml:space="preserve">Задолженность по состоянию </w:t>
            </w:r>
            <w:proofErr w:type="gramStart"/>
            <w:r w:rsidRPr="00E05FCB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E05FCB" w:rsidRPr="00115230" w:rsidTr="00FA2F17">
        <w:trPr>
          <w:trHeight w:val="251"/>
        </w:trPr>
        <w:tc>
          <w:tcPr>
            <w:tcW w:w="4962" w:type="dxa"/>
            <w:vMerge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 xml:space="preserve">        01.01.202</w:t>
            </w:r>
            <w:r w:rsidR="00A22E7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05FCB" w:rsidRPr="00E05FCB" w:rsidRDefault="00DE40E6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A22E7B">
              <w:rPr>
                <w:sz w:val="24"/>
                <w:szCs w:val="24"/>
              </w:rPr>
              <w:t>01.2024</w:t>
            </w:r>
          </w:p>
        </w:tc>
      </w:tr>
      <w:tr w:rsidR="00E05FCB" w:rsidRPr="00115230" w:rsidTr="00FA2F17">
        <w:trPr>
          <w:trHeight w:val="149"/>
        </w:trPr>
        <w:tc>
          <w:tcPr>
            <w:tcW w:w="4962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E05FCB" w:rsidRPr="00E05FCB" w:rsidRDefault="00132068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96055</w:t>
            </w:r>
          </w:p>
        </w:tc>
        <w:tc>
          <w:tcPr>
            <w:tcW w:w="2268" w:type="dxa"/>
          </w:tcPr>
          <w:p w:rsidR="00E05FCB" w:rsidRPr="00E05FCB" w:rsidRDefault="00132068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86565</w:t>
            </w:r>
          </w:p>
        </w:tc>
      </w:tr>
      <w:tr w:rsidR="00E05FCB" w:rsidRPr="00115230" w:rsidTr="00FA2F17">
        <w:trPr>
          <w:trHeight w:val="154"/>
        </w:trPr>
        <w:tc>
          <w:tcPr>
            <w:tcW w:w="4962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E05FCB" w:rsidRPr="00E05FCB" w:rsidRDefault="00132068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268" w:type="dxa"/>
          </w:tcPr>
          <w:p w:rsidR="00E05FCB" w:rsidRPr="00E05FCB" w:rsidRDefault="00132068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E05FCB" w:rsidRPr="00115230" w:rsidTr="00FA2F17">
        <w:trPr>
          <w:trHeight w:val="270"/>
        </w:trPr>
        <w:tc>
          <w:tcPr>
            <w:tcW w:w="4962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E05FCB" w:rsidRPr="00E05FCB" w:rsidRDefault="00132068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2278</w:t>
            </w:r>
          </w:p>
        </w:tc>
        <w:tc>
          <w:tcPr>
            <w:tcW w:w="2268" w:type="dxa"/>
          </w:tcPr>
          <w:p w:rsidR="00E05FCB" w:rsidRPr="00E05FCB" w:rsidRDefault="00132068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</w:t>
            </w:r>
          </w:p>
        </w:tc>
      </w:tr>
      <w:tr w:rsidR="00E05FCB" w:rsidRPr="00115230" w:rsidTr="00FA2F17">
        <w:trPr>
          <w:trHeight w:val="355"/>
        </w:trPr>
        <w:tc>
          <w:tcPr>
            <w:tcW w:w="4962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E05FCB" w:rsidRPr="00E05FCB" w:rsidRDefault="00132068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98476</w:t>
            </w:r>
          </w:p>
        </w:tc>
        <w:tc>
          <w:tcPr>
            <w:tcW w:w="2268" w:type="dxa"/>
          </w:tcPr>
          <w:p w:rsidR="00E05FCB" w:rsidRPr="00E05FCB" w:rsidRDefault="00132068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89795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5865F4" w:rsidRDefault="00DE40E6" w:rsidP="005865F4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уменьшилась</w:t>
      </w:r>
      <w:r w:rsidR="00AF34A5" w:rsidRPr="004E3B48">
        <w:rPr>
          <w:sz w:val="24"/>
          <w:szCs w:val="24"/>
        </w:rPr>
        <w:t xml:space="preserve"> по состоянию на 01</w:t>
      </w:r>
      <w:r w:rsidR="00132068">
        <w:rPr>
          <w:sz w:val="24"/>
          <w:szCs w:val="24"/>
        </w:rPr>
        <w:t>.01.2024</w:t>
      </w:r>
      <w:r w:rsidR="008E663C" w:rsidRPr="004E3B48">
        <w:rPr>
          <w:sz w:val="24"/>
          <w:szCs w:val="24"/>
        </w:rPr>
        <w:t xml:space="preserve">г.  на </w:t>
      </w:r>
      <w:r w:rsidR="00132068">
        <w:rPr>
          <w:sz w:val="24"/>
          <w:szCs w:val="24"/>
        </w:rPr>
        <w:t>8681,0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F8512F" w:rsidRPr="00BD226B" w:rsidRDefault="00FA0C24" w:rsidP="00F8512F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</w:t>
      </w:r>
      <w:r w:rsidR="00F8512F" w:rsidRPr="00F8512F">
        <w:rPr>
          <w:sz w:val="24"/>
          <w:szCs w:val="24"/>
        </w:rPr>
        <w:t>в  бюджете  поселения в 202</w:t>
      </w:r>
      <w:r w:rsidR="00C02F4C">
        <w:rPr>
          <w:sz w:val="24"/>
          <w:szCs w:val="24"/>
        </w:rPr>
        <w:t>3</w:t>
      </w:r>
      <w:r w:rsidR="00F8512F" w:rsidRPr="00F8512F">
        <w:rPr>
          <w:sz w:val="24"/>
          <w:szCs w:val="24"/>
        </w:rPr>
        <w:t xml:space="preserve">г. </w:t>
      </w:r>
      <w:r w:rsidR="00C02F4C">
        <w:rPr>
          <w:sz w:val="24"/>
          <w:szCs w:val="24"/>
        </w:rPr>
        <w:t xml:space="preserve">составили 0,5 </w:t>
      </w:r>
      <w:proofErr w:type="spellStart"/>
      <w:r w:rsidR="00C02F4C">
        <w:rPr>
          <w:sz w:val="24"/>
          <w:szCs w:val="24"/>
        </w:rPr>
        <w:t>тыс</w:t>
      </w:r>
      <w:proofErr w:type="gramStart"/>
      <w:r w:rsidR="00C02F4C">
        <w:rPr>
          <w:sz w:val="24"/>
          <w:szCs w:val="24"/>
        </w:rPr>
        <w:t>.р</w:t>
      </w:r>
      <w:proofErr w:type="gramEnd"/>
      <w:r w:rsidR="00C02F4C">
        <w:rPr>
          <w:sz w:val="24"/>
          <w:szCs w:val="24"/>
        </w:rPr>
        <w:t>уб</w:t>
      </w:r>
      <w:proofErr w:type="spellEnd"/>
      <w:r w:rsidR="00C02F4C">
        <w:rPr>
          <w:sz w:val="24"/>
          <w:szCs w:val="24"/>
        </w:rPr>
        <w:t>. (штрафы, санкции)</w:t>
      </w:r>
      <w:r w:rsidR="00790CF1">
        <w:rPr>
          <w:sz w:val="24"/>
          <w:szCs w:val="24"/>
        </w:rPr>
        <w:t>.</w:t>
      </w:r>
    </w:p>
    <w:p w:rsidR="00016D85" w:rsidRPr="004C67CA" w:rsidRDefault="00016D85" w:rsidP="00F8512F">
      <w:pPr>
        <w:ind w:firstLine="708"/>
        <w:contextualSpacing/>
        <w:jc w:val="both"/>
        <w:rPr>
          <w:sz w:val="24"/>
          <w:szCs w:val="24"/>
        </w:rPr>
      </w:pPr>
      <w:r w:rsidRPr="00BD226B">
        <w:rPr>
          <w:sz w:val="24"/>
          <w:szCs w:val="24"/>
        </w:rPr>
        <w:tab/>
      </w:r>
      <w:r w:rsidR="00FA0C24" w:rsidRPr="00BD226B">
        <w:rPr>
          <w:b/>
          <w:sz w:val="24"/>
          <w:szCs w:val="24"/>
        </w:rPr>
        <w:t>4</w:t>
      </w:r>
      <w:r w:rsidRPr="00BD226B">
        <w:rPr>
          <w:sz w:val="24"/>
          <w:szCs w:val="24"/>
        </w:rPr>
        <w:t>.</w:t>
      </w:r>
      <w:r w:rsidRPr="00BD226B">
        <w:rPr>
          <w:b/>
          <w:bCs/>
          <w:sz w:val="24"/>
          <w:szCs w:val="24"/>
        </w:rPr>
        <w:t xml:space="preserve">3. Безвозмездные поступления </w:t>
      </w:r>
      <w:r w:rsidR="00693872">
        <w:rPr>
          <w:sz w:val="24"/>
          <w:szCs w:val="24"/>
        </w:rPr>
        <w:t>в 2023</w:t>
      </w:r>
      <w:r w:rsidR="003B52D3" w:rsidRPr="00BD226B">
        <w:rPr>
          <w:sz w:val="24"/>
          <w:szCs w:val="24"/>
        </w:rPr>
        <w:t xml:space="preserve"> году составили </w:t>
      </w:r>
      <w:r w:rsidR="00693872">
        <w:rPr>
          <w:sz w:val="24"/>
          <w:szCs w:val="24"/>
        </w:rPr>
        <w:t>2233,2</w:t>
      </w:r>
      <w:r w:rsidR="0089243B" w:rsidRPr="00BD226B">
        <w:rPr>
          <w:sz w:val="24"/>
          <w:szCs w:val="24"/>
        </w:rPr>
        <w:t xml:space="preserve"> </w:t>
      </w:r>
      <w:proofErr w:type="spellStart"/>
      <w:r w:rsidR="00C226D3" w:rsidRPr="00BD226B">
        <w:rPr>
          <w:sz w:val="24"/>
          <w:szCs w:val="24"/>
        </w:rPr>
        <w:t>тыс</w:t>
      </w:r>
      <w:proofErr w:type="gramStart"/>
      <w:r w:rsidR="00C226D3" w:rsidRPr="00BD226B">
        <w:rPr>
          <w:sz w:val="24"/>
          <w:szCs w:val="24"/>
        </w:rPr>
        <w:t>.р</w:t>
      </w:r>
      <w:proofErr w:type="gramEnd"/>
      <w:r w:rsidR="00C226D3" w:rsidRPr="00BD226B">
        <w:rPr>
          <w:sz w:val="24"/>
          <w:szCs w:val="24"/>
        </w:rPr>
        <w:t>уб</w:t>
      </w:r>
      <w:proofErr w:type="spellEnd"/>
      <w:r w:rsidR="00C226D3" w:rsidRPr="00BD226B">
        <w:rPr>
          <w:sz w:val="24"/>
          <w:szCs w:val="24"/>
        </w:rPr>
        <w:t>.(</w:t>
      </w:r>
      <w:r w:rsidR="00693872">
        <w:rPr>
          <w:sz w:val="24"/>
          <w:szCs w:val="24"/>
        </w:rPr>
        <w:t>3538,0</w:t>
      </w:r>
      <w:r w:rsidR="00E8772F" w:rsidRPr="00BD226B">
        <w:rPr>
          <w:sz w:val="24"/>
          <w:szCs w:val="24"/>
        </w:rPr>
        <w:t xml:space="preserve"> </w:t>
      </w:r>
      <w:proofErr w:type="spellStart"/>
      <w:r w:rsidR="007C53FD" w:rsidRPr="00BD226B">
        <w:rPr>
          <w:sz w:val="24"/>
          <w:szCs w:val="24"/>
        </w:rPr>
        <w:t>тыс.руб</w:t>
      </w:r>
      <w:proofErr w:type="spellEnd"/>
      <w:r w:rsidR="007C53FD" w:rsidRPr="00BD226B">
        <w:rPr>
          <w:sz w:val="24"/>
          <w:szCs w:val="24"/>
        </w:rPr>
        <w:t>.</w:t>
      </w:r>
      <w:r w:rsidR="00693872">
        <w:rPr>
          <w:sz w:val="24"/>
          <w:szCs w:val="24"/>
        </w:rPr>
        <w:t xml:space="preserve"> в 2022</w:t>
      </w:r>
      <w:r w:rsidR="004E6FDB" w:rsidRPr="00BD226B">
        <w:rPr>
          <w:sz w:val="24"/>
          <w:szCs w:val="24"/>
        </w:rPr>
        <w:t>г</w:t>
      </w:r>
      <w:r w:rsidR="004E6FDB" w:rsidRPr="004C67CA">
        <w:rPr>
          <w:sz w:val="24"/>
          <w:szCs w:val="24"/>
        </w:rPr>
        <w:t>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693872">
        <w:rPr>
          <w:sz w:val="24"/>
          <w:szCs w:val="24"/>
        </w:rPr>
        <w:t>81,9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693872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 xml:space="preserve">г. </w:t>
      </w:r>
      <w:r w:rsidR="00693872">
        <w:rPr>
          <w:sz w:val="24"/>
          <w:szCs w:val="24"/>
        </w:rPr>
        <w:t>снижение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 xml:space="preserve">лений </w:t>
      </w:r>
      <w:r w:rsidR="007C53FD" w:rsidRPr="004C67CA">
        <w:rPr>
          <w:sz w:val="24"/>
          <w:szCs w:val="24"/>
        </w:rPr>
        <w:t>составил</w:t>
      </w:r>
      <w:r w:rsidR="00693872">
        <w:rPr>
          <w:sz w:val="24"/>
          <w:szCs w:val="24"/>
        </w:rPr>
        <w:t>о 1304,8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Pr="004C67CA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C600C2">
        <w:rPr>
          <w:sz w:val="24"/>
          <w:szCs w:val="24"/>
        </w:rPr>
        <w:t xml:space="preserve"> – 448,7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C600C2">
        <w:rPr>
          <w:sz w:val="24"/>
          <w:szCs w:val="24"/>
        </w:rPr>
        <w:t>(475,5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C600C2">
        <w:rPr>
          <w:sz w:val="24"/>
          <w:szCs w:val="24"/>
        </w:rPr>
        <w:t>в 2022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C600C2">
        <w:rPr>
          <w:sz w:val="24"/>
          <w:szCs w:val="24"/>
        </w:rPr>
        <w:t xml:space="preserve">инскому учету -113,3 </w:t>
      </w:r>
      <w:proofErr w:type="spellStart"/>
      <w:r w:rsidR="00C600C2">
        <w:rPr>
          <w:sz w:val="24"/>
          <w:szCs w:val="24"/>
        </w:rPr>
        <w:t>тыс</w:t>
      </w:r>
      <w:proofErr w:type="gramStart"/>
      <w:r w:rsidR="00C600C2">
        <w:rPr>
          <w:sz w:val="24"/>
          <w:szCs w:val="24"/>
        </w:rPr>
        <w:t>.р</w:t>
      </w:r>
      <w:proofErr w:type="gramEnd"/>
      <w:r w:rsidR="00C600C2">
        <w:rPr>
          <w:sz w:val="24"/>
          <w:szCs w:val="24"/>
        </w:rPr>
        <w:t>уб</w:t>
      </w:r>
      <w:proofErr w:type="spellEnd"/>
      <w:r w:rsidR="00C600C2">
        <w:rPr>
          <w:sz w:val="24"/>
          <w:szCs w:val="24"/>
        </w:rPr>
        <w:t>.(99,0</w:t>
      </w:r>
      <w:r w:rsidR="0058458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C600C2">
        <w:rPr>
          <w:sz w:val="24"/>
          <w:szCs w:val="24"/>
        </w:rPr>
        <w:t xml:space="preserve"> в 2022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C600C2">
        <w:rPr>
          <w:sz w:val="24"/>
          <w:szCs w:val="24"/>
        </w:rPr>
        <w:t>215,4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C600C2">
        <w:rPr>
          <w:sz w:val="24"/>
          <w:szCs w:val="24"/>
        </w:rPr>
        <w:t xml:space="preserve"> (181,2</w:t>
      </w:r>
      <w:r w:rsidR="00507579" w:rsidRPr="004C67CA">
        <w:rPr>
          <w:sz w:val="24"/>
          <w:szCs w:val="24"/>
        </w:rPr>
        <w:t xml:space="preserve"> </w:t>
      </w:r>
      <w:proofErr w:type="spellStart"/>
      <w:r w:rsidR="00507579" w:rsidRPr="004C67CA">
        <w:rPr>
          <w:sz w:val="24"/>
          <w:szCs w:val="24"/>
        </w:rPr>
        <w:t>тыс.руб</w:t>
      </w:r>
      <w:proofErr w:type="spellEnd"/>
      <w:r w:rsidR="00507579" w:rsidRPr="004C67CA">
        <w:rPr>
          <w:sz w:val="24"/>
          <w:szCs w:val="24"/>
        </w:rPr>
        <w:t xml:space="preserve"> в 20</w:t>
      </w:r>
      <w:r w:rsidR="00C600C2">
        <w:rPr>
          <w:sz w:val="24"/>
          <w:szCs w:val="24"/>
        </w:rPr>
        <w:t>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C34888">
        <w:rPr>
          <w:sz w:val="24"/>
          <w:szCs w:val="24"/>
        </w:rPr>
        <w:t>1447,9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C34888">
        <w:rPr>
          <w:sz w:val="24"/>
          <w:szCs w:val="24"/>
        </w:rPr>
        <w:t>2765,3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C34888">
        <w:rPr>
          <w:sz w:val="24"/>
          <w:szCs w:val="24"/>
        </w:rPr>
        <w:t xml:space="preserve"> в 2022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10481D" w:rsidRDefault="00C226D3" w:rsidP="001048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626A05">
        <w:rPr>
          <w:sz w:val="24"/>
          <w:szCs w:val="24"/>
        </w:rPr>
        <w:t>19,0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626A05">
        <w:rPr>
          <w:sz w:val="24"/>
          <w:szCs w:val="24"/>
        </w:rPr>
        <w:t xml:space="preserve"> (17,0 </w:t>
      </w:r>
      <w:proofErr w:type="spellStart"/>
      <w:r w:rsidR="00626A05">
        <w:rPr>
          <w:sz w:val="24"/>
          <w:szCs w:val="24"/>
        </w:rPr>
        <w:t>тыс.руб</w:t>
      </w:r>
      <w:proofErr w:type="spellEnd"/>
      <w:r w:rsidR="00626A05">
        <w:rPr>
          <w:sz w:val="24"/>
          <w:szCs w:val="24"/>
        </w:rPr>
        <w:t>. в 2022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B93652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B93652">
        <w:rPr>
          <w:sz w:val="24"/>
          <w:szCs w:val="24"/>
        </w:rPr>
        <w:t xml:space="preserve">На  </w:t>
      </w:r>
      <w:r w:rsidR="003D48E5" w:rsidRPr="00207721">
        <w:rPr>
          <w:sz w:val="24"/>
          <w:szCs w:val="24"/>
        </w:rPr>
        <w:t>исполнение   расходн</w:t>
      </w:r>
      <w:r w:rsidR="00DB6404" w:rsidRPr="00207721">
        <w:rPr>
          <w:sz w:val="24"/>
          <w:szCs w:val="24"/>
        </w:rPr>
        <w:t xml:space="preserve">ой  части бюджета  </w:t>
      </w:r>
      <w:proofErr w:type="spellStart"/>
      <w:r w:rsidR="00DB6404" w:rsidRPr="00207721">
        <w:rPr>
          <w:sz w:val="24"/>
          <w:szCs w:val="24"/>
        </w:rPr>
        <w:t>Дальнеполубянского</w:t>
      </w:r>
      <w:proofErr w:type="spellEnd"/>
      <w:r w:rsidR="003D48E5" w:rsidRPr="00207721">
        <w:rPr>
          <w:sz w:val="24"/>
          <w:szCs w:val="24"/>
        </w:rPr>
        <w:t xml:space="preserve">  сельского поселения  в отчетном  го</w:t>
      </w:r>
      <w:r w:rsidR="00C9342D" w:rsidRPr="00207721">
        <w:rPr>
          <w:sz w:val="24"/>
          <w:szCs w:val="24"/>
        </w:rPr>
        <w:t xml:space="preserve">ду   направлено  3333,0 </w:t>
      </w:r>
      <w:proofErr w:type="spellStart"/>
      <w:r w:rsidR="00C9342D" w:rsidRPr="00207721">
        <w:rPr>
          <w:sz w:val="24"/>
          <w:szCs w:val="24"/>
        </w:rPr>
        <w:t>тыс</w:t>
      </w:r>
      <w:proofErr w:type="gramStart"/>
      <w:r w:rsidR="00C9342D" w:rsidRPr="00207721">
        <w:rPr>
          <w:sz w:val="24"/>
          <w:szCs w:val="24"/>
        </w:rPr>
        <w:t>.р</w:t>
      </w:r>
      <w:proofErr w:type="gramEnd"/>
      <w:r w:rsidR="00C9342D" w:rsidRPr="00207721">
        <w:rPr>
          <w:sz w:val="24"/>
          <w:szCs w:val="24"/>
        </w:rPr>
        <w:t>уб</w:t>
      </w:r>
      <w:proofErr w:type="spellEnd"/>
      <w:r w:rsidR="00C9342D" w:rsidRPr="00207721">
        <w:rPr>
          <w:sz w:val="24"/>
          <w:szCs w:val="24"/>
        </w:rPr>
        <w:t>.(4546,8</w:t>
      </w:r>
      <w:r w:rsidR="003D48E5" w:rsidRPr="00207721">
        <w:rPr>
          <w:sz w:val="24"/>
          <w:szCs w:val="24"/>
        </w:rPr>
        <w:t xml:space="preserve"> </w:t>
      </w:r>
      <w:proofErr w:type="spellStart"/>
      <w:r w:rsidR="003D48E5" w:rsidRPr="00207721">
        <w:rPr>
          <w:sz w:val="24"/>
          <w:szCs w:val="24"/>
        </w:rPr>
        <w:t>тыс.ру</w:t>
      </w:r>
      <w:r w:rsidR="00C9342D" w:rsidRPr="00207721">
        <w:rPr>
          <w:sz w:val="24"/>
          <w:szCs w:val="24"/>
        </w:rPr>
        <w:t>б</w:t>
      </w:r>
      <w:proofErr w:type="spellEnd"/>
      <w:r w:rsidR="00C9342D" w:rsidRPr="00207721">
        <w:rPr>
          <w:sz w:val="24"/>
          <w:szCs w:val="24"/>
        </w:rPr>
        <w:t>. в 2022г.), что составило 90,7</w:t>
      </w:r>
      <w:r w:rsidR="003D48E5" w:rsidRPr="00207721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C9342D" w:rsidRPr="00207721">
        <w:rPr>
          <w:sz w:val="24"/>
          <w:szCs w:val="24"/>
        </w:rPr>
        <w:t>2023г. меньше на 1213,8</w:t>
      </w:r>
      <w:r w:rsidR="003D48E5" w:rsidRPr="00207721">
        <w:rPr>
          <w:sz w:val="24"/>
          <w:szCs w:val="24"/>
        </w:rPr>
        <w:t xml:space="preserve"> </w:t>
      </w:r>
      <w:proofErr w:type="spellStart"/>
      <w:r w:rsidR="003D48E5" w:rsidRPr="00207721">
        <w:rPr>
          <w:sz w:val="24"/>
          <w:szCs w:val="24"/>
        </w:rPr>
        <w:t>тыс</w:t>
      </w:r>
      <w:proofErr w:type="gramStart"/>
      <w:r w:rsidR="003D48E5" w:rsidRPr="00207721">
        <w:rPr>
          <w:sz w:val="24"/>
          <w:szCs w:val="24"/>
        </w:rPr>
        <w:t>.р</w:t>
      </w:r>
      <w:proofErr w:type="gramEnd"/>
      <w:r w:rsidR="003D48E5" w:rsidRPr="00207721">
        <w:rPr>
          <w:sz w:val="24"/>
          <w:szCs w:val="24"/>
        </w:rPr>
        <w:t>уб</w:t>
      </w:r>
      <w:proofErr w:type="spellEnd"/>
      <w:r w:rsidR="003D48E5" w:rsidRPr="00207721">
        <w:rPr>
          <w:sz w:val="24"/>
          <w:szCs w:val="24"/>
        </w:rPr>
        <w:t>.</w:t>
      </w:r>
    </w:p>
    <w:p w:rsidR="003B32D3" w:rsidRPr="00F673FB" w:rsidRDefault="00DC74B0" w:rsidP="00F673FB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lastRenderedPageBreak/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500E47">
        <w:rPr>
          <w:bCs/>
          <w:sz w:val="24"/>
          <w:szCs w:val="24"/>
        </w:rPr>
        <w:t>Дальнеполубянского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C9342D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8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841"/>
        <w:gridCol w:w="851"/>
        <w:gridCol w:w="864"/>
        <w:gridCol w:w="921"/>
        <w:gridCol w:w="1075"/>
        <w:gridCol w:w="992"/>
        <w:gridCol w:w="1174"/>
      </w:tblGrid>
      <w:tr w:rsidR="0010624C" w:rsidRPr="0010624C" w:rsidTr="0010624C">
        <w:trPr>
          <w:trHeight w:val="690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center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Наименование разд</w:t>
            </w:r>
            <w:r w:rsidRPr="0010624C">
              <w:rPr>
                <w:sz w:val="18"/>
                <w:szCs w:val="18"/>
              </w:rPr>
              <w:t>е</w:t>
            </w:r>
            <w:r w:rsidRPr="0010624C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center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2022 ф</w:t>
            </w:r>
            <w:r w:rsidRPr="0010624C">
              <w:rPr>
                <w:sz w:val="18"/>
                <w:szCs w:val="18"/>
              </w:rPr>
              <w:t>и</w:t>
            </w:r>
            <w:r w:rsidRPr="0010624C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10624C">
              <w:rPr>
                <w:sz w:val="18"/>
                <w:szCs w:val="18"/>
              </w:rPr>
              <w:t>тыс</w:t>
            </w:r>
            <w:proofErr w:type="gramStart"/>
            <w:r w:rsidRPr="0010624C">
              <w:rPr>
                <w:sz w:val="18"/>
                <w:szCs w:val="18"/>
              </w:rPr>
              <w:t>.р</w:t>
            </w:r>
            <w:proofErr w:type="gramEnd"/>
            <w:r w:rsidRPr="0010624C">
              <w:rPr>
                <w:sz w:val="18"/>
                <w:szCs w:val="18"/>
              </w:rPr>
              <w:t>уб</w:t>
            </w:r>
            <w:proofErr w:type="spellEnd"/>
            <w:r w:rsidRPr="0010624C">
              <w:rPr>
                <w:sz w:val="18"/>
                <w:szCs w:val="18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center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10624C">
              <w:rPr>
                <w:sz w:val="18"/>
                <w:szCs w:val="18"/>
              </w:rPr>
              <w:t>год</w:t>
            </w:r>
            <w:proofErr w:type="gramStart"/>
            <w:r w:rsidRPr="0010624C">
              <w:rPr>
                <w:sz w:val="18"/>
                <w:szCs w:val="18"/>
              </w:rPr>
              <w:t>,т</w:t>
            </w:r>
            <w:proofErr w:type="gramEnd"/>
            <w:r w:rsidRPr="0010624C">
              <w:rPr>
                <w:sz w:val="18"/>
                <w:szCs w:val="18"/>
              </w:rPr>
              <w:t>ыс.руб</w:t>
            </w:r>
            <w:proofErr w:type="spellEnd"/>
            <w:r w:rsidRPr="0010624C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center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Факт 2023г. к плану,%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center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center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Структура, %</w:t>
            </w:r>
          </w:p>
        </w:tc>
      </w:tr>
      <w:tr w:rsidR="0010624C" w:rsidRPr="0010624C" w:rsidTr="0010624C">
        <w:trPr>
          <w:trHeight w:val="1290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4C" w:rsidRPr="0010624C" w:rsidRDefault="0010624C" w:rsidP="0010624C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4C" w:rsidRPr="0010624C" w:rsidRDefault="0010624C" w:rsidP="0010624C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center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center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24C" w:rsidRPr="0010624C" w:rsidRDefault="0010624C" w:rsidP="0010624C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center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 xml:space="preserve">в </w:t>
            </w:r>
            <w:proofErr w:type="spellStart"/>
            <w:r w:rsidRPr="0010624C">
              <w:rPr>
                <w:sz w:val="18"/>
                <w:szCs w:val="18"/>
              </w:rPr>
              <w:t>абс</w:t>
            </w:r>
            <w:r w:rsidRPr="0010624C">
              <w:rPr>
                <w:sz w:val="18"/>
                <w:szCs w:val="18"/>
              </w:rPr>
              <w:t>о</w:t>
            </w:r>
            <w:r w:rsidRPr="0010624C">
              <w:rPr>
                <w:sz w:val="18"/>
                <w:szCs w:val="18"/>
              </w:rPr>
              <w:t>лют</w:t>
            </w:r>
            <w:proofErr w:type="spellEnd"/>
            <w:r w:rsidRPr="0010624C">
              <w:rPr>
                <w:sz w:val="18"/>
                <w:szCs w:val="18"/>
              </w:rPr>
              <w:t xml:space="preserve">-ном </w:t>
            </w:r>
            <w:proofErr w:type="spellStart"/>
            <w:r w:rsidRPr="0010624C">
              <w:rPr>
                <w:sz w:val="18"/>
                <w:szCs w:val="18"/>
              </w:rPr>
              <w:t>выра-жении</w:t>
            </w:r>
            <w:proofErr w:type="spellEnd"/>
            <w:r w:rsidRPr="0010624C">
              <w:rPr>
                <w:sz w:val="18"/>
                <w:szCs w:val="18"/>
              </w:rPr>
              <w:t xml:space="preserve">, </w:t>
            </w:r>
            <w:proofErr w:type="spellStart"/>
            <w:r w:rsidRPr="0010624C">
              <w:rPr>
                <w:sz w:val="18"/>
                <w:szCs w:val="18"/>
              </w:rPr>
              <w:t>тыс</w:t>
            </w:r>
            <w:proofErr w:type="gramStart"/>
            <w:r w:rsidRPr="0010624C">
              <w:rPr>
                <w:sz w:val="18"/>
                <w:szCs w:val="18"/>
              </w:rPr>
              <w:t>.р</w:t>
            </w:r>
            <w:proofErr w:type="gramEnd"/>
            <w:r w:rsidRPr="0010624C">
              <w:rPr>
                <w:sz w:val="18"/>
                <w:szCs w:val="18"/>
              </w:rPr>
              <w:t>уб</w:t>
            </w:r>
            <w:proofErr w:type="spellEnd"/>
            <w:r w:rsidRPr="0010624C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center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в относ</w:t>
            </w:r>
            <w:r w:rsidRPr="0010624C">
              <w:rPr>
                <w:sz w:val="18"/>
                <w:szCs w:val="18"/>
              </w:rPr>
              <w:t>и</w:t>
            </w:r>
            <w:r w:rsidRPr="0010624C">
              <w:rPr>
                <w:sz w:val="18"/>
                <w:szCs w:val="18"/>
              </w:rPr>
              <w:t>тельном выраж</w:t>
            </w:r>
            <w:r w:rsidRPr="0010624C">
              <w:rPr>
                <w:sz w:val="18"/>
                <w:szCs w:val="18"/>
              </w:rPr>
              <w:t>е</w:t>
            </w:r>
            <w:r w:rsidRPr="0010624C">
              <w:rPr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center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2022 финанс</w:t>
            </w:r>
            <w:r w:rsidRPr="0010624C">
              <w:rPr>
                <w:sz w:val="18"/>
                <w:szCs w:val="18"/>
              </w:rPr>
              <w:t>о</w:t>
            </w:r>
            <w:r w:rsidRPr="0010624C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center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2023 ф</w:t>
            </w:r>
            <w:r w:rsidRPr="0010624C">
              <w:rPr>
                <w:sz w:val="18"/>
                <w:szCs w:val="18"/>
              </w:rPr>
              <w:t>и</w:t>
            </w:r>
            <w:r w:rsidRPr="0010624C">
              <w:rPr>
                <w:sz w:val="18"/>
                <w:szCs w:val="18"/>
              </w:rPr>
              <w:t xml:space="preserve">нансовый год </w:t>
            </w:r>
          </w:p>
        </w:tc>
      </w:tr>
      <w:tr w:rsidR="0010624C" w:rsidRPr="0010624C" w:rsidTr="0010624C">
        <w:trPr>
          <w:trHeight w:val="765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2 907,5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1 895,6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1 895,6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-1 011,9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65,2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63,9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56,9</w:t>
            </w:r>
          </w:p>
        </w:tc>
      </w:tr>
      <w:tr w:rsidR="0010624C" w:rsidRPr="0010624C" w:rsidTr="0010624C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Национальная  обор</w:t>
            </w:r>
            <w:r w:rsidRPr="0010624C">
              <w:rPr>
                <w:sz w:val="18"/>
                <w:szCs w:val="18"/>
              </w:rPr>
              <w:t>о</w:t>
            </w:r>
            <w:r w:rsidRPr="0010624C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99,0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2,2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3,4</w:t>
            </w:r>
          </w:p>
        </w:tc>
      </w:tr>
      <w:tr w:rsidR="0010624C" w:rsidRPr="0010624C" w:rsidTr="0010624C">
        <w:trPr>
          <w:trHeight w:val="153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Национальная  бе</w:t>
            </w:r>
            <w:r w:rsidRPr="0010624C">
              <w:rPr>
                <w:sz w:val="18"/>
                <w:szCs w:val="18"/>
              </w:rPr>
              <w:t>з</w:t>
            </w:r>
            <w:r w:rsidRPr="0010624C">
              <w:rPr>
                <w:sz w:val="18"/>
                <w:szCs w:val="18"/>
              </w:rPr>
              <w:t>опасность  и  прав</w:t>
            </w:r>
            <w:r w:rsidRPr="0010624C">
              <w:rPr>
                <w:sz w:val="18"/>
                <w:szCs w:val="18"/>
              </w:rPr>
              <w:t>о</w:t>
            </w:r>
            <w:r w:rsidRPr="0010624C">
              <w:rPr>
                <w:sz w:val="18"/>
                <w:szCs w:val="18"/>
              </w:rPr>
              <w:t>охранительная  де</w:t>
            </w:r>
            <w:r w:rsidRPr="0010624C">
              <w:rPr>
                <w:sz w:val="18"/>
                <w:szCs w:val="18"/>
              </w:rPr>
              <w:t>я</w:t>
            </w:r>
            <w:r w:rsidRPr="0010624C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</w:tr>
      <w:tr w:rsidR="0010624C" w:rsidRPr="0010624C" w:rsidTr="0010624C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Национальная экон</w:t>
            </w:r>
            <w:r w:rsidRPr="0010624C">
              <w:rPr>
                <w:sz w:val="18"/>
                <w:szCs w:val="18"/>
              </w:rPr>
              <w:t>о</w:t>
            </w:r>
            <w:r w:rsidRPr="0010624C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194,1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557,7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215,4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38,6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21,3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6,5</w:t>
            </w:r>
          </w:p>
        </w:tc>
      </w:tr>
      <w:tr w:rsidR="0010624C" w:rsidRPr="0010624C" w:rsidTr="0010624C">
        <w:trPr>
          <w:trHeight w:val="76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Жилищно-коммунальное хозя</w:t>
            </w:r>
            <w:r w:rsidRPr="0010624C">
              <w:rPr>
                <w:sz w:val="18"/>
                <w:szCs w:val="18"/>
              </w:rPr>
              <w:t>й</w:t>
            </w:r>
            <w:r w:rsidRPr="0010624C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336,9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39,3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-297,6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7,4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1,2</w:t>
            </w:r>
          </w:p>
        </w:tc>
      </w:tr>
      <w:tr w:rsidR="0010624C" w:rsidRPr="0010624C" w:rsidTr="0010624C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759,2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797,0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797,0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37,8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16,7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23,9</w:t>
            </w:r>
          </w:p>
        </w:tc>
      </w:tr>
      <w:tr w:rsidR="0010624C" w:rsidRPr="0010624C" w:rsidTr="0010624C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250,1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272,4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272,4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22,3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5,5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8,2</w:t>
            </w:r>
          </w:p>
        </w:tc>
      </w:tr>
      <w:tr w:rsidR="0010624C" w:rsidRPr="0010624C" w:rsidTr="0010624C">
        <w:trPr>
          <w:trHeight w:val="76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sz w:val="18"/>
                <w:szCs w:val="18"/>
              </w:rPr>
            </w:pPr>
            <w:r w:rsidRPr="0010624C">
              <w:rPr>
                <w:sz w:val="18"/>
                <w:szCs w:val="18"/>
              </w:rPr>
              <w:t>0,0</w:t>
            </w:r>
          </w:p>
        </w:tc>
      </w:tr>
      <w:tr w:rsidR="0010624C" w:rsidRPr="0010624C" w:rsidTr="0010624C">
        <w:trPr>
          <w:trHeight w:val="52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rPr>
                <w:b/>
                <w:bCs/>
                <w:sz w:val="18"/>
                <w:szCs w:val="18"/>
              </w:rPr>
            </w:pPr>
            <w:r w:rsidRPr="0010624C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b/>
                <w:bCs/>
                <w:sz w:val="18"/>
                <w:szCs w:val="18"/>
              </w:rPr>
            </w:pPr>
            <w:r w:rsidRPr="0010624C">
              <w:rPr>
                <w:b/>
                <w:bCs/>
                <w:sz w:val="18"/>
                <w:szCs w:val="18"/>
              </w:rPr>
              <w:t>4 546,8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b/>
                <w:bCs/>
                <w:sz w:val="18"/>
                <w:szCs w:val="18"/>
              </w:rPr>
            </w:pPr>
            <w:r w:rsidRPr="0010624C">
              <w:rPr>
                <w:b/>
                <w:bCs/>
                <w:sz w:val="18"/>
                <w:szCs w:val="18"/>
              </w:rPr>
              <w:t>3 675,3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b/>
                <w:bCs/>
                <w:sz w:val="18"/>
                <w:szCs w:val="18"/>
              </w:rPr>
            </w:pPr>
            <w:r w:rsidRPr="0010624C">
              <w:rPr>
                <w:b/>
                <w:bCs/>
                <w:sz w:val="18"/>
                <w:szCs w:val="18"/>
              </w:rPr>
              <w:t>3 333,0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b/>
                <w:bCs/>
                <w:sz w:val="18"/>
                <w:szCs w:val="18"/>
              </w:rPr>
            </w:pPr>
            <w:r w:rsidRPr="0010624C">
              <w:rPr>
                <w:b/>
                <w:bCs/>
                <w:sz w:val="18"/>
                <w:szCs w:val="18"/>
              </w:rPr>
              <w:t>90,7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b/>
                <w:bCs/>
                <w:sz w:val="18"/>
                <w:szCs w:val="18"/>
              </w:rPr>
            </w:pPr>
            <w:r w:rsidRPr="0010624C">
              <w:rPr>
                <w:b/>
                <w:bCs/>
                <w:sz w:val="18"/>
                <w:szCs w:val="18"/>
              </w:rPr>
              <w:t>-1 213,8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b/>
                <w:bCs/>
                <w:sz w:val="18"/>
                <w:szCs w:val="18"/>
              </w:rPr>
            </w:pPr>
            <w:r w:rsidRPr="0010624C">
              <w:rPr>
                <w:b/>
                <w:bCs/>
                <w:sz w:val="18"/>
                <w:szCs w:val="18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b/>
                <w:bCs/>
                <w:sz w:val="18"/>
                <w:szCs w:val="18"/>
              </w:rPr>
            </w:pPr>
            <w:r w:rsidRPr="0010624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24C" w:rsidRPr="0010624C" w:rsidRDefault="0010624C" w:rsidP="0010624C">
            <w:pPr>
              <w:jc w:val="right"/>
              <w:rPr>
                <w:b/>
                <w:bCs/>
                <w:sz w:val="18"/>
                <w:szCs w:val="18"/>
              </w:rPr>
            </w:pPr>
            <w:r w:rsidRPr="0010624C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DB6404" w:rsidRPr="00B93652" w:rsidRDefault="00BD20D8" w:rsidP="00DB6404">
      <w:pPr>
        <w:contextualSpacing/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</w:t>
      </w:r>
      <w:r w:rsidR="00DB6404" w:rsidRPr="00B93652">
        <w:rPr>
          <w:b/>
          <w:bCs/>
          <w:sz w:val="24"/>
          <w:szCs w:val="24"/>
        </w:rPr>
        <w:t xml:space="preserve">     5.1.Расходы на общегосударственные вопросы (раздел 01).</w:t>
      </w:r>
      <w:r w:rsidR="00DB6404" w:rsidRPr="00B93652">
        <w:rPr>
          <w:sz w:val="24"/>
          <w:szCs w:val="24"/>
        </w:rPr>
        <w:t xml:space="preserve">  Анализ структуры ра</w:t>
      </w:r>
      <w:r w:rsidR="00DB6404" w:rsidRPr="00B93652">
        <w:rPr>
          <w:sz w:val="24"/>
          <w:szCs w:val="24"/>
        </w:rPr>
        <w:t>с</w:t>
      </w:r>
      <w:r w:rsidR="00DB6404" w:rsidRPr="00B93652">
        <w:rPr>
          <w:sz w:val="24"/>
          <w:szCs w:val="24"/>
        </w:rPr>
        <w:t>ходной части бюджета поселения  показывает, что основная  доля расходов</w:t>
      </w:r>
      <w:r w:rsidR="00B660DB">
        <w:rPr>
          <w:sz w:val="24"/>
          <w:szCs w:val="24"/>
        </w:rPr>
        <w:t xml:space="preserve"> в объеме 1895,6</w:t>
      </w:r>
      <w:r w:rsidR="00DB6404" w:rsidRPr="00B93652">
        <w:rPr>
          <w:sz w:val="24"/>
          <w:szCs w:val="24"/>
        </w:rPr>
        <w:t xml:space="preserve"> </w:t>
      </w:r>
      <w:proofErr w:type="spellStart"/>
      <w:r w:rsidR="00DB6404" w:rsidRPr="00B93652">
        <w:rPr>
          <w:sz w:val="24"/>
          <w:szCs w:val="24"/>
        </w:rPr>
        <w:t>ты</w:t>
      </w:r>
      <w:r w:rsidR="00FE785C">
        <w:rPr>
          <w:sz w:val="24"/>
          <w:szCs w:val="24"/>
        </w:rPr>
        <w:t>с</w:t>
      </w:r>
      <w:proofErr w:type="gramStart"/>
      <w:r w:rsidR="00B660DB">
        <w:rPr>
          <w:sz w:val="24"/>
          <w:szCs w:val="24"/>
        </w:rPr>
        <w:t>.р</w:t>
      </w:r>
      <w:proofErr w:type="gramEnd"/>
      <w:r w:rsidR="00B660DB">
        <w:rPr>
          <w:sz w:val="24"/>
          <w:szCs w:val="24"/>
        </w:rPr>
        <w:t>уб</w:t>
      </w:r>
      <w:proofErr w:type="spellEnd"/>
      <w:r w:rsidR="00B660DB">
        <w:rPr>
          <w:sz w:val="24"/>
          <w:szCs w:val="24"/>
        </w:rPr>
        <w:t>. (2907,5 тыс. руб.  в 2022г.)  или 56,9</w:t>
      </w:r>
      <w:r w:rsidR="00DB6404" w:rsidRPr="00B93652">
        <w:rPr>
          <w:sz w:val="24"/>
          <w:szCs w:val="24"/>
        </w:rPr>
        <w:t>% от общей суммы расходов направлена на ф</w:t>
      </w:r>
      <w:r w:rsidR="00DB6404" w:rsidRPr="00B93652">
        <w:rPr>
          <w:sz w:val="24"/>
          <w:szCs w:val="24"/>
        </w:rPr>
        <w:t>и</w:t>
      </w:r>
      <w:r w:rsidR="00DB6404" w:rsidRPr="00B93652">
        <w:rPr>
          <w:sz w:val="24"/>
          <w:szCs w:val="24"/>
        </w:rPr>
        <w:t xml:space="preserve">нансирование  </w:t>
      </w:r>
      <w:r w:rsidR="00DB6404" w:rsidRPr="00B93652">
        <w:rPr>
          <w:b/>
          <w:sz w:val="24"/>
          <w:szCs w:val="24"/>
        </w:rPr>
        <w:t>общегосударственных вопросов</w:t>
      </w:r>
      <w:r w:rsidR="009B6A21">
        <w:rPr>
          <w:sz w:val="24"/>
          <w:szCs w:val="24"/>
        </w:rPr>
        <w:t>, ч</w:t>
      </w:r>
      <w:r w:rsidR="00FE785C">
        <w:rPr>
          <w:sz w:val="24"/>
          <w:szCs w:val="24"/>
        </w:rPr>
        <w:t>то  составляет 100,0</w:t>
      </w:r>
      <w:r w:rsidR="00DB6404" w:rsidRPr="00B93652">
        <w:rPr>
          <w:sz w:val="24"/>
          <w:szCs w:val="24"/>
        </w:rPr>
        <w:t>% от уточ</w:t>
      </w:r>
      <w:r w:rsidR="009B6A21">
        <w:rPr>
          <w:sz w:val="24"/>
          <w:szCs w:val="24"/>
        </w:rPr>
        <w:t>ненного пл</w:t>
      </w:r>
      <w:r w:rsidR="009B6A21">
        <w:rPr>
          <w:sz w:val="24"/>
          <w:szCs w:val="24"/>
        </w:rPr>
        <w:t>а</w:t>
      </w:r>
      <w:r w:rsidR="00B660DB">
        <w:rPr>
          <w:sz w:val="24"/>
          <w:szCs w:val="24"/>
        </w:rPr>
        <w:t>на  и на 34,8%  меньше   исполнения  2022</w:t>
      </w:r>
      <w:r w:rsidR="00DB6404" w:rsidRPr="00B93652">
        <w:rPr>
          <w:sz w:val="24"/>
          <w:szCs w:val="24"/>
        </w:rPr>
        <w:t xml:space="preserve"> года.</w:t>
      </w:r>
    </w:p>
    <w:p w:rsidR="00DB6404" w:rsidRDefault="00DB6404" w:rsidP="00DB6404">
      <w:pPr>
        <w:ind w:firstLine="708"/>
        <w:contextualSpacing/>
        <w:jc w:val="both"/>
        <w:rPr>
          <w:bCs/>
          <w:sz w:val="24"/>
          <w:szCs w:val="24"/>
        </w:rPr>
      </w:pPr>
      <w:r w:rsidRPr="00B93652">
        <w:rPr>
          <w:sz w:val="24"/>
          <w:szCs w:val="24"/>
        </w:rPr>
        <w:t>Расходы</w:t>
      </w:r>
      <w:r w:rsidRPr="00B93652">
        <w:rPr>
          <w:b/>
          <w:sz w:val="24"/>
          <w:szCs w:val="24"/>
        </w:rPr>
        <w:t xml:space="preserve"> </w:t>
      </w:r>
      <w:r w:rsidRPr="00B93652">
        <w:rPr>
          <w:sz w:val="24"/>
          <w:szCs w:val="24"/>
        </w:rPr>
        <w:t xml:space="preserve"> на оплату труда с начислениями  работников администрации </w:t>
      </w:r>
      <w:r w:rsidR="00B3368B">
        <w:rPr>
          <w:sz w:val="24"/>
          <w:szCs w:val="24"/>
        </w:rPr>
        <w:t>(включая главу поселения) в 2023</w:t>
      </w:r>
      <w:r w:rsidRPr="00B93652">
        <w:rPr>
          <w:sz w:val="24"/>
          <w:szCs w:val="24"/>
        </w:rPr>
        <w:t xml:space="preserve"> году составили </w:t>
      </w:r>
      <w:r w:rsidR="00B3368B">
        <w:rPr>
          <w:sz w:val="24"/>
          <w:szCs w:val="24"/>
        </w:rPr>
        <w:t>1465,7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. или  </w:t>
      </w:r>
      <w:r w:rsidR="00B3368B">
        <w:rPr>
          <w:sz w:val="24"/>
          <w:szCs w:val="24"/>
        </w:rPr>
        <w:t>43,9</w:t>
      </w:r>
      <w:r w:rsidRPr="00B93652">
        <w:rPr>
          <w:sz w:val="24"/>
          <w:szCs w:val="24"/>
        </w:rPr>
        <w:t>% от  общей суммы расходов бю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 w:rsidR="00B3368B">
        <w:rPr>
          <w:sz w:val="24"/>
          <w:szCs w:val="24"/>
        </w:rPr>
        <w:t>1190,7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Правительством Воронежской  обл</w:t>
      </w:r>
      <w:r w:rsidRPr="00B93652">
        <w:rPr>
          <w:sz w:val="24"/>
          <w:szCs w:val="24"/>
        </w:rPr>
        <w:t>а</w:t>
      </w:r>
      <w:r w:rsidR="00A17002">
        <w:rPr>
          <w:sz w:val="24"/>
          <w:szCs w:val="24"/>
        </w:rPr>
        <w:t>сти от 08.12.2022г. №1291</w:t>
      </w:r>
      <w:r w:rsidRPr="00B93652">
        <w:rPr>
          <w:sz w:val="24"/>
          <w:szCs w:val="24"/>
        </w:rPr>
        <w:t xml:space="preserve">-р </w:t>
      </w:r>
      <w:r w:rsidR="00A952E4">
        <w:rPr>
          <w:sz w:val="24"/>
          <w:szCs w:val="24"/>
        </w:rPr>
        <w:t>(внесение изменения в распоряжение от</w:t>
      </w:r>
      <w:r w:rsidR="00B3368B">
        <w:rPr>
          <w:sz w:val="24"/>
          <w:szCs w:val="24"/>
        </w:rPr>
        <w:t xml:space="preserve"> 13.11.2023г. №856</w:t>
      </w:r>
      <w:r w:rsidR="00A952E4">
        <w:rPr>
          <w:sz w:val="24"/>
          <w:szCs w:val="24"/>
        </w:rPr>
        <w:t xml:space="preserve">-р  </w:t>
      </w:r>
      <w:proofErr w:type="gramStart"/>
      <w:r w:rsidR="00A952E4">
        <w:rPr>
          <w:sz w:val="24"/>
          <w:szCs w:val="24"/>
        </w:rPr>
        <w:t>)</w:t>
      </w:r>
      <w:r w:rsidRPr="00B93652">
        <w:rPr>
          <w:sz w:val="24"/>
          <w:szCs w:val="24"/>
        </w:rPr>
        <w:t>в</w:t>
      </w:r>
      <w:proofErr w:type="gramEnd"/>
      <w:r w:rsidRPr="00B93652">
        <w:rPr>
          <w:sz w:val="24"/>
          <w:szCs w:val="24"/>
        </w:rPr>
        <w:t xml:space="preserve">  сум</w:t>
      </w:r>
      <w:r w:rsidR="00B3368B">
        <w:rPr>
          <w:sz w:val="24"/>
          <w:szCs w:val="24"/>
        </w:rPr>
        <w:t>ме 1247,0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 xml:space="preserve"> соблюден</w:t>
      </w:r>
      <w:r w:rsidRPr="00B93652">
        <w:rPr>
          <w:bCs/>
          <w:sz w:val="24"/>
          <w:szCs w:val="24"/>
        </w:rPr>
        <w:t>.</w:t>
      </w:r>
    </w:p>
    <w:p w:rsidR="008C5D0B" w:rsidRPr="008C5D0B" w:rsidRDefault="00BD20D8" w:rsidP="008C5D0B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</w:t>
      </w:r>
      <w:r w:rsidRPr="008C5D0B">
        <w:rPr>
          <w:b/>
          <w:bCs/>
          <w:sz w:val="24"/>
          <w:szCs w:val="24"/>
        </w:rPr>
        <w:t>разделу 02 «Национальная  оборона</w:t>
      </w:r>
      <w:r w:rsidR="00557C87">
        <w:rPr>
          <w:b/>
          <w:bCs/>
          <w:sz w:val="24"/>
          <w:szCs w:val="24"/>
        </w:rPr>
        <w:t>»</w:t>
      </w:r>
      <w:r w:rsidRPr="008C5D0B">
        <w:rPr>
          <w:b/>
          <w:bCs/>
          <w:sz w:val="24"/>
          <w:szCs w:val="24"/>
        </w:rPr>
        <w:t xml:space="preserve"> </w:t>
      </w:r>
      <w:r w:rsidR="008C5D0B" w:rsidRPr="008C5D0B">
        <w:rPr>
          <w:sz w:val="24"/>
          <w:szCs w:val="24"/>
        </w:rPr>
        <w:t>за счет  субвенций федерального бюджета   осуществлялся  первичный  воинский  учет на  территории,  где  отсутствуют  военные  к</w:t>
      </w:r>
      <w:r w:rsidR="008C5D0B" w:rsidRPr="008C5D0B">
        <w:rPr>
          <w:sz w:val="24"/>
          <w:szCs w:val="24"/>
        </w:rPr>
        <w:t>о</w:t>
      </w:r>
      <w:r w:rsidR="008C5D0B" w:rsidRPr="008C5D0B">
        <w:rPr>
          <w:sz w:val="24"/>
          <w:szCs w:val="24"/>
        </w:rPr>
        <w:t>миссариаты.  Рас</w:t>
      </w:r>
      <w:r w:rsidR="00D77DD2">
        <w:rPr>
          <w:sz w:val="24"/>
          <w:szCs w:val="24"/>
        </w:rPr>
        <w:t>ходы в 2023 году составили 113,3</w:t>
      </w:r>
      <w:r w:rsidR="002B44C8">
        <w:rPr>
          <w:sz w:val="24"/>
          <w:szCs w:val="24"/>
        </w:rPr>
        <w:t xml:space="preserve"> </w:t>
      </w:r>
      <w:r w:rsidR="008C5D0B" w:rsidRPr="008C5D0B">
        <w:rPr>
          <w:sz w:val="24"/>
          <w:szCs w:val="24"/>
        </w:rPr>
        <w:t>тыс. руб. (</w:t>
      </w:r>
      <w:r w:rsidR="00D77DD2">
        <w:rPr>
          <w:sz w:val="24"/>
          <w:szCs w:val="24"/>
        </w:rPr>
        <w:t>в 2022 году 99,0</w:t>
      </w:r>
      <w:r w:rsidR="008C5D0B" w:rsidRPr="008C5D0B">
        <w:rPr>
          <w:sz w:val="24"/>
          <w:szCs w:val="24"/>
        </w:rPr>
        <w:t xml:space="preserve"> тыс. руб.)</w:t>
      </w:r>
      <w:r w:rsidR="008C5D0B" w:rsidRPr="008C5D0B">
        <w:rPr>
          <w:bCs/>
          <w:sz w:val="24"/>
          <w:szCs w:val="24"/>
        </w:rPr>
        <w:t>. Пл</w:t>
      </w:r>
      <w:r w:rsidR="008C5D0B" w:rsidRPr="008C5D0B">
        <w:rPr>
          <w:bCs/>
          <w:sz w:val="24"/>
          <w:szCs w:val="24"/>
        </w:rPr>
        <w:t>а</w:t>
      </w:r>
      <w:r w:rsidR="008C5D0B" w:rsidRPr="008C5D0B">
        <w:rPr>
          <w:bCs/>
          <w:sz w:val="24"/>
          <w:szCs w:val="24"/>
        </w:rPr>
        <w:t xml:space="preserve">новые назначения выполнены на 100 %.         Средства бюджета направлены </w:t>
      </w:r>
      <w:proofErr w:type="gramStart"/>
      <w:r w:rsidR="008C5D0B" w:rsidRPr="008C5D0B">
        <w:rPr>
          <w:bCs/>
          <w:sz w:val="24"/>
          <w:szCs w:val="24"/>
        </w:rPr>
        <w:t>на</w:t>
      </w:r>
      <w:proofErr w:type="gramEnd"/>
      <w:r w:rsidR="008C5D0B" w:rsidRPr="008C5D0B">
        <w:rPr>
          <w:sz w:val="24"/>
          <w:szCs w:val="24"/>
        </w:rPr>
        <w:t xml:space="preserve">: </w:t>
      </w:r>
    </w:p>
    <w:p w:rsidR="008C5D0B" w:rsidRDefault="008C5D0B" w:rsidP="008C5D0B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8C5D0B">
        <w:rPr>
          <w:sz w:val="24"/>
          <w:szCs w:val="24"/>
        </w:rPr>
        <w:t xml:space="preserve">оплату труда с начислениями- </w:t>
      </w:r>
      <w:r w:rsidR="00D77DD2">
        <w:rPr>
          <w:sz w:val="24"/>
          <w:szCs w:val="24"/>
        </w:rPr>
        <w:t>102,1 тыс. руб. (92,4  тыс. руб. в 2022</w:t>
      </w:r>
      <w:r w:rsidRPr="008C5D0B">
        <w:rPr>
          <w:sz w:val="24"/>
          <w:szCs w:val="24"/>
        </w:rPr>
        <w:t>г.);</w:t>
      </w:r>
    </w:p>
    <w:p w:rsidR="002B44C8" w:rsidRPr="008C5D0B" w:rsidRDefault="004460C2" w:rsidP="008C5D0B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 -1,1</w:t>
      </w:r>
      <w:r w:rsidR="002B44C8">
        <w:rPr>
          <w:sz w:val="24"/>
          <w:szCs w:val="24"/>
        </w:rPr>
        <w:t xml:space="preserve"> </w:t>
      </w:r>
      <w:proofErr w:type="spellStart"/>
      <w:r w:rsidR="002B44C8">
        <w:rPr>
          <w:sz w:val="24"/>
          <w:szCs w:val="24"/>
        </w:rPr>
        <w:t>тыс</w:t>
      </w:r>
      <w:proofErr w:type="gramStart"/>
      <w:r w:rsidR="002B44C8">
        <w:rPr>
          <w:sz w:val="24"/>
          <w:szCs w:val="24"/>
        </w:rPr>
        <w:t>.р</w:t>
      </w:r>
      <w:proofErr w:type="gramEnd"/>
      <w:r w:rsidR="002B44C8">
        <w:rPr>
          <w:sz w:val="24"/>
          <w:szCs w:val="24"/>
        </w:rPr>
        <w:t>уб</w:t>
      </w:r>
      <w:proofErr w:type="spellEnd"/>
      <w:r w:rsidR="002B44C8">
        <w:rPr>
          <w:sz w:val="24"/>
          <w:szCs w:val="24"/>
        </w:rPr>
        <w:t>.</w:t>
      </w:r>
      <w:r>
        <w:rPr>
          <w:sz w:val="24"/>
          <w:szCs w:val="24"/>
        </w:rPr>
        <w:t xml:space="preserve"> (0,9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2022</w:t>
      </w:r>
      <w:r w:rsidR="004613FF">
        <w:rPr>
          <w:sz w:val="24"/>
          <w:szCs w:val="24"/>
        </w:rPr>
        <w:t>г.),</w:t>
      </w:r>
    </w:p>
    <w:p w:rsidR="008C5D0B" w:rsidRPr="008C5D0B" w:rsidRDefault="008C5D0B" w:rsidP="008C5D0B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8C5D0B">
        <w:rPr>
          <w:sz w:val="24"/>
          <w:szCs w:val="24"/>
        </w:rPr>
        <w:t>увеличение стоимости материальных запасов-</w:t>
      </w:r>
      <w:r w:rsidR="004460C2">
        <w:rPr>
          <w:sz w:val="24"/>
          <w:szCs w:val="24"/>
        </w:rPr>
        <w:t xml:space="preserve"> 10,1</w:t>
      </w:r>
      <w:r w:rsidRPr="008C5D0B">
        <w:rPr>
          <w:sz w:val="24"/>
          <w:szCs w:val="24"/>
        </w:rPr>
        <w:t xml:space="preserve"> тыс. руб. (</w:t>
      </w:r>
      <w:r w:rsidR="004460C2">
        <w:rPr>
          <w:sz w:val="24"/>
          <w:szCs w:val="24"/>
        </w:rPr>
        <w:t>5,6 тыс. руб. в 2022</w:t>
      </w:r>
      <w:r w:rsidRPr="008C5D0B">
        <w:rPr>
          <w:sz w:val="24"/>
          <w:szCs w:val="24"/>
        </w:rPr>
        <w:t>г.).</w:t>
      </w:r>
    </w:p>
    <w:p w:rsidR="00292D6F" w:rsidRPr="00D40560" w:rsidRDefault="00292D6F" w:rsidP="008C5D0B">
      <w:pPr>
        <w:tabs>
          <w:tab w:val="left" w:pos="0"/>
        </w:tabs>
        <w:jc w:val="both"/>
        <w:rPr>
          <w:sz w:val="24"/>
          <w:szCs w:val="24"/>
        </w:rPr>
      </w:pPr>
    </w:p>
    <w:p w:rsidR="00AB3796" w:rsidRPr="00D40560" w:rsidRDefault="00BD20D8" w:rsidP="00AB379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lastRenderedPageBreak/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6F21BE">
        <w:rPr>
          <w:sz w:val="24"/>
          <w:szCs w:val="24"/>
        </w:rPr>
        <w:t>в 2023</w:t>
      </w:r>
      <w:r w:rsidR="00AB3796" w:rsidRPr="00D40560">
        <w:rPr>
          <w:sz w:val="24"/>
          <w:szCs w:val="24"/>
        </w:rPr>
        <w:t>г расходы состави</w:t>
      </w:r>
      <w:r w:rsidR="00C02AB4">
        <w:rPr>
          <w:sz w:val="24"/>
          <w:szCs w:val="24"/>
        </w:rPr>
        <w:t xml:space="preserve">ли </w:t>
      </w:r>
      <w:r w:rsidR="006F21BE">
        <w:rPr>
          <w:sz w:val="24"/>
          <w:szCs w:val="24"/>
        </w:rPr>
        <w:t>215,4</w:t>
      </w:r>
      <w:r w:rsidR="00DA2EAE">
        <w:rPr>
          <w:sz w:val="24"/>
          <w:szCs w:val="24"/>
        </w:rPr>
        <w:t xml:space="preserve"> </w:t>
      </w:r>
      <w:proofErr w:type="spellStart"/>
      <w:r w:rsidR="00DA2EAE">
        <w:rPr>
          <w:sz w:val="24"/>
          <w:szCs w:val="24"/>
        </w:rPr>
        <w:t>тыс</w:t>
      </w:r>
      <w:proofErr w:type="gramStart"/>
      <w:r w:rsidR="00DA2EAE">
        <w:rPr>
          <w:sz w:val="24"/>
          <w:szCs w:val="24"/>
        </w:rPr>
        <w:t>.р</w:t>
      </w:r>
      <w:proofErr w:type="gramEnd"/>
      <w:r w:rsidR="00DA2EAE">
        <w:rPr>
          <w:sz w:val="24"/>
          <w:szCs w:val="24"/>
        </w:rPr>
        <w:t>уб</w:t>
      </w:r>
      <w:proofErr w:type="spellEnd"/>
      <w:r w:rsidR="00DA2EAE">
        <w:rPr>
          <w:sz w:val="24"/>
          <w:szCs w:val="24"/>
        </w:rPr>
        <w:t>.(в 202</w:t>
      </w:r>
      <w:r w:rsidR="006F21BE">
        <w:rPr>
          <w:sz w:val="24"/>
          <w:szCs w:val="24"/>
        </w:rPr>
        <w:t>2</w:t>
      </w:r>
      <w:r w:rsidR="00C02AB4">
        <w:rPr>
          <w:sz w:val="24"/>
          <w:szCs w:val="24"/>
        </w:rPr>
        <w:t xml:space="preserve">г. </w:t>
      </w:r>
      <w:r w:rsidR="006F21BE">
        <w:rPr>
          <w:sz w:val="24"/>
          <w:szCs w:val="24"/>
        </w:rPr>
        <w:t>194,1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6F21BE">
        <w:rPr>
          <w:sz w:val="24"/>
          <w:szCs w:val="24"/>
        </w:rPr>
        <w:t>ний составило 38,6</w:t>
      </w:r>
      <w:r w:rsidR="00AB3796" w:rsidRPr="00D40560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8E578B">
        <w:rPr>
          <w:bCs/>
          <w:sz w:val="24"/>
          <w:szCs w:val="24"/>
        </w:rPr>
        <w:t xml:space="preserve"> 215,4 </w:t>
      </w:r>
      <w:proofErr w:type="spellStart"/>
      <w:r w:rsidR="008E578B">
        <w:rPr>
          <w:bCs/>
          <w:sz w:val="24"/>
          <w:szCs w:val="24"/>
        </w:rPr>
        <w:t>тыс</w:t>
      </w:r>
      <w:proofErr w:type="gramStart"/>
      <w:r w:rsidR="008E578B">
        <w:rPr>
          <w:bCs/>
          <w:sz w:val="24"/>
          <w:szCs w:val="24"/>
        </w:rPr>
        <w:t>.р</w:t>
      </w:r>
      <w:proofErr w:type="gramEnd"/>
      <w:r w:rsidR="008E578B">
        <w:rPr>
          <w:bCs/>
          <w:sz w:val="24"/>
          <w:szCs w:val="24"/>
        </w:rPr>
        <w:t>уб</w:t>
      </w:r>
      <w:proofErr w:type="spellEnd"/>
      <w:r w:rsidR="008E578B">
        <w:rPr>
          <w:bCs/>
          <w:sz w:val="24"/>
          <w:szCs w:val="24"/>
        </w:rPr>
        <w:t>.(в 2022</w:t>
      </w:r>
      <w:r w:rsidR="00196125" w:rsidRPr="00D40560">
        <w:rPr>
          <w:bCs/>
          <w:sz w:val="24"/>
          <w:szCs w:val="24"/>
        </w:rPr>
        <w:t xml:space="preserve">г. </w:t>
      </w:r>
      <w:r w:rsidR="008E578B">
        <w:rPr>
          <w:bCs/>
          <w:sz w:val="24"/>
          <w:szCs w:val="24"/>
        </w:rPr>
        <w:t>194,1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8E578B">
        <w:rPr>
          <w:bCs/>
          <w:sz w:val="24"/>
          <w:szCs w:val="24"/>
        </w:rPr>
        <w:t>), исполнение плана 38,6</w:t>
      </w:r>
      <w:r w:rsidRPr="00D40560">
        <w:rPr>
          <w:bCs/>
          <w:sz w:val="24"/>
          <w:szCs w:val="24"/>
        </w:rPr>
        <w:t xml:space="preserve"> %, средства из местного бю</w:t>
      </w:r>
      <w:r w:rsidRPr="00D40560">
        <w:rPr>
          <w:bCs/>
          <w:sz w:val="24"/>
          <w:szCs w:val="24"/>
        </w:rPr>
        <w:t>д</w:t>
      </w:r>
      <w:r w:rsidRPr="00D40560">
        <w:rPr>
          <w:bCs/>
          <w:sz w:val="24"/>
          <w:szCs w:val="24"/>
        </w:rPr>
        <w:t xml:space="preserve">жета.  </w:t>
      </w:r>
    </w:p>
    <w:p w:rsidR="008C11F4" w:rsidRDefault="00AB3796" w:rsidP="000E580C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D005F3">
        <w:rPr>
          <w:bCs/>
          <w:sz w:val="24"/>
          <w:szCs w:val="24"/>
        </w:rPr>
        <w:t>тей – 215,4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D005F3">
        <w:rPr>
          <w:bCs/>
          <w:sz w:val="24"/>
          <w:szCs w:val="24"/>
        </w:rPr>
        <w:t>84,6</w:t>
      </w:r>
      <w:r w:rsidR="000E580C">
        <w:rPr>
          <w:bCs/>
          <w:sz w:val="24"/>
          <w:szCs w:val="24"/>
        </w:rPr>
        <w:t xml:space="preserve"> </w:t>
      </w:r>
      <w:proofErr w:type="spellStart"/>
      <w:r w:rsidR="000E580C">
        <w:rPr>
          <w:bCs/>
          <w:sz w:val="24"/>
          <w:szCs w:val="24"/>
        </w:rPr>
        <w:t>тыс.руб</w:t>
      </w:r>
      <w:proofErr w:type="spellEnd"/>
      <w:r w:rsidR="000E580C">
        <w:rPr>
          <w:bCs/>
          <w:sz w:val="24"/>
          <w:szCs w:val="24"/>
        </w:rPr>
        <w:t>. –</w:t>
      </w:r>
      <w:r w:rsidR="008C11F4">
        <w:rPr>
          <w:bCs/>
          <w:sz w:val="24"/>
          <w:szCs w:val="24"/>
        </w:rPr>
        <w:t xml:space="preserve">расходы по содержанию имущества ( </w:t>
      </w:r>
      <w:proofErr w:type="spellStart"/>
      <w:r w:rsidR="008C11F4">
        <w:rPr>
          <w:bCs/>
          <w:sz w:val="24"/>
          <w:szCs w:val="24"/>
        </w:rPr>
        <w:t>обкос</w:t>
      </w:r>
      <w:proofErr w:type="spellEnd"/>
      <w:r w:rsidR="008C11F4">
        <w:rPr>
          <w:bCs/>
          <w:sz w:val="24"/>
          <w:szCs w:val="24"/>
        </w:rPr>
        <w:t xml:space="preserve"> обочин</w:t>
      </w:r>
      <w:r w:rsidR="00D005F3">
        <w:rPr>
          <w:bCs/>
          <w:sz w:val="24"/>
          <w:szCs w:val="24"/>
        </w:rPr>
        <w:t xml:space="preserve"> дорог), 41,6</w:t>
      </w:r>
      <w:r w:rsidR="008C11F4">
        <w:rPr>
          <w:bCs/>
          <w:sz w:val="24"/>
          <w:szCs w:val="24"/>
        </w:rPr>
        <w:t xml:space="preserve"> </w:t>
      </w:r>
      <w:proofErr w:type="spellStart"/>
      <w:r w:rsidR="008C11F4">
        <w:rPr>
          <w:bCs/>
          <w:sz w:val="24"/>
          <w:szCs w:val="24"/>
        </w:rPr>
        <w:t>тыс.руб</w:t>
      </w:r>
      <w:proofErr w:type="spellEnd"/>
      <w:r w:rsidR="008C11F4">
        <w:rPr>
          <w:bCs/>
          <w:sz w:val="24"/>
          <w:szCs w:val="24"/>
        </w:rPr>
        <w:t>. услуги прочие (</w:t>
      </w:r>
      <w:r w:rsidR="00D005F3">
        <w:rPr>
          <w:bCs/>
          <w:sz w:val="24"/>
          <w:szCs w:val="24"/>
        </w:rPr>
        <w:t>разработка сметной документации), 89,2</w:t>
      </w:r>
      <w:r w:rsidR="008C11F4">
        <w:rPr>
          <w:bCs/>
          <w:sz w:val="24"/>
          <w:szCs w:val="24"/>
        </w:rPr>
        <w:t xml:space="preserve"> </w:t>
      </w:r>
      <w:proofErr w:type="spellStart"/>
      <w:r w:rsidR="008C11F4">
        <w:rPr>
          <w:bCs/>
          <w:sz w:val="24"/>
          <w:szCs w:val="24"/>
        </w:rPr>
        <w:t>тыс.руб</w:t>
      </w:r>
      <w:proofErr w:type="spellEnd"/>
      <w:r w:rsidR="008C11F4">
        <w:rPr>
          <w:bCs/>
          <w:sz w:val="24"/>
          <w:szCs w:val="24"/>
        </w:rPr>
        <w:t>. ГСМ.</w:t>
      </w:r>
    </w:p>
    <w:p w:rsidR="00AB3796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3B323A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3A2F49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FE7915">
        <w:rPr>
          <w:bCs/>
          <w:sz w:val="24"/>
          <w:szCs w:val="24"/>
        </w:rPr>
        <w:t>39,3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FE7915">
        <w:rPr>
          <w:bCs/>
          <w:sz w:val="24"/>
          <w:szCs w:val="24"/>
        </w:rPr>
        <w:t xml:space="preserve">336,9 </w:t>
      </w:r>
      <w:proofErr w:type="spellStart"/>
      <w:r w:rsidR="00FE7915">
        <w:rPr>
          <w:bCs/>
          <w:sz w:val="24"/>
          <w:szCs w:val="24"/>
        </w:rPr>
        <w:t>тыс.руб</w:t>
      </w:r>
      <w:proofErr w:type="spellEnd"/>
      <w:r w:rsidR="00FE7915">
        <w:rPr>
          <w:bCs/>
          <w:sz w:val="24"/>
          <w:szCs w:val="24"/>
        </w:rPr>
        <w:t>. в 2022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расходы   направлены   по   подразделу:</w:t>
      </w:r>
    </w:p>
    <w:p w:rsidR="00EE576E" w:rsidRDefault="000E580C" w:rsidP="00CD3E6C">
      <w:pPr>
        <w:ind w:firstLine="708"/>
        <w:jc w:val="both"/>
        <w:rPr>
          <w:bCs/>
          <w:sz w:val="24"/>
          <w:szCs w:val="24"/>
        </w:rPr>
      </w:pPr>
      <w:r w:rsidRPr="00DC66B5">
        <w:rPr>
          <w:b/>
          <w:bCs/>
          <w:sz w:val="24"/>
          <w:szCs w:val="24"/>
        </w:rPr>
        <w:t>0502 «Коммунальное хозяйство</w:t>
      </w:r>
      <w:r>
        <w:rPr>
          <w:bCs/>
          <w:sz w:val="24"/>
          <w:szCs w:val="24"/>
        </w:rPr>
        <w:t>» расходы  составили</w:t>
      </w:r>
      <w:r w:rsidR="00FE7915">
        <w:rPr>
          <w:bCs/>
          <w:sz w:val="24"/>
          <w:szCs w:val="24"/>
        </w:rPr>
        <w:t xml:space="preserve"> 22,5</w:t>
      </w:r>
      <w:r w:rsidR="00EE576E">
        <w:rPr>
          <w:bCs/>
          <w:sz w:val="24"/>
          <w:szCs w:val="24"/>
        </w:rPr>
        <w:t xml:space="preserve"> </w:t>
      </w:r>
      <w:proofErr w:type="spellStart"/>
      <w:r w:rsidR="00EE576E">
        <w:rPr>
          <w:bCs/>
          <w:sz w:val="24"/>
          <w:szCs w:val="24"/>
        </w:rPr>
        <w:t>тыс</w:t>
      </w:r>
      <w:proofErr w:type="gramStart"/>
      <w:r w:rsidR="00EE576E">
        <w:rPr>
          <w:bCs/>
          <w:sz w:val="24"/>
          <w:szCs w:val="24"/>
        </w:rPr>
        <w:t>.р</w:t>
      </w:r>
      <w:proofErr w:type="gramEnd"/>
      <w:r w:rsidR="00EE576E">
        <w:rPr>
          <w:bCs/>
          <w:sz w:val="24"/>
          <w:szCs w:val="24"/>
        </w:rPr>
        <w:t>уб</w:t>
      </w:r>
      <w:proofErr w:type="spellEnd"/>
      <w:r w:rsidR="00EE576E">
        <w:rPr>
          <w:bCs/>
          <w:sz w:val="24"/>
          <w:szCs w:val="24"/>
        </w:rPr>
        <w:t>.</w:t>
      </w:r>
      <w:r w:rsidR="007B05DF">
        <w:rPr>
          <w:bCs/>
          <w:sz w:val="24"/>
          <w:szCs w:val="24"/>
        </w:rPr>
        <w:t xml:space="preserve"> </w:t>
      </w:r>
      <w:r w:rsidR="00EE576E">
        <w:rPr>
          <w:bCs/>
          <w:sz w:val="24"/>
          <w:szCs w:val="24"/>
        </w:rPr>
        <w:t>(</w:t>
      </w:r>
      <w:r w:rsidR="00FE7915">
        <w:rPr>
          <w:bCs/>
          <w:sz w:val="24"/>
          <w:szCs w:val="24"/>
        </w:rPr>
        <w:t>186,9</w:t>
      </w:r>
      <w:r w:rsidR="007B05DF">
        <w:rPr>
          <w:bCs/>
          <w:sz w:val="24"/>
          <w:szCs w:val="24"/>
        </w:rPr>
        <w:t xml:space="preserve"> </w:t>
      </w:r>
      <w:proofErr w:type="spellStart"/>
      <w:r w:rsidR="007B05DF">
        <w:rPr>
          <w:bCs/>
          <w:sz w:val="24"/>
          <w:szCs w:val="24"/>
        </w:rPr>
        <w:t>тыс.руб.</w:t>
      </w:r>
      <w:r w:rsidR="00FE7915">
        <w:rPr>
          <w:bCs/>
          <w:sz w:val="24"/>
          <w:szCs w:val="24"/>
        </w:rPr>
        <w:t>в</w:t>
      </w:r>
      <w:proofErr w:type="spellEnd"/>
      <w:r w:rsidR="00FE7915">
        <w:rPr>
          <w:bCs/>
          <w:sz w:val="24"/>
          <w:szCs w:val="24"/>
        </w:rPr>
        <w:t xml:space="preserve"> 2022</w:t>
      </w:r>
      <w:r w:rsidR="00EE576E">
        <w:rPr>
          <w:bCs/>
          <w:sz w:val="24"/>
          <w:szCs w:val="24"/>
        </w:rPr>
        <w:t>г.)</w:t>
      </w:r>
      <w:r w:rsidRPr="00DC66B5">
        <w:rPr>
          <w:bCs/>
          <w:sz w:val="24"/>
          <w:szCs w:val="24"/>
        </w:rPr>
        <w:t>, которые направлены</w:t>
      </w:r>
      <w:r w:rsidR="00FE7915">
        <w:rPr>
          <w:bCs/>
          <w:sz w:val="24"/>
          <w:szCs w:val="24"/>
        </w:rPr>
        <w:t xml:space="preserve"> на прочие услуги (лабораторные исследования воды)</w:t>
      </w:r>
      <w:r w:rsidRPr="00DC66B5">
        <w:rPr>
          <w:bCs/>
          <w:sz w:val="24"/>
          <w:szCs w:val="24"/>
        </w:rPr>
        <w:t>, средства местного бюджета</w:t>
      </w:r>
      <w:r w:rsidR="00EE576E">
        <w:rPr>
          <w:bCs/>
          <w:sz w:val="24"/>
          <w:szCs w:val="24"/>
        </w:rPr>
        <w:t>.</w:t>
      </w:r>
    </w:p>
    <w:p w:rsidR="00AB3796" w:rsidRDefault="00AB3796" w:rsidP="00AB3796">
      <w:pPr>
        <w:ind w:firstLine="708"/>
        <w:jc w:val="both"/>
        <w:rPr>
          <w:bCs/>
          <w:sz w:val="24"/>
          <w:szCs w:val="24"/>
        </w:rPr>
      </w:pPr>
      <w:r w:rsidRPr="00CB5282">
        <w:rPr>
          <w:b/>
          <w:bCs/>
          <w:sz w:val="24"/>
          <w:szCs w:val="24"/>
        </w:rPr>
        <w:t>0503 «Благоустройство»</w:t>
      </w:r>
      <w:r w:rsidRPr="00CB5282">
        <w:rPr>
          <w:bCs/>
          <w:sz w:val="24"/>
          <w:szCs w:val="24"/>
        </w:rPr>
        <w:t xml:space="preserve"> </w:t>
      </w:r>
      <w:r w:rsidR="00FE7915">
        <w:rPr>
          <w:bCs/>
          <w:sz w:val="24"/>
          <w:szCs w:val="24"/>
        </w:rPr>
        <w:t>расходы составили 16,7</w:t>
      </w:r>
      <w:r w:rsidRPr="00CB5282">
        <w:rPr>
          <w:bCs/>
          <w:sz w:val="24"/>
          <w:szCs w:val="24"/>
        </w:rPr>
        <w:t xml:space="preserve"> </w:t>
      </w:r>
      <w:proofErr w:type="spellStart"/>
      <w:r w:rsidRPr="00CB5282">
        <w:rPr>
          <w:bCs/>
          <w:sz w:val="24"/>
          <w:szCs w:val="24"/>
        </w:rPr>
        <w:t>ты</w:t>
      </w:r>
      <w:r w:rsidR="001E5441" w:rsidRPr="00CB5282">
        <w:rPr>
          <w:bCs/>
          <w:sz w:val="24"/>
          <w:szCs w:val="24"/>
        </w:rPr>
        <w:t>с</w:t>
      </w:r>
      <w:proofErr w:type="gramStart"/>
      <w:r w:rsidR="001E5441" w:rsidRPr="00CB5282">
        <w:rPr>
          <w:bCs/>
          <w:sz w:val="24"/>
          <w:szCs w:val="24"/>
        </w:rPr>
        <w:t>.р</w:t>
      </w:r>
      <w:proofErr w:type="gramEnd"/>
      <w:r w:rsidR="001E5441" w:rsidRPr="00CB5282">
        <w:rPr>
          <w:bCs/>
          <w:sz w:val="24"/>
          <w:szCs w:val="24"/>
        </w:rPr>
        <w:t>уб</w:t>
      </w:r>
      <w:proofErr w:type="spellEnd"/>
      <w:r w:rsidR="001E5441" w:rsidRPr="00CB5282">
        <w:rPr>
          <w:bCs/>
          <w:sz w:val="24"/>
          <w:szCs w:val="24"/>
        </w:rPr>
        <w:t>.</w:t>
      </w:r>
      <w:r w:rsidR="00CD3E6C">
        <w:rPr>
          <w:bCs/>
          <w:sz w:val="24"/>
          <w:szCs w:val="24"/>
        </w:rPr>
        <w:t xml:space="preserve"> (</w:t>
      </w:r>
      <w:r w:rsidR="00FE7915">
        <w:rPr>
          <w:bCs/>
          <w:sz w:val="24"/>
          <w:szCs w:val="24"/>
        </w:rPr>
        <w:t xml:space="preserve">150,0 </w:t>
      </w:r>
      <w:proofErr w:type="spellStart"/>
      <w:r w:rsidR="00FE7915">
        <w:rPr>
          <w:bCs/>
          <w:sz w:val="24"/>
          <w:szCs w:val="24"/>
        </w:rPr>
        <w:t>тыс.руб</w:t>
      </w:r>
      <w:proofErr w:type="spellEnd"/>
      <w:r w:rsidR="00FE7915">
        <w:rPr>
          <w:bCs/>
          <w:sz w:val="24"/>
          <w:szCs w:val="24"/>
        </w:rPr>
        <w:t>. в 2022</w:t>
      </w:r>
      <w:r w:rsidR="00B030AD">
        <w:rPr>
          <w:bCs/>
          <w:sz w:val="24"/>
          <w:szCs w:val="24"/>
        </w:rPr>
        <w:t>г.</w:t>
      </w:r>
      <w:r w:rsidR="00CD3E6C">
        <w:rPr>
          <w:bCs/>
          <w:sz w:val="24"/>
          <w:szCs w:val="24"/>
        </w:rPr>
        <w:t>)</w:t>
      </w:r>
      <w:r w:rsidRPr="00CB5282">
        <w:rPr>
          <w:bCs/>
          <w:sz w:val="24"/>
          <w:szCs w:val="24"/>
        </w:rPr>
        <w:t>:</w:t>
      </w:r>
    </w:p>
    <w:p w:rsidR="00917AA5" w:rsidRPr="00917AA5" w:rsidRDefault="00917AA5" w:rsidP="00AB3796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917AA5">
        <w:rPr>
          <w:sz w:val="24"/>
          <w:szCs w:val="24"/>
        </w:rPr>
        <w:t>Мероприятия по обеспечению сохранности и ремонту военно-мемориальных объе</w:t>
      </w:r>
      <w:r w:rsidRPr="00917AA5">
        <w:rPr>
          <w:sz w:val="24"/>
          <w:szCs w:val="24"/>
        </w:rPr>
        <w:t>к</w:t>
      </w:r>
      <w:r w:rsidRPr="00917AA5">
        <w:rPr>
          <w:sz w:val="24"/>
          <w:szCs w:val="24"/>
        </w:rPr>
        <w:t>тов</w:t>
      </w:r>
      <w:r>
        <w:rPr>
          <w:sz w:val="24"/>
          <w:szCs w:val="24"/>
        </w:rPr>
        <w:t xml:space="preserve">-15,0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хозтовары</w:t>
      </w:r>
      <w:proofErr w:type="spellEnd"/>
      <w:r>
        <w:rPr>
          <w:sz w:val="24"/>
          <w:szCs w:val="24"/>
        </w:rPr>
        <w:t>),</w:t>
      </w:r>
    </w:p>
    <w:p w:rsidR="00E33D4B" w:rsidRDefault="00421205" w:rsidP="009D6CEF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C32954" w:rsidRPr="009D6CEF">
        <w:rPr>
          <w:bCs/>
          <w:sz w:val="24"/>
          <w:szCs w:val="24"/>
        </w:rPr>
        <w:t xml:space="preserve">) </w:t>
      </w:r>
      <w:r w:rsidR="00544D73" w:rsidRPr="009D6CEF">
        <w:rPr>
          <w:sz w:val="24"/>
          <w:szCs w:val="24"/>
        </w:rPr>
        <w:t>н</w:t>
      </w:r>
      <w:r w:rsidR="00C32954" w:rsidRPr="009D6CEF">
        <w:rPr>
          <w:sz w:val="24"/>
          <w:szCs w:val="24"/>
        </w:rPr>
        <w:t>а  мероприятия по благоустройству поселения</w:t>
      </w:r>
      <w:r>
        <w:rPr>
          <w:sz w:val="24"/>
          <w:szCs w:val="24"/>
        </w:rPr>
        <w:t xml:space="preserve"> – 1,7</w:t>
      </w:r>
      <w:r w:rsidR="00C32954" w:rsidRPr="009D6CEF">
        <w:rPr>
          <w:sz w:val="24"/>
          <w:szCs w:val="24"/>
        </w:rPr>
        <w:t xml:space="preserve"> </w:t>
      </w:r>
      <w:proofErr w:type="spellStart"/>
      <w:r w:rsidR="00C32954" w:rsidRPr="009D6CEF">
        <w:rPr>
          <w:sz w:val="24"/>
          <w:szCs w:val="24"/>
        </w:rPr>
        <w:t>тыс</w:t>
      </w:r>
      <w:proofErr w:type="gramStart"/>
      <w:r w:rsidR="00C32954" w:rsidRPr="009D6CEF">
        <w:rPr>
          <w:sz w:val="24"/>
          <w:szCs w:val="24"/>
        </w:rPr>
        <w:t>.р</w:t>
      </w:r>
      <w:proofErr w:type="gramEnd"/>
      <w:r w:rsidR="00C32954" w:rsidRPr="009D6CEF"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 (расходы по содерж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нию имущества (обработка территории от комаров и клещей)</w:t>
      </w:r>
      <w:r w:rsidR="00E33D4B">
        <w:rPr>
          <w:sz w:val="24"/>
          <w:szCs w:val="24"/>
        </w:rPr>
        <w:t>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D20D8" w:rsidRPr="00033645">
        <w:rPr>
          <w:b/>
          <w:sz w:val="24"/>
          <w:szCs w:val="24"/>
        </w:rPr>
        <w:t>.5.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E47DF8">
        <w:rPr>
          <w:sz w:val="24"/>
          <w:szCs w:val="24"/>
        </w:rPr>
        <w:t xml:space="preserve">составило 797,0 </w:t>
      </w:r>
      <w:proofErr w:type="spellStart"/>
      <w:r w:rsidR="00E47DF8">
        <w:rPr>
          <w:sz w:val="24"/>
          <w:szCs w:val="24"/>
        </w:rPr>
        <w:t>тыс</w:t>
      </w:r>
      <w:proofErr w:type="gramStart"/>
      <w:r w:rsidR="00E47DF8">
        <w:rPr>
          <w:sz w:val="24"/>
          <w:szCs w:val="24"/>
        </w:rPr>
        <w:t>.р</w:t>
      </w:r>
      <w:proofErr w:type="gramEnd"/>
      <w:r w:rsidR="00E47DF8">
        <w:rPr>
          <w:sz w:val="24"/>
          <w:szCs w:val="24"/>
        </w:rPr>
        <w:t>уб</w:t>
      </w:r>
      <w:proofErr w:type="spellEnd"/>
      <w:r w:rsidR="00E47DF8">
        <w:rPr>
          <w:sz w:val="24"/>
          <w:szCs w:val="24"/>
        </w:rPr>
        <w:t>. (759,2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E47DF8">
        <w:rPr>
          <w:sz w:val="24"/>
          <w:szCs w:val="24"/>
        </w:rPr>
        <w:t>тыс.руб</w:t>
      </w:r>
      <w:proofErr w:type="spellEnd"/>
      <w:r w:rsidR="00E47DF8">
        <w:rPr>
          <w:sz w:val="24"/>
          <w:szCs w:val="24"/>
        </w:rPr>
        <w:t>. в 2022</w:t>
      </w:r>
      <w:r w:rsidR="006B0676">
        <w:rPr>
          <w:sz w:val="24"/>
          <w:szCs w:val="24"/>
        </w:rPr>
        <w:t xml:space="preserve"> году)  или 100,</w:t>
      </w:r>
      <w:r w:rsidR="00BF6F77" w:rsidRPr="00033645">
        <w:rPr>
          <w:sz w:val="24"/>
          <w:szCs w:val="24"/>
        </w:rPr>
        <w:t>%  к плану. По сравнению с уровнем пр</w:t>
      </w:r>
      <w:r w:rsidR="00BF6F77" w:rsidRPr="00033645">
        <w:rPr>
          <w:sz w:val="24"/>
          <w:szCs w:val="24"/>
        </w:rPr>
        <w:t>о</w:t>
      </w:r>
      <w:r w:rsidR="00BF6F77" w:rsidRPr="00033645">
        <w:rPr>
          <w:sz w:val="24"/>
          <w:szCs w:val="24"/>
        </w:rPr>
        <w:t xml:space="preserve">шлого </w:t>
      </w:r>
      <w:r w:rsidR="00C827B6">
        <w:rPr>
          <w:sz w:val="24"/>
          <w:szCs w:val="24"/>
        </w:rPr>
        <w:t>г</w:t>
      </w:r>
      <w:r w:rsidR="00E47DF8">
        <w:rPr>
          <w:sz w:val="24"/>
          <w:szCs w:val="24"/>
        </w:rPr>
        <w:t>ода  расходы увеличились</w:t>
      </w:r>
      <w:r w:rsidR="00FA2F17">
        <w:rPr>
          <w:sz w:val="24"/>
          <w:szCs w:val="24"/>
        </w:rPr>
        <w:t xml:space="preserve"> </w:t>
      </w:r>
      <w:r w:rsidR="00E47DF8">
        <w:rPr>
          <w:sz w:val="24"/>
          <w:szCs w:val="24"/>
        </w:rPr>
        <w:t>на 37,8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371253" w:rsidRDefault="00BF6F77" w:rsidP="00563F4F">
      <w:pPr>
        <w:ind w:firstLine="709"/>
        <w:contextualSpacing/>
        <w:jc w:val="both"/>
        <w:rPr>
          <w:sz w:val="24"/>
          <w:szCs w:val="24"/>
        </w:rPr>
      </w:pPr>
      <w:r w:rsidRPr="00493E9B">
        <w:rPr>
          <w:sz w:val="24"/>
          <w:szCs w:val="24"/>
        </w:rPr>
        <w:t>Основная доля расходов направлена</w:t>
      </w:r>
      <w:r w:rsidRPr="00033645">
        <w:rPr>
          <w:sz w:val="24"/>
          <w:szCs w:val="24"/>
        </w:rPr>
        <w:t xml:space="preserve"> на оп</w:t>
      </w:r>
      <w:r w:rsidR="00CD563F">
        <w:rPr>
          <w:sz w:val="24"/>
          <w:szCs w:val="24"/>
        </w:rPr>
        <w:t>лату труда с начислениями – 72,1</w:t>
      </w:r>
      <w:r w:rsidRPr="00033645">
        <w:rPr>
          <w:sz w:val="24"/>
          <w:szCs w:val="24"/>
        </w:rPr>
        <w:t>%.Кассовые  расходы  по  статье  220 «Оплата</w:t>
      </w:r>
      <w:r w:rsidR="00CD563F">
        <w:rPr>
          <w:sz w:val="24"/>
          <w:szCs w:val="24"/>
        </w:rPr>
        <w:t xml:space="preserve">  работ  и услуг» составили 27,8</w:t>
      </w:r>
      <w:r w:rsidRPr="00033645">
        <w:rPr>
          <w:sz w:val="24"/>
          <w:szCs w:val="24"/>
        </w:rPr>
        <w:t>%</w:t>
      </w:r>
    </w:p>
    <w:p w:rsidR="00371253" w:rsidRPr="00033645" w:rsidRDefault="00371253" w:rsidP="00BF6F77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8978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030"/>
        <w:gridCol w:w="1030"/>
        <w:gridCol w:w="1030"/>
        <w:gridCol w:w="1030"/>
      </w:tblGrid>
      <w:tr w:rsidR="00E47DF8" w:rsidRPr="0091016B" w:rsidTr="00E47DF8">
        <w:trPr>
          <w:trHeight w:val="285"/>
        </w:trPr>
        <w:tc>
          <w:tcPr>
            <w:tcW w:w="4858" w:type="dxa"/>
          </w:tcPr>
          <w:p w:rsidR="00E47DF8" w:rsidRPr="004F21A1" w:rsidRDefault="00E47DF8" w:rsidP="00FA2F17">
            <w:pPr>
              <w:jc w:val="center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E47DF8" w:rsidRPr="004F21A1" w:rsidRDefault="00E47DF8" w:rsidP="00FA2F17">
            <w:pPr>
              <w:jc w:val="center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2020</w:t>
            </w:r>
          </w:p>
        </w:tc>
        <w:tc>
          <w:tcPr>
            <w:tcW w:w="1030" w:type="dxa"/>
          </w:tcPr>
          <w:p w:rsidR="00E47DF8" w:rsidRPr="004F21A1" w:rsidRDefault="00E47DF8" w:rsidP="00FA2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E47DF8" w:rsidRDefault="00E47DF8" w:rsidP="00FA2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30" w:type="dxa"/>
          </w:tcPr>
          <w:p w:rsidR="00E47DF8" w:rsidRDefault="00E47DF8" w:rsidP="00FA2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E47DF8" w:rsidRPr="0091016B" w:rsidTr="00E47DF8">
        <w:trPr>
          <w:trHeight w:val="255"/>
        </w:trPr>
        <w:tc>
          <w:tcPr>
            <w:tcW w:w="4858" w:type="dxa"/>
          </w:tcPr>
          <w:p w:rsidR="00E47DF8" w:rsidRPr="004F21A1" w:rsidRDefault="00E47DF8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E47DF8" w:rsidRPr="004F21A1" w:rsidRDefault="00E47DF8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606,2</w:t>
            </w:r>
          </w:p>
        </w:tc>
        <w:tc>
          <w:tcPr>
            <w:tcW w:w="1030" w:type="dxa"/>
          </w:tcPr>
          <w:p w:rsidR="00E47DF8" w:rsidRPr="004F21A1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641,7</w:t>
            </w:r>
          </w:p>
        </w:tc>
        <w:tc>
          <w:tcPr>
            <w:tcW w:w="1030" w:type="dxa"/>
          </w:tcPr>
          <w:p w:rsidR="00E47DF8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  <w:tc>
          <w:tcPr>
            <w:tcW w:w="1030" w:type="dxa"/>
          </w:tcPr>
          <w:p w:rsidR="00E47DF8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575,0</w:t>
            </w:r>
          </w:p>
        </w:tc>
      </w:tr>
      <w:tr w:rsidR="00E47DF8" w:rsidRPr="0091016B" w:rsidTr="00E47DF8">
        <w:trPr>
          <w:trHeight w:val="325"/>
        </w:trPr>
        <w:tc>
          <w:tcPr>
            <w:tcW w:w="4858" w:type="dxa"/>
          </w:tcPr>
          <w:p w:rsidR="00E47DF8" w:rsidRPr="004F21A1" w:rsidRDefault="00E47DF8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E47DF8" w:rsidRPr="004F21A1" w:rsidRDefault="00E47DF8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191,8</w:t>
            </w:r>
          </w:p>
        </w:tc>
        <w:tc>
          <w:tcPr>
            <w:tcW w:w="1030" w:type="dxa"/>
          </w:tcPr>
          <w:p w:rsidR="00E47DF8" w:rsidRPr="004F21A1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121,1</w:t>
            </w:r>
          </w:p>
        </w:tc>
        <w:tc>
          <w:tcPr>
            <w:tcW w:w="1030" w:type="dxa"/>
          </w:tcPr>
          <w:p w:rsidR="00E47DF8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1030" w:type="dxa"/>
          </w:tcPr>
          <w:p w:rsidR="00E47DF8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</w:t>
            </w:r>
          </w:p>
        </w:tc>
      </w:tr>
      <w:tr w:rsidR="00E47DF8" w:rsidRPr="0091016B" w:rsidTr="00E47DF8">
        <w:trPr>
          <w:trHeight w:val="331"/>
        </w:trPr>
        <w:tc>
          <w:tcPr>
            <w:tcW w:w="4858" w:type="dxa"/>
          </w:tcPr>
          <w:p w:rsidR="00E47DF8" w:rsidRPr="004F21A1" w:rsidRDefault="00E47DF8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030" w:type="dxa"/>
          </w:tcPr>
          <w:p w:rsidR="00E47DF8" w:rsidRPr="004F21A1" w:rsidRDefault="00E47DF8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17,8</w:t>
            </w:r>
          </w:p>
        </w:tc>
        <w:tc>
          <w:tcPr>
            <w:tcW w:w="1030" w:type="dxa"/>
          </w:tcPr>
          <w:p w:rsidR="00E47DF8" w:rsidRPr="004F21A1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E47DF8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0" w:type="dxa"/>
          </w:tcPr>
          <w:p w:rsidR="00E47DF8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7DF8" w:rsidRPr="0091016B" w:rsidTr="00E47DF8">
        <w:trPr>
          <w:trHeight w:val="334"/>
        </w:trPr>
        <w:tc>
          <w:tcPr>
            <w:tcW w:w="4858" w:type="dxa"/>
          </w:tcPr>
          <w:p w:rsidR="00E47DF8" w:rsidRPr="004F21A1" w:rsidRDefault="00E47DF8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увеличение стоимости материальных зап</w:t>
            </w:r>
            <w:r w:rsidRPr="004F21A1">
              <w:rPr>
                <w:sz w:val="24"/>
                <w:szCs w:val="24"/>
              </w:rPr>
              <w:t>а</w:t>
            </w:r>
            <w:r w:rsidRPr="004F21A1">
              <w:rPr>
                <w:sz w:val="24"/>
                <w:szCs w:val="24"/>
              </w:rPr>
              <w:t xml:space="preserve">сов   </w:t>
            </w:r>
          </w:p>
        </w:tc>
        <w:tc>
          <w:tcPr>
            <w:tcW w:w="1030" w:type="dxa"/>
          </w:tcPr>
          <w:p w:rsidR="00E47DF8" w:rsidRPr="004F21A1" w:rsidRDefault="00E47DF8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E47DF8" w:rsidRPr="004F21A1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30" w:type="dxa"/>
          </w:tcPr>
          <w:p w:rsidR="00E47DF8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E47DF8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7DF8" w:rsidRPr="0091016B" w:rsidTr="00E47DF8">
        <w:trPr>
          <w:trHeight w:val="141"/>
        </w:trPr>
        <w:tc>
          <w:tcPr>
            <w:tcW w:w="4858" w:type="dxa"/>
          </w:tcPr>
          <w:p w:rsidR="00E47DF8" w:rsidRPr="004F21A1" w:rsidRDefault="00E47DF8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E47DF8" w:rsidRPr="004F21A1" w:rsidRDefault="00E47DF8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0,07</w:t>
            </w:r>
          </w:p>
        </w:tc>
        <w:tc>
          <w:tcPr>
            <w:tcW w:w="1030" w:type="dxa"/>
          </w:tcPr>
          <w:p w:rsidR="00E47DF8" w:rsidRPr="004F21A1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E47DF8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E47DF8" w:rsidRDefault="00E47DF8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D168BF" w:rsidRPr="00126827" w:rsidRDefault="00FA0C24" w:rsidP="00F20163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90113C">
        <w:rPr>
          <w:sz w:val="24"/>
          <w:szCs w:val="24"/>
        </w:rPr>
        <w:t>272,4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90113C">
        <w:rPr>
          <w:sz w:val="24"/>
          <w:szCs w:val="24"/>
        </w:rPr>
        <w:t>250,1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90113C">
        <w:rPr>
          <w:sz w:val="24"/>
          <w:szCs w:val="24"/>
        </w:rPr>
        <w:t>тыс</w:t>
      </w:r>
      <w:proofErr w:type="spellEnd"/>
      <w:r w:rsidR="0090113C">
        <w:rPr>
          <w:sz w:val="24"/>
          <w:szCs w:val="24"/>
        </w:rPr>
        <w:t xml:space="preserve"> руб. в 2022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DE4A44" w:rsidRDefault="00DE4A44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2C3A66">
        <w:rPr>
          <w:sz w:val="24"/>
          <w:szCs w:val="24"/>
        </w:rPr>
        <w:t>Дальнеполубя</w:t>
      </w:r>
      <w:r w:rsidR="002C3A66">
        <w:rPr>
          <w:sz w:val="24"/>
          <w:szCs w:val="24"/>
        </w:rPr>
        <w:t>н</w:t>
      </w:r>
      <w:r w:rsidR="002C3A66">
        <w:rPr>
          <w:sz w:val="24"/>
          <w:szCs w:val="24"/>
        </w:rPr>
        <w:t>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</w:t>
      </w:r>
      <w:r w:rsidRPr="00D1493A">
        <w:rPr>
          <w:bCs/>
          <w:sz w:val="24"/>
          <w:szCs w:val="24"/>
        </w:rPr>
        <w:t>й</w:t>
      </w:r>
      <w:r w:rsidRPr="00D1493A">
        <w:rPr>
          <w:bCs/>
          <w:sz w:val="24"/>
          <w:szCs w:val="24"/>
        </w:rPr>
        <w:t>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131D25" w:rsidRDefault="00131D25" w:rsidP="00F1246B">
      <w:pPr>
        <w:ind w:right="282"/>
        <w:jc w:val="both"/>
        <w:rPr>
          <w:b/>
          <w:sz w:val="24"/>
          <w:szCs w:val="24"/>
          <w:u w:val="single"/>
        </w:rPr>
      </w:pPr>
    </w:p>
    <w:p w:rsidR="00131D25" w:rsidRDefault="00131D25" w:rsidP="00F1246B">
      <w:pPr>
        <w:ind w:right="282"/>
        <w:jc w:val="both"/>
        <w:rPr>
          <w:b/>
          <w:sz w:val="24"/>
          <w:szCs w:val="24"/>
          <w:u w:val="single"/>
        </w:rPr>
      </w:pPr>
    </w:p>
    <w:p w:rsidR="00131D25" w:rsidRPr="00D1493A" w:rsidRDefault="00131D25" w:rsidP="00F1246B">
      <w:pPr>
        <w:ind w:right="282"/>
        <w:jc w:val="both"/>
        <w:rPr>
          <w:b/>
          <w:sz w:val="24"/>
          <w:szCs w:val="24"/>
          <w:u w:val="single"/>
        </w:rPr>
      </w:pP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lastRenderedPageBreak/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2C3A66">
        <w:rPr>
          <w:sz w:val="24"/>
          <w:szCs w:val="24"/>
        </w:rPr>
        <w:t xml:space="preserve">нении бюджета </w:t>
      </w:r>
      <w:proofErr w:type="spellStart"/>
      <w:r w:rsidR="002C3A66">
        <w:rPr>
          <w:sz w:val="24"/>
          <w:szCs w:val="24"/>
        </w:rPr>
        <w:t>Дальнеполубянского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</w:t>
      </w:r>
      <w:r w:rsidRPr="00D1493A">
        <w:rPr>
          <w:sz w:val="24"/>
          <w:szCs w:val="24"/>
        </w:rPr>
        <w:t>с</w:t>
      </w:r>
      <w:r w:rsidRPr="00D1493A">
        <w:rPr>
          <w:sz w:val="24"/>
          <w:szCs w:val="24"/>
        </w:rPr>
        <w:t>ходовании бюджетных средств, представленные в отчете, подтверждены сводными ведом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A11EF5">
        <w:rPr>
          <w:sz w:val="24"/>
          <w:szCs w:val="24"/>
        </w:rPr>
        <w:t xml:space="preserve">я отклонения отчета </w:t>
      </w:r>
      <w:proofErr w:type="spellStart"/>
      <w:r w:rsidR="00A11EF5">
        <w:rPr>
          <w:sz w:val="24"/>
          <w:szCs w:val="24"/>
        </w:rPr>
        <w:t>Д</w:t>
      </w:r>
      <w:r w:rsidR="002C3A66">
        <w:rPr>
          <w:sz w:val="24"/>
          <w:szCs w:val="24"/>
        </w:rPr>
        <w:t>альнеполубянского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336FEF">
        <w:rPr>
          <w:sz w:val="24"/>
          <w:szCs w:val="24"/>
        </w:rPr>
        <w:t>ния за 2023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D5" w:rsidRDefault="008E58D5">
      <w:r>
        <w:separator/>
      </w:r>
    </w:p>
  </w:endnote>
  <w:endnote w:type="continuationSeparator" w:id="0">
    <w:p w:rsidR="008E58D5" w:rsidRDefault="008E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57" w:rsidRDefault="00C72757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2757" w:rsidRDefault="00C7275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C72757" w:rsidRDefault="00C7275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B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2757" w:rsidRDefault="00C727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D5" w:rsidRDefault="008E58D5">
      <w:r>
        <w:separator/>
      </w:r>
    </w:p>
  </w:footnote>
  <w:footnote w:type="continuationSeparator" w:id="0">
    <w:p w:rsidR="008E58D5" w:rsidRDefault="008E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74"/>
    <w:rsid w:val="00002007"/>
    <w:rsid w:val="0000245D"/>
    <w:rsid w:val="000032B1"/>
    <w:rsid w:val="000033EB"/>
    <w:rsid w:val="000061D2"/>
    <w:rsid w:val="0000766F"/>
    <w:rsid w:val="000102D4"/>
    <w:rsid w:val="000107D6"/>
    <w:rsid w:val="000108E4"/>
    <w:rsid w:val="00010BCA"/>
    <w:rsid w:val="00011B7D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1E5"/>
    <w:rsid w:val="00054604"/>
    <w:rsid w:val="00054911"/>
    <w:rsid w:val="00057CFE"/>
    <w:rsid w:val="00060E2E"/>
    <w:rsid w:val="0006175D"/>
    <w:rsid w:val="000628EE"/>
    <w:rsid w:val="0006353D"/>
    <w:rsid w:val="00063FBF"/>
    <w:rsid w:val="000643D4"/>
    <w:rsid w:val="0006502A"/>
    <w:rsid w:val="0006560E"/>
    <w:rsid w:val="00066D80"/>
    <w:rsid w:val="00067391"/>
    <w:rsid w:val="000675C9"/>
    <w:rsid w:val="000702DE"/>
    <w:rsid w:val="00071FB8"/>
    <w:rsid w:val="000730CF"/>
    <w:rsid w:val="00073269"/>
    <w:rsid w:val="0007358A"/>
    <w:rsid w:val="00074BAD"/>
    <w:rsid w:val="0007709C"/>
    <w:rsid w:val="00077D52"/>
    <w:rsid w:val="00077FEA"/>
    <w:rsid w:val="000801DD"/>
    <w:rsid w:val="000810EA"/>
    <w:rsid w:val="00081E2E"/>
    <w:rsid w:val="00082323"/>
    <w:rsid w:val="0008249B"/>
    <w:rsid w:val="00082AC1"/>
    <w:rsid w:val="00082BB2"/>
    <w:rsid w:val="00083554"/>
    <w:rsid w:val="00083FAF"/>
    <w:rsid w:val="00084040"/>
    <w:rsid w:val="00084C84"/>
    <w:rsid w:val="00085350"/>
    <w:rsid w:val="000853B0"/>
    <w:rsid w:val="00085A08"/>
    <w:rsid w:val="000868CE"/>
    <w:rsid w:val="00091739"/>
    <w:rsid w:val="00093045"/>
    <w:rsid w:val="00093C18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D25"/>
    <w:rsid w:val="000B70A4"/>
    <w:rsid w:val="000C31B6"/>
    <w:rsid w:val="000C4316"/>
    <w:rsid w:val="000C4BB9"/>
    <w:rsid w:val="000C4FE5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3736"/>
    <w:rsid w:val="000D44CF"/>
    <w:rsid w:val="000D5353"/>
    <w:rsid w:val="000D72A1"/>
    <w:rsid w:val="000E0896"/>
    <w:rsid w:val="000E16A4"/>
    <w:rsid w:val="000E2AF3"/>
    <w:rsid w:val="000E3045"/>
    <w:rsid w:val="000E580C"/>
    <w:rsid w:val="000E6BD7"/>
    <w:rsid w:val="000E6CDE"/>
    <w:rsid w:val="000E6DFB"/>
    <w:rsid w:val="000E7D46"/>
    <w:rsid w:val="000F07B4"/>
    <w:rsid w:val="000F10FF"/>
    <w:rsid w:val="000F1CC2"/>
    <w:rsid w:val="000F4227"/>
    <w:rsid w:val="000F42D9"/>
    <w:rsid w:val="000F4DE5"/>
    <w:rsid w:val="000F4E84"/>
    <w:rsid w:val="000F6491"/>
    <w:rsid w:val="000F6D23"/>
    <w:rsid w:val="000F6F61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481D"/>
    <w:rsid w:val="0010608E"/>
    <w:rsid w:val="0010624C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7CF"/>
    <w:rsid w:val="00123E32"/>
    <w:rsid w:val="001243AC"/>
    <w:rsid w:val="0012568C"/>
    <w:rsid w:val="00126343"/>
    <w:rsid w:val="00127015"/>
    <w:rsid w:val="001302A4"/>
    <w:rsid w:val="00130A2C"/>
    <w:rsid w:val="00130D15"/>
    <w:rsid w:val="00131781"/>
    <w:rsid w:val="00131D25"/>
    <w:rsid w:val="00132068"/>
    <w:rsid w:val="001323FB"/>
    <w:rsid w:val="0013300C"/>
    <w:rsid w:val="001336D9"/>
    <w:rsid w:val="00134008"/>
    <w:rsid w:val="0013508A"/>
    <w:rsid w:val="001351D5"/>
    <w:rsid w:val="001358C9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10E"/>
    <w:rsid w:val="00154B48"/>
    <w:rsid w:val="00154C1B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8DB"/>
    <w:rsid w:val="00170387"/>
    <w:rsid w:val="001709A6"/>
    <w:rsid w:val="00170B5A"/>
    <w:rsid w:val="00171B9A"/>
    <w:rsid w:val="001725B4"/>
    <w:rsid w:val="001760F1"/>
    <w:rsid w:val="001768D5"/>
    <w:rsid w:val="001768F9"/>
    <w:rsid w:val="00176A84"/>
    <w:rsid w:val="00176AC9"/>
    <w:rsid w:val="00177C45"/>
    <w:rsid w:val="001813F4"/>
    <w:rsid w:val="00182886"/>
    <w:rsid w:val="00183326"/>
    <w:rsid w:val="0018469B"/>
    <w:rsid w:val="00185831"/>
    <w:rsid w:val="00185A6D"/>
    <w:rsid w:val="0018691A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7CB"/>
    <w:rsid w:val="001A585C"/>
    <w:rsid w:val="001A5E39"/>
    <w:rsid w:val="001A64B6"/>
    <w:rsid w:val="001A7033"/>
    <w:rsid w:val="001A790E"/>
    <w:rsid w:val="001A79C0"/>
    <w:rsid w:val="001B0734"/>
    <w:rsid w:val="001B0812"/>
    <w:rsid w:val="001B0F72"/>
    <w:rsid w:val="001B16CA"/>
    <w:rsid w:val="001B427E"/>
    <w:rsid w:val="001B6BDD"/>
    <w:rsid w:val="001B6ED0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E77ED"/>
    <w:rsid w:val="001F058D"/>
    <w:rsid w:val="001F0C37"/>
    <w:rsid w:val="001F356F"/>
    <w:rsid w:val="001F3A49"/>
    <w:rsid w:val="001F4273"/>
    <w:rsid w:val="001F4BAF"/>
    <w:rsid w:val="001F731A"/>
    <w:rsid w:val="001F7690"/>
    <w:rsid w:val="002008EA"/>
    <w:rsid w:val="002016C8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07721"/>
    <w:rsid w:val="00210FE8"/>
    <w:rsid w:val="00211DA4"/>
    <w:rsid w:val="00213D64"/>
    <w:rsid w:val="00215027"/>
    <w:rsid w:val="002157E5"/>
    <w:rsid w:val="00216C11"/>
    <w:rsid w:val="00217012"/>
    <w:rsid w:val="00220382"/>
    <w:rsid w:val="00221327"/>
    <w:rsid w:val="0022242C"/>
    <w:rsid w:val="002226D0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493B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C3F"/>
    <w:rsid w:val="00245658"/>
    <w:rsid w:val="002459B8"/>
    <w:rsid w:val="00245B9B"/>
    <w:rsid w:val="00246C83"/>
    <w:rsid w:val="00246F7A"/>
    <w:rsid w:val="00247077"/>
    <w:rsid w:val="002500DF"/>
    <w:rsid w:val="0025094B"/>
    <w:rsid w:val="00250FE8"/>
    <w:rsid w:val="002510F3"/>
    <w:rsid w:val="002526D5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2297"/>
    <w:rsid w:val="002700B9"/>
    <w:rsid w:val="00271945"/>
    <w:rsid w:val="00272D56"/>
    <w:rsid w:val="0027300F"/>
    <w:rsid w:val="00273109"/>
    <w:rsid w:val="00274D76"/>
    <w:rsid w:val="002759AA"/>
    <w:rsid w:val="00275CEA"/>
    <w:rsid w:val="00276DDC"/>
    <w:rsid w:val="0027767A"/>
    <w:rsid w:val="002800B8"/>
    <w:rsid w:val="00280A8D"/>
    <w:rsid w:val="0028246D"/>
    <w:rsid w:val="00282E6C"/>
    <w:rsid w:val="0028353D"/>
    <w:rsid w:val="0028409F"/>
    <w:rsid w:val="002851F1"/>
    <w:rsid w:val="00285EBB"/>
    <w:rsid w:val="002860EF"/>
    <w:rsid w:val="002867E6"/>
    <w:rsid w:val="002873E1"/>
    <w:rsid w:val="00287640"/>
    <w:rsid w:val="002902BE"/>
    <w:rsid w:val="002909C5"/>
    <w:rsid w:val="0029142D"/>
    <w:rsid w:val="0029145D"/>
    <w:rsid w:val="002922A4"/>
    <w:rsid w:val="00292D6F"/>
    <w:rsid w:val="0029313B"/>
    <w:rsid w:val="00294007"/>
    <w:rsid w:val="002949D0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1E4"/>
    <w:rsid w:val="002B15FD"/>
    <w:rsid w:val="002B2200"/>
    <w:rsid w:val="002B2952"/>
    <w:rsid w:val="002B2C28"/>
    <w:rsid w:val="002B32EB"/>
    <w:rsid w:val="002B37A0"/>
    <w:rsid w:val="002B44C8"/>
    <w:rsid w:val="002B4931"/>
    <w:rsid w:val="002B59DD"/>
    <w:rsid w:val="002B67A2"/>
    <w:rsid w:val="002B6837"/>
    <w:rsid w:val="002C1A10"/>
    <w:rsid w:val="002C2325"/>
    <w:rsid w:val="002C372D"/>
    <w:rsid w:val="002C374A"/>
    <w:rsid w:val="002C3A66"/>
    <w:rsid w:val="002C3DEB"/>
    <w:rsid w:val="002C4019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3360"/>
    <w:rsid w:val="002E3E5B"/>
    <w:rsid w:val="002E60E6"/>
    <w:rsid w:val="002E7024"/>
    <w:rsid w:val="002F0338"/>
    <w:rsid w:val="002F1C8E"/>
    <w:rsid w:val="002F32B8"/>
    <w:rsid w:val="002F3A53"/>
    <w:rsid w:val="002F40EB"/>
    <w:rsid w:val="002F498B"/>
    <w:rsid w:val="002F5814"/>
    <w:rsid w:val="002F61B9"/>
    <w:rsid w:val="002F738A"/>
    <w:rsid w:val="002F7DBA"/>
    <w:rsid w:val="003002E8"/>
    <w:rsid w:val="00300582"/>
    <w:rsid w:val="003006E9"/>
    <w:rsid w:val="00300F20"/>
    <w:rsid w:val="0030141E"/>
    <w:rsid w:val="00301E6D"/>
    <w:rsid w:val="003027D5"/>
    <w:rsid w:val="00302E89"/>
    <w:rsid w:val="003031E3"/>
    <w:rsid w:val="003035ED"/>
    <w:rsid w:val="00303866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4F34"/>
    <w:rsid w:val="003152CB"/>
    <w:rsid w:val="0031577A"/>
    <w:rsid w:val="00315CB7"/>
    <w:rsid w:val="00316B4D"/>
    <w:rsid w:val="00316E02"/>
    <w:rsid w:val="00317031"/>
    <w:rsid w:val="003170CE"/>
    <w:rsid w:val="00322D30"/>
    <w:rsid w:val="00323893"/>
    <w:rsid w:val="00324521"/>
    <w:rsid w:val="003261E5"/>
    <w:rsid w:val="003320AD"/>
    <w:rsid w:val="00332712"/>
    <w:rsid w:val="0033371E"/>
    <w:rsid w:val="003337CE"/>
    <w:rsid w:val="00334751"/>
    <w:rsid w:val="00335390"/>
    <w:rsid w:val="00336203"/>
    <w:rsid w:val="00336FEE"/>
    <w:rsid w:val="00336FEF"/>
    <w:rsid w:val="00337BA7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1253"/>
    <w:rsid w:val="00373A3F"/>
    <w:rsid w:val="00373DDC"/>
    <w:rsid w:val="00373DF1"/>
    <w:rsid w:val="003743A0"/>
    <w:rsid w:val="00374E13"/>
    <w:rsid w:val="00375EF0"/>
    <w:rsid w:val="00376018"/>
    <w:rsid w:val="00376F50"/>
    <w:rsid w:val="00377566"/>
    <w:rsid w:val="003776A4"/>
    <w:rsid w:val="0038053C"/>
    <w:rsid w:val="00381ACF"/>
    <w:rsid w:val="003834AE"/>
    <w:rsid w:val="003839CA"/>
    <w:rsid w:val="00384DA7"/>
    <w:rsid w:val="00384EAE"/>
    <w:rsid w:val="003873C9"/>
    <w:rsid w:val="00387C00"/>
    <w:rsid w:val="0039150D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2B61"/>
    <w:rsid w:val="003A2F49"/>
    <w:rsid w:val="003A362E"/>
    <w:rsid w:val="003A55CA"/>
    <w:rsid w:val="003B08DB"/>
    <w:rsid w:val="003B1E5F"/>
    <w:rsid w:val="003B2C2D"/>
    <w:rsid w:val="003B323A"/>
    <w:rsid w:val="003B32D3"/>
    <w:rsid w:val="003B42A3"/>
    <w:rsid w:val="003B4D99"/>
    <w:rsid w:val="003B52D3"/>
    <w:rsid w:val="003B5E8F"/>
    <w:rsid w:val="003B64E6"/>
    <w:rsid w:val="003B694B"/>
    <w:rsid w:val="003B784A"/>
    <w:rsid w:val="003C0304"/>
    <w:rsid w:val="003C0CA4"/>
    <w:rsid w:val="003C0E69"/>
    <w:rsid w:val="003C32AA"/>
    <w:rsid w:val="003C424C"/>
    <w:rsid w:val="003C45F7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9F3"/>
    <w:rsid w:val="003D5C88"/>
    <w:rsid w:val="003D7BDF"/>
    <w:rsid w:val="003E06F7"/>
    <w:rsid w:val="003E0ABE"/>
    <w:rsid w:val="003E1546"/>
    <w:rsid w:val="003E1F5E"/>
    <w:rsid w:val="003E26C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37EF"/>
    <w:rsid w:val="003F4D94"/>
    <w:rsid w:val="00400BCC"/>
    <w:rsid w:val="00401382"/>
    <w:rsid w:val="00401D26"/>
    <w:rsid w:val="004034E7"/>
    <w:rsid w:val="00403834"/>
    <w:rsid w:val="00404057"/>
    <w:rsid w:val="00404E45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1205"/>
    <w:rsid w:val="00423201"/>
    <w:rsid w:val="00424E05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1C6D"/>
    <w:rsid w:val="004427F7"/>
    <w:rsid w:val="00443FEF"/>
    <w:rsid w:val="00445255"/>
    <w:rsid w:val="0044553B"/>
    <w:rsid w:val="00445B0B"/>
    <w:rsid w:val="00445F01"/>
    <w:rsid w:val="004460C2"/>
    <w:rsid w:val="00446D2C"/>
    <w:rsid w:val="004470B1"/>
    <w:rsid w:val="00447EC1"/>
    <w:rsid w:val="0045023C"/>
    <w:rsid w:val="00450EAF"/>
    <w:rsid w:val="004530E8"/>
    <w:rsid w:val="0045352B"/>
    <w:rsid w:val="004550E0"/>
    <w:rsid w:val="00455B33"/>
    <w:rsid w:val="00455F73"/>
    <w:rsid w:val="00456FD0"/>
    <w:rsid w:val="00460124"/>
    <w:rsid w:val="004607BB"/>
    <w:rsid w:val="00460837"/>
    <w:rsid w:val="004613FF"/>
    <w:rsid w:val="004614DF"/>
    <w:rsid w:val="00461B32"/>
    <w:rsid w:val="0046266D"/>
    <w:rsid w:val="00462C91"/>
    <w:rsid w:val="00462CF6"/>
    <w:rsid w:val="00463A29"/>
    <w:rsid w:val="00465886"/>
    <w:rsid w:val="00465E42"/>
    <w:rsid w:val="004719A0"/>
    <w:rsid w:val="004726FF"/>
    <w:rsid w:val="004735CE"/>
    <w:rsid w:val="00474033"/>
    <w:rsid w:val="00475B44"/>
    <w:rsid w:val="00475F0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923"/>
    <w:rsid w:val="00493E9B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DBF"/>
    <w:rsid w:val="004A66E4"/>
    <w:rsid w:val="004B0F02"/>
    <w:rsid w:val="004B2748"/>
    <w:rsid w:val="004B2790"/>
    <w:rsid w:val="004B2A08"/>
    <w:rsid w:val="004B4A6F"/>
    <w:rsid w:val="004B530A"/>
    <w:rsid w:val="004B62F5"/>
    <w:rsid w:val="004B7C90"/>
    <w:rsid w:val="004B7D27"/>
    <w:rsid w:val="004C1E67"/>
    <w:rsid w:val="004C2865"/>
    <w:rsid w:val="004C2D25"/>
    <w:rsid w:val="004C3BB6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5637"/>
    <w:rsid w:val="004D574F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38E"/>
    <w:rsid w:val="004E66B0"/>
    <w:rsid w:val="004E6FDB"/>
    <w:rsid w:val="004F034F"/>
    <w:rsid w:val="004F0EC4"/>
    <w:rsid w:val="004F2D77"/>
    <w:rsid w:val="004F3427"/>
    <w:rsid w:val="004F3B8D"/>
    <w:rsid w:val="004F5B46"/>
    <w:rsid w:val="004F5BF6"/>
    <w:rsid w:val="004F64C0"/>
    <w:rsid w:val="004F671C"/>
    <w:rsid w:val="00500E47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13AF"/>
    <w:rsid w:val="00511501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27B22"/>
    <w:rsid w:val="0053025B"/>
    <w:rsid w:val="00530352"/>
    <w:rsid w:val="00530C48"/>
    <w:rsid w:val="005324F6"/>
    <w:rsid w:val="00537B9D"/>
    <w:rsid w:val="0054039A"/>
    <w:rsid w:val="00540494"/>
    <w:rsid w:val="005408A2"/>
    <w:rsid w:val="0054113C"/>
    <w:rsid w:val="00541885"/>
    <w:rsid w:val="00541F8D"/>
    <w:rsid w:val="00542092"/>
    <w:rsid w:val="00542917"/>
    <w:rsid w:val="00542F72"/>
    <w:rsid w:val="00544299"/>
    <w:rsid w:val="00544D73"/>
    <w:rsid w:val="005454B5"/>
    <w:rsid w:val="005455FA"/>
    <w:rsid w:val="00545F4D"/>
    <w:rsid w:val="00546809"/>
    <w:rsid w:val="00547596"/>
    <w:rsid w:val="00547AA6"/>
    <w:rsid w:val="00547C9E"/>
    <w:rsid w:val="00550457"/>
    <w:rsid w:val="0055100A"/>
    <w:rsid w:val="005514B0"/>
    <w:rsid w:val="005518B1"/>
    <w:rsid w:val="00551A64"/>
    <w:rsid w:val="00551CFB"/>
    <w:rsid w:val="005542EB"/>
    <w:rsid w:val="00557C87"/>
    <w:rsid w:val="00562A5C"/>
    <w:rsid w:val="005634E9"/>
    <w:rsid w:val="0056384E"/>
    <w:rsid w:val="00563A63"/>
    <w:rsid w:val="00563F4F"/>
    <w:rsid w:val="00564B78"/>
    <w:rsid w:val="005657E5"/>
    <w:rsid w:val="00566189"/>
    <w:rsid w:val="005705B2"/>
    <w:rsid w:val="00571536"/>
    <w:rsid w:val="00571684"/>
    <w:rsid w:val="005727E0"/>
    <w:rsid w:val="005728CD"/>
    <w:rsid w:val="005744AB"/>
    <w:rsid w:val="00574D42"/>
    <w:rsid w:val="00574DCB"/>
    <w:rsid w:val="00577699"/>
    <w:rsid w:val="005803D5"/>
    <w:rsid w:val="00580D88"/>
    <w:rsid w:val="005818AB"/>
    <w:rsid w:val="00582613"/>
    <w:rsid w:val="005840A2"/>
    <w:rsid w:val="0058435A"/>
    <w:rsid w:val="0058458A"/>
    <w:rsid w:val="00585628"/>
    <w:rsid w:val="005865F4"/>
    <w:rsid w:val="00586F30"/>
    <w:rsid w:val="00587EE6"/>
    <w:rsid w:val="00593386"/>
    <w:rsid w:val="00594339"/>
    <w:rsid w:val="005955F5"/>
    <w:rsid w:val="00597400"/>
    <w:rsid w:val="00597D5F"/>
    <w:rsid w:val="005A1337"/>
    <w:rsid w:val="005A1C36"/>
    <w:rsid w:val="005A1EBB"/>
    <w:rsid w:val="005A2D9F"/>
    <w:rsid w:val="005A33F7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2C53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7BFC"/>
    <w:rsid w:val="005C7F0C"/>
    <w:rsid w:val="005D0278"/>
    <w:rsid w:val="005D05FE"/>
    <w:rsid w:val="005D0F2B"/>
    <w:rsid w:val="005D0F7D"/>
    <w:rsid w:val="005D236D"/>
    <w:rsid w:val="005D323F"/>
    <w:rsid w:val="005D415F"/>
    <w:rsid w:val="005D59FD"/>
    <w:rsid w:val="005D66C9"/>
    <w:rsid w:val="005D6AE1"/>
    <w:rsid w:val="005E2745"/>
    <w:rsid w:val="005E31FF"/>
    <w:rsid w:val="005E3FB1"/>
    <w:rsid w:val="005F04F8"/>
    <w:rsid w:val="005F1550"/>
    <w:rsid w:val="005F17A7"/>
    <w:rsid w:val="005F2626"/>
    <w:rsid w:val="005F2916"/>
    <w:rsid w:val="005F3C68"/>
    <w:rsid w:val="005F446F"/>
    <w:rsid w:val="005F464D"/>
    <w:rsid w:val="005F465C"/>
    <w:rsid w:val="005F4DE7"/>
    <w:rsid w:val="005F7CF5"/>
    <w:rsid w:val="00600019"/>
    <w:rsid w:val="006010F8"/>
    <w:rsid w:val="006015A1"/>
    <w:rsid w:val="006023E2"/>
    <w:rsid w:val="00602E2E"/>
    <w:rsid w:val="00603409"/>
    <w:rsid w:val="00605ECE"/>
    <w:rsid w:val="00611C74"/>
    <w:rsid w:val="00612A08"/>
    <w:rsid w:val="00612FB9"/>
    <w:rsid w:val="006130A6"/>
    <w:rsid w:val="00613875"/>
    <w:rsid w:val="00613CDF"/>
    <w:rsid w:val="006153B2"/>
    <w:rsid w:val="0061624B"/>
    <w:rsid w:val="00616E09"/>
    <w:rsid w:val="00617699"/>
    <w:rsid w:val="006176DF"/>
    <w:rsid w:val="00620771"/>
    <w:rsid w:val="00621D08"/>
    <w:rsid w:val="00621FF1"/>
    <w:rsid w:val="00622056"/>
    <w:rsid w:val="0062207B"/>
    <w:rsid w:val="006224B0"/>
    <w:rsid w:val="00623124"/>
    <w:rsid w:val="00624B6B"/>
    <w:rsid w:val="00625584"/>
    <w:rsid w:val="00625CDA"/>
    <w:rsid w:val="00626A05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7BB1"/>
    <w:rsid w:val="00652A71"/>
    <w:rsid w:val="00653879"/>
    <w:rsid w:val="00653F8F"/>
    <w:rsid w:val="00654488"/>
    <w:rsid w:val="0065499E"/>
    <w:rsid w:val="00655264"/>
    <w:rsid w:val="0065761F"/>
    <w:rsid w:val="00660186"/>
    <w:rsid w:val="00660D94"/>
    <w:rsid w:val="006620E7"/>
    <w:rsid w:val="00662E70"/>
    <w:rsid w:val="0066360F"/>
    <w:rsid w:val="0066401B"/>
    <w:rsid w:val="00664973"/>
    <w:rsid w:val="00665089"/>
    <w:rsid w:val="00665A44"/>
    <w:rsid w:val="00665D34"/>
    <w:rsid w:val="006664F9"/>
    <w:rsid w:val="00666CC7"/>
    <w:rsid w:val="00666E93"/>
    <w:rsid w:val="00670605"/>
    <w:rsid w:val="00670D46"/>
    <w:rsid w:val="0067329D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1C96"/>
    <w:rsid w:val="00682884"/>
    <w:rsid w:val="006833BC"/>
    <w:rsid w:val="0068355F"/>
    <w:rsid w:val="00683582"/>
    <w:rsid w:val="00684322"/>
    <w:rsid w:val="0068628C"/>
    <w:rsid w:val="0069044C"/>
    <w:rsid w:val="0069201B"/>
    <w:rsid w:val="00693872"/>
    <w:rsid w:val="00694A79"/>
    <w:rsid w:val="00696D72"/>
    <w:rsid w:val="00697492"/>
    <w:rsid w:val="006A0D0E"/>
    <w:rsid w:val="006A64C9"/>
    <w:rsid w:val="006A66E0"/>
    <w:rsid w:val="006A6DE5"/>
    <w:rsid w:val="006A7BBD"/>
    <w:rsid w:val="006A7CC1"/>
    <w:rsid w:val="006B0676"/>
    <w:rsid w:val="006B1A8B"/>
    <w:rsid w:val="006B1B3C"/>
    <w:rsid w:val="006B214C"/>
    <w:rsid w:val="006B3F80"/>
    <w:rsid w:val="006B45BE"/>
    <w:rsid w:val="006B474E"/>
    <w:rsid w:val="006B51B4"/>
    <w:rsid w:val="006B6948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7E5"/>
    <w:rsid w:val="006C5F44"/>
    <w:rsid w:val="006C7534"/>
    <w:rsid w:val="006C7657"/>
    <w:rsid w:val="006C781A"/>
    <w:rsid w:val="006D02CA"/>
    <w:rsid w:val="006D1462"/>
    <w:rsid w:val="006D2549"/>
    <w:rsid w:val="006D29BD"/>
    <w:rsid w:val="006D3400"/>
    <w:rsid w:val="006D36E2"/>
    <w:rsid w:val="006D39BC"/>
    <w:rsid w:val="006D4924"/>
    <w:rsid w:val="006D49A9"/>
    <w:rsid w:val="006D586A"/>
    <w:rsid w:val="006D62BC"/>
    <w:rsid w:val="006D66A8"/>
    <w:rsid w:val="006D6792"/>
    <w:rsid w:val="006D6AEB"/>
    <w:rsid w:val="006D7FE7"/>
    <w:rsid w:val="006E06B0"/>
    <w:rsid w:val="006E1021"/>
    <w:rsid w:val="006E156E"/>
    <w:rsid w:val="006E15FC"/>
    <w:rsid w:val="006E21D2"/>
    <w:rsid w:val="006E2479"/>
    <w:rsid w:val="006E4660"/>
    <w:rsid w:val="006E476A"/>
    <w:rsid w:val="006E47B5"/>
    <w:rsid w:val="006E4C8C"/>
    <w:rsid w:val="006E4E16"/>
    <w:rsid w:val="006E4EB8"/>
    <w:rsid w:val="006E5206"/>
    <w:rsid w:val="006E53DE"/>
    <w:rsid w:val="006E695C"/>
    <w:rsid w:val="006E6CB3"/>
    <w:rsid w:val="006F06BD"/>
    <w:rsid w:val="006F0C56"/>
    <w:rsid w:val="006F1E2F"/>
    <w:rsid w:val="006F21BE"/>
    <w:rsid w:val="006F2219"/>
    <w:rsid w:val="006F382B"/>
    <w:rsid w:val="006F455E"/>
    <w:rsid w:val="006F4C9E"/>
    <w:rsid w:val="006F5077"/>
    <w:rsid w:val="006F5A7A"/>
    <w:rsid w:val="006F5CCD"/>
    <w:rsid w:val="006F7B22"/>
    <w:rsid w:val="00700CB5"/>
    <w:rsid w:val="00701DA5"/>
    <w:rsid w:val="00701E67"/>
    <w:rsid w:val="0070224C"/>
    <w:rsid w:val="00702C03"/>
    <w:rsid w:val="00702CE3"/>
    <w:rsid w:val="00703612"/>
    <w:rsid w:val="00703620"/>
    <w:rsid w:val="00703701"/>
    <w:rsid w:val="0070494C"/>
    <w:rsid w:val="0070551A"/>
    <w:rsid w:val="0070651D"/>
    <w:rsid w:val="0070793A"/>
    <w:rsid w:val="00710093"/>
    <w:rsid w:val="00710D54"/>
    <w:rsid w:val="00711E48"/>
    <w:rsid w:val="00712656"/>
    <w:rsid w:val="00712D65"/>
    <w:rsid w:val="00713D6B"/>
    <w:rsid w:val="00714958"/>
    <w:rsid w:val="00715481"/>
    <w:rsid w:val="00716688"/>
    <w:rsid w:val="00716824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0C33"/>
    <w:rsid w:val="00741760"/>
    <w:rsid w:val="00742315"/>
    <w:rsid w:val="0074232D"/>
    <w:rsid w:val="0074240B"/>
    <w:rsid w:val="00742572"/>
    <w:rsid w:val="00742583"/>
    <w:rsid w:val="00744F7F"/>
    <w:rsid w:val="0075017B"/>
    <w:rsid w:val="007507DE"/>
    <w:rsid w:val="00750954"/>
    <w:rsid w:val="0075125E"/>
    <w:rsid w:val="00755462"/>
    <w:rsid w:val="00755747"/>
    <w:rsid w:val="0075770F"/>
    <w:rsid w:val="007600C1"/>
    <w:rsid w:val="00760AAD"/>
    <w:rsid w:val="0076258A"/>
    <w:rsid w:val="00763B1D"/>
    <w:rsid w:val="007645D6"/>
    <w:rsid w:val="00765FE3"/>
    <w:rsid w:val="00766929"/>
    <w:rsid w:val="00766C42"/>
    <w:rsid w:val="00766CB6"/>
    <w:rsid w:val="00767877"/>
    <w:rsid w:val="00770489"/>
    <w:rsid w:val="00770A67"/>
    <w:rsid w:val="007724C9"/>
    <w:rsid w:val="007727D2"/>
    <w:rsid w:val="00773FF5"/>
    <w:rsid w:val="007741AC"/>
    <w:rsid w:val="00774C86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0CF1"/>
    <w:rsid w:val="00791C04"/>
    <w:rsid w:val="0079222F"/>
    <w:rsid w:val="00792850"/>
    <w:rsid w:val="0079334E"/>
    <w:rsid w:val="00793BA6"/>
    <w:rsid w:val="00793F1B"/>
    <w:rsid w:val="0079469F"/>
    <w:rsid w:val="007974F4"/>
    <w:rsid w:val="00797778"/>
    <w:rsid w:val="00797BBC"/>
    <w:rsid w:val="00797DDB"/>
    <w:rsid w:val="007A0511"/>
    <w:rsid w:val="007A07D1"/>
    <w:rsid w:val="007A0A3D"/>
    <w:rsid w:val="007A0E80"/>
    <w:rsid w:val="007A2B01"/>
    <w:rsid w:val="007A3EC2"/>
    <w:rsid w:val="007A501E"/>
    <w:rsid w:val="007A73E2"/>
    <w:rsid w:val="007A74AE"/>
    <w:rsid w:val="007B05DF"/>
    <w:rsid w:val="007B0613"/>
    <w:rsid w:val="007B0C38"/>
    <w:rsid w:val="007B2F63"/>
    <w:rsid w:val="007B3202"/>
    <w:rsid w:val="007B3A7D"/>
    <w:rsid w:val="007B4C67"/>
    <w:rsid w:val="007B5008"/>
    <w:rsid w:val="007B5178"/>
    <w:rsid w:val="007B79A5"/>
    <w:rsid w:val="007C102F"/>
    <w:rsid w:val="007C24D4"/>
    <w:rsid w:val="007C278E"/>
    <w:rsid w:val="007C2D9F"/>
    <w:rsid w:val="007C53FD"/>
    <w:rsid w:val="007C57E8"/>
    <w:rsid w:val="007C59C6"/>
    <w:rsid w:val="007C7381"/>
    <w:rsid w:val="007D09D8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B6F"/>
    <w:rsid w:val="007E0C62"/>
    <w:rsid w:val="007E15CA"/>
    <w:rsid w:val="007E20E6"/>
    <w:rsid w:val="007E2E22"/>
    <w:rsid w:val="007E31F3"/>
    <w:rsid w:val="007E350D"/>
    <w:rsid w:val="007E3909"/>
    <w:rsid w:val="007E3A16"/>
    <w:rsid w:val="007E3C81"/>
    <w:rsid w:val="007E4475"/>
    <w:rsid w:val="007E5234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CF2"/>
    <w:rsid w:val="00801D42"/>
    <w:rsid w:val="00802323"/>
    <w:rsid w:val="008024C1"/>
    <w:rsid w:val="00804FF6"/>
    <w:rsid w:val="0080547C"/>
    <w:rsid w:val="008059A9"/>
    <w:rsid w:val="00805B70"/>
    <w:rsid w:val="008066FD"/>
    <w:rsid w:val="00806E49"/>
    <w:rsid w:val="00807ADE"/>
    <w:rsid w:val="00812542"/>
    <w:rsid w:val="00814183"/>
    <w:rsid w:val="00814303"/>
    <w:rsid w:val="0081587E"/>
    <w:rsid w:val="008161F3"/>
    <w:rsid w:val="00816323"/>
    <w:rsid w:val="0081656C"/>
    <w:rsid w:val="00816612"/>
    <w:rsid w:val="008168BE"/>
    <w:rsid w:val="00817DA4"/>
    <w:rsid w:val="00820962"/>
    <w:rsid w:val="00824B0C"/>
    <w:rsid w:val="00825BE5"/>
    <w:rsid w:val="00825D61"/>
    <w:rsid w:val="00825E59"/>
    <w:rsid w:val="008262EA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3D42"/>
    <w:rsid w:val="008459CA"/>
    <w:rsid w:val="00845A02"/>
    <w:rsid w:val="008460CC"/>
    <w:rsid w:val="00846A56"/>
    <w:rsid w:val="00850341"/>
    <w:rsid w:val="00851405"/>
    <w:rsid w:val="00851E03"/>
    <w:rsid w:val="00852963"/>
    <w:rsid w:val="00853949"/>
    <w:rsid w:val="00854BB8"/>
    <w:rsid w:val="008561FD"/>
    <w:rsid w:val="0085624E"/>
    <w:rsid w:val="00857DF4"/>
    <w:rsid w:val="00860150"/>
    <w:rsid w:val="008608A8"/>
    <w:rsid w:val="00861F45"/>
    <w:rsid w:val="008622D7"/>
    <w:rsid w:val="008626F6"/>
    <w:rsid w:val="00866479"/>
    <w:rsid w:val="00873432"/>
    <w:rsid w:val="00873DB6"/>
    <w:rsid w:val="00873ECD"/>
    <w:rsid w:val="0087406F"/>
    <w:rsid w:val="0087428C"/>
    <w:rsid w:val="00875686"/>
    <w:rsid w:val="00875A65"/>
    <w:rsid w:val="00875D06"/>
    <w:rsid w:val="00877F30"/>
    <w:rsid w:val="00877FF3"/>
    <w:rsid w:val="008806D4"/>
    <w:rsid w:val="0088090A"/>
    <w:rsid w:val="00880A37"/>
    <w:rsid w:val="00881516"/>
    <w:rsid w:val="00881CDB"/>
    <w:rsid w:val="0088241E"/>
    <w:rsid w:val="00882E15"/>
    <w:rsid w:val="008832B4"/>
    <w:rsid w:val="00883861"/>
    <w:rsid w:val="00884738"/>
    <w:rsid w:val="008859E5"/>
    <w:rsid w:val="00886230"/>
    <w:rsid w:val="008868AA"/>
    <w:rsid w:val="00886F16"/>
    <w:rsid w:val="00887149"/>
    <w:rsid w:val="008877CD"/>
    <w:rsid w:val="0089243B"/>
    <w:rsid w:val="008929B9"/>
    <w:rsid w:val="00893337"/>
    <w:rsid w:val="008962B0"/>
    <w:rsid w:val="008972F2"/>
    <w:rsid w:val="008975D0"/>
    <w:rsid w:val="008A0C2C"/>
    <w:rsid w:val="008A12E4"/>
    <w:rsid w:val="008A1663"/>
    <w:rsid w:val="008A3BF7"/>
    <w:rsid w:val="008A40CE"/>
    <w:rsid w:val="008A4316"/>
    <w:rsid w:val="008A45B1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2C3C"/>
    <w:rsid w:val="008B3370"/>
    <w:rsid w:val="008B35A1"/>
    <w:rsid w:val="008B3682"/>
    <w:rsid w:val="008B3CD3"/>
    <w:rsid w:val="008B60D7"/>
    <w:rsid w:val="008B688B"/>
    <w:rsid w:val="008C086D"/>
    <w:rsid w:val="008C11F4"/>
    <w:rsid w:val="008C5893"/>
    <w:rsid w:val="008C5D0B"/>
    <w:rsid w:val="008C650C"/>
    <w:rsid w:val="008C712E"/>
    <w:rsid w:val="008C7E86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0E4A"/>
    <w:rsid w:val="008E20EE"/>
    <w:rsid w:val="008E2462"/>
    <w:rsid w:val="008E3F15"/>
    <w:rsid w:val="008E4FF9"/>
    <w:rsid w:val="008E578B"/>
    <w:rsid w:val="008E58D5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11"/>
    <w:rsid w:val="008F2D22"/>
    <w:rsid w:val="008F2F2C"/>
    <w:rsid w:val="008F3D07"/>
    <w:rsid w:val="008F400B"/>
    <w:rsid w:val="008F5F0D"/>
    <w:rsid w:val="008F79B6"/>
    <w:rsid w:val="0090113C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2839"/>
    <w:rsid w:val="00913B01"/>
    <w:rsid w:val="00914A85"/>
    <w:rsid w:val="00917AA5"/>
    <w:rsid w:val="00920725"/>
    <w:rsid w:val="009214F0"/>
    <w:rsid w:val="00921E68"/>
    <w:rsid w:val="00922440"/>
    <w:rsid w:val="009227E0"/>
    <w:rsid w:val="00923260"/>
    <w:rsid w:val="009238B9"/>
    <w:rsid w:val="00923C88"/>
    <w:rsid w:val="00925173"/>
    <w:rsid w:val="0092700F"/>
    <w:rsid w:val="009277E4"/>
    <w:rsid w:val="0093035C"/>
    <w:rsid w:val="00932910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9EE"/>
    <w:rsid w:val="00945C25"/>
    <w:rsid w:val="00950DFF"/>
    <w:rsid w:val="00951919"/>
    <w:rsid w:val="00956FBE"/>
    <w:rsid w:val="00960345"/>
    <w:rsid w:val="00960D1F"/>
    <w:rsid w:val="0096232B"/>
    <w:rsid w:val="00962A84"/>
    <w:rsid w:val="00963117"/>
    <w:rsid w:val="00963226"/>
    <w:rsid w:val="00963353"/>
    <w:rsid w:val="009635E7"/>
    <w:rsid w:val="0096537F"/>
    <w:rsid w:val="00965C5F"/>
    <w:rsid w:val="009660CA"/>
    <w:rsid w:val="0096744D"/>
    <w:rsid w:val="00970BF8"/>
    <w:rsid w:val="00970D93"/>
    <w:rsid w:val="00970F52"/>
    <w:rsid w:val="009726F7"/>
    <w:rsid w:val="00973772"/>
    <w:rsid w:val="00975470"/>
    <w:rsid w:val="00980978"/>
    <w:rsid w:val="00980B1A"/>
    <w:rsid w:val="00980B21"/>
    <w:rsid w:val="00980CE2"/>
    <w:rsid w:val="00981714"/>
    <w:rsid w:val="009818E3"/>
    <w:rsid w:val="00981D3D"/>
    <w:rsid w:val="009821CF"/>
    <w:rsid w:val="00982381"/>
    <w:rsid w:val="00983831"/>
    <w:rsid w:val="009839E7"/>
    <w:rsid w:val="00983D8F"/>
    <w:rsid w:val="00985C83"/>
    <w:rsid w:val="00985D5D"/>
    <w:rsid w:val="00986203"/>
    <w:rsid w:val="00987F55"/>
    <w:rsid w:val="009901EE"/>
    <w:rsid w:val="00990439"/>
    <w:rsid w:val="00992C8B"/>
    <w:rsid w:val="00993829"/>
    <w:rsid w:val="009939F6"/>
    <w:rsid w:val="009940E3"/>
    <w:rsid w:val="00994C6D"/>
    <w:rsid w:val="009950C8"/>
    <w:rsid w:val="009959B3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6A21"/>
    <w:rsid w:val="009B74FC"/>
    <w:rsid w:val="009B7EEC"/>
    <w:rsid w:val="009C0C77"/>
    <w:rsid w:val="009C27D8"/>
    <w:rsid w:val="009C3559"/>
    <w:rsid w:val="009C36B6"/>
    <w:rsid w:val="009C3A72"/>
    <w:rsid w:val="009C4E21"/>
    <w:rsid w:val="009C4F34"/>
    <w:rsid w:val="009C62D1"/>
    <w:rsid w:val="009C70D5"/>
    <w:rsid w:val="009D050E"/>
    <w:rsid w:val="009D0AAC"/>
    <w:rsid w:val="009D0F74"/>
    <w:rsid w:val="009D2D8E"/>
    <w:rsid w:val="009D4F71"/>
    <w:rsid w:val="009D5947"/>
    <w:rsid w:val="009D64A1"/>
    <w:rsid w:val="009D65D4"/>
    <w:rsid w:val="009D69AB"/>
    <w:rsid w:val="009D6CEF"/>
    <w:rsid w:val="009D7F62"/>
    <w:rsid w:val="009E18B0"/>
    <w:rsid w:val="009E1A6E"/>
    <w:rsid w:val="009E2197"/>
    <w:rsid w:val="009E288D"/>
    <w:rsid w:val="009E4A21"/>
    <w:rsid w:val="009E4E8E"/>
    <w:rsid w:val="009E618B"/>
    <w:rsid w:val="009E643E"/>
    <w:rsid w:val="009E662E"/>
    <w:rsid w:val="009E7DE5"/>
    <w:rsid w:val="009F03E9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63DA"/>
    <w:rsid w:val="009F6973"/>
    <w:rsid w:val="00A00B48"/>
    <w:rsid w:val="00A00CD0"/>
    <w:rsid w:val="00A00FE5"/>
    <w:rsid w:val="00A013BE"/>
    <w:rsid w:val="00A01477"/>
    <w:rsid w:val="00A01F44"/>
    <w:rsid w:val="00A0231B"/>
    <w:rsid w:val="00A0317B"/>
    <w:rsid w:val="00A0363E"/>
    <w:rsid w:val="00A041D9"/>
    <w:rsid w:val="00A04211"/>
    <w:rsid w:val="00A10C05"/>
    <w:rsid w:val="00A1126B"/>
    <w:rsid w:val="00A1197C"/>
    <w:rsid w:val="00A11EF5"/>
    <w:rsid w:val="00A11F9D"/>
    <w:rsid w:val="00A12342"/>
    <w:rsid w:val="00A13E55"/>
    <w:rsid w:val="00A14A59"/>
    <w:rsid w:val="00A15165"/>
    <w:rsid w:val="00A15653"/>
    <w:rsid w:val="00A15682"/>
    <w:rsid w:val="00A15FDB"/>
    <w:rsid w:val="00A1679C"/>
    <w:rsid w:val="00A17002"/>
    <w:rsid w:val="00A2014E"/>
    <w:rsid w:val="00A208E1"/>
    <w:rsid w:val="00A20D92"/>
    <w:rsid w:val="00A2143B"/>
    <w:rsid w:val="00A222A1"/>
    <w:rsid w:val="00A228BE"/>
    <w:rsid w:val="00A22A5E"/>
    <w:rsid w:val="00A22C6B"/>
    <w:rsid w:val="00A22E7B"/>
    <w:rsid w:val="00A261C2"/>
    <w:rsid w:val="00A26C19"/>
    <w:rsid w:val="00A270D9"/>
    <w:rsid w:val="00A31297"/>
    <w:rsid w:val="00A314ED"/>
    <w:rsid w:val="00A3172E"/>
    <w:rsid w:val="00A31B01"/>
    <w:rsid w:val="00A3206A"/>
    <w:rsid w:val="00A34474"/>
    <w:rsid w:val="00A346B3"/>
    <w:rsid w:val="00A35F1B"/>
    <w:rsid w:val="00A364CE"/>
    <w:rsid w:val="00A36DA4"/>
    <w:rsid w:val="00A37150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50636"/>
    <w:rsid w:val="00A50A4C"/>
    <w:rsid w:val="00A51604"/>
    <w:rsid w:val="00A51F18"/>
    <w:rsid w:val="00A52ACD"/>
    <w:rsid w:val="00A539E3"/>
    <w:rsid w:val="00A544AA"/>
    <w:rsid w:val="00A54A58"/>
    <w:rsid w:val="00A54BD1"/>
    <w:rsid w:val="00A54EC1"/>
    <w:rsid w:val="00A57E78"/>
    <w:rsid w:val="00A57F6C"/>
    <w:rsid w:val="00A60F01"/>
    <w:rsid w:val="00A634B6"/>
    <w:rsid w:val="00A6387B"/>
    <w:rsid w:val="00A64141"/>
    <w:rsid w:val="00A64400"/>
    <w:rsid w:val="00A6676E"/>
    <w:rsid w:val="00A66C2F"/>
    <w:rsid w:val="00A67089"/>
    <w:rsid w:val="00A70DC3"/>
    <w:rsid w:val="00A714B2"/>
    <w:rsid w:val="00A717C8"/>
    <w:rsid w:val="00A717DF"/>
    <w:rsid w:val="00A71AF2"/>
    <w:rsid w:val="00A72E6C"/>
    <w:rsid w:val="00A7304F"/>
    <w:rsid w:val="00A73960"/>
    <w:rsid w:val="00A73A5B"/>
    <w:rsid w:val="00A73FE3"/>
    <w:rsid w:val="00A75395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52E4"/>
    <w:rsid w:val="00A97D0B"/>
    <w:rsid w:val="00AA050F"/>
    <w:rsid w:val="00AA36C6"/>
    <w:rsid w:val="00AA6979"/>
    <w:rsid w:val="00AA74CD"/>
    <w:rsid w:val="00AA757E"/>
    <w:rsid w:val="00AA7BED"/>
    <w:rsid w:val="00AB170F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E3FEA"/>
    <w:rsid w:val="00AF01EF"/>
    <w:rsid w:val="00AF09F7"/>
    <w:rsid w:val="00AF1D2A"/>
    <w:rsid w:val="00AF1D52"/>
    <w:rsid w:val="00AF2805"/>
    <w:rsid w:val="00AF2E5C"/>
    <w:rsid w:val="00AF34A5"/>
    <w:rsid w:val="00AF57D1"/>
    <w:rsid w:val="00AF5C80"/>
    <w:rsid w:val="00AF6B91"/>
    <w:rsid w:val="00AF7CF7"/>
    <w:rsid w:val="00B02466"/>
    <w:rsid w:val="00B02828"/>
    <w:rsid w:val="00B030AD"/>
    <w:rsid w:val="00B05799"/>
    <w:rsid w:val="00B0591B"/>
    <w:rsid w:val="00B05F0F"/>
    <w:rsid w:val="00B1000A"/>
    <w:rsid w:val="00B10CBE"/>
    <w:rsid w:val="00B1234C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55FC"/>
    <w:rsid w:val="00B31511"/>
    <w:rsid w:val="00B32F2B"/>
    <w:rsid w:val="00B3368B"/>
    <w:rsid w:val="00B340AE"/>
    <w:rsid w:val="00B35560"/>
    <w:rsid w:val="00B375B6"/>
    <w:rsid w:val="00B40DCF"/>
    <w:rsid w:val="00B40E9F"/>
    <w:rsid w:val="00B40F3C"/>
    <w:rsid w:val="00B42183"/>
    <w:rsid w:val="00B42BDD"/>
    <w:rsid w:val="00B43ECA"/>
    <w:rsid w:val="00B44A35"/>
    <w:rsid w:val="00B44C90"/>
    <w:rsid w:val="00B44DC4"/>
    <w:rsid w:val="00B4520A"/>
    <w:rsid w:val="00B460AB"/>
    <w:rsid w:val="00B46C48"/>
    <w:rsid w:val="00B473D9"/>
    <w:rsid w:val="00B477BA"/>
    <w:rsid w:val="00B505DA"/>
    <w:rsid w:val="00B51F69"/>
    <w:rsid w:val="00B52662"/>
    <w:rsid w:val="00B53CC1"/>
    <w:rsid w:val="00B540DD"/>
    <w:rsid w:val="00B55408"/>
    <w:rsid w:val="00B55496"/>
    <w:rsid w:val="00B55809"/>
    <w:rsid w:val="00B55EAF"/>
    <w:rsid w:val="00B6045F"/>
    <w:rsid w:val="00B60CDA"/>
    <w:rsid w:val="00B60EA3"/>
    <w:rsid w:val="00B60F2B"/>
    <w:rsid w:val="00B615D8"/>
    <w:rsid w:val="00B61EC0"/>
    <w:rsid w:val="00B630F9"/>
    <w:rsid w:val="00B633A1"/>
    <w:rsid w:val="00B63541"/>
    <w:rsid w:val="00B64A6C"/>
    <w:rsid w:val="00B65A72"/>
    <w:rsid w:val="00B660DB"/>
    <w:rsid w:val="00B66E50"/>
    <w:rsid w:val="00B66F91"/>
    <w:rsid w:val="00B675F5"/>
    <w:rsid w:val="00B75EEB"/>
    <w:rsid w:val="00B76225"/>
    <w:rsid w:val="00B779F4"/>
    <w:rsid w:val="00B77AD5"/>
    <w:rsid w:val="00B77C20"/>
    <w:rsid w:val="00B80060"/>
    <w:rsid w:val="00B8050B"/>
    <w:rsid w:val="00B805A4"/>
    <w:rsid w:val="00B85CB6"/>
    <w:rsid w:val="00B85E5E"/>
    <w:rsid w:val="00B85F4D"/>
    <w:rsid w:val="00B91758"/>
    <w:rsid w:val="00B91BAC"/>
    <w:rsid w:val="00B93652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89A"/>
    <w:rsid w:val="00BA5AC5"/>
    <w:rsid w:val="00BA62E3"/>
    <w:rsid w:val="00BB1835"/>
    <w:rsid w:val="00BB1AF5"/>
    <w:rsid w:val="00BB46AB"/>
    <w:rsid w:val="00BB58C4"/>
    <w:rsid w:val="00BB5DCA"/>
    <w:rsid w:val="00BB5EC0"/>
    <w:rsid w:val="00BB617D"/>
    <w:rsid w:val="00BB696A"/>
    <w:rsid w:val="00BB6AB9"/>
    <w:rsid w:val="00BC137C"/>
    <w:rsid w:val="00BC18A0"/>
    <w:rsid w:val="00BC18B2"/>
    <w:rsid w:val="00BC22B6"/>
    <w:rsid w:val="00BC350C"/>
    <w:rsid w:val="00BC6730"/>
    <w:rsid w:val="00BC743B"/>
    <w:rsid w:val="00BC78FA"/>
    <w:rsid w:val="00BC7AE3"/>
    <w:rsid w:val="00BC7CBA"/>
    <w:rsid w:val="00BD0292"/>
    <w:rsid w:val="00BD15A1"/>
    <w:rsid w:val="00BD20D8"/>
    <w:rsid w:val="00BD226B"/>
    <w:rsid w:val="00BD27AC"/>
    <w:rsid w:val="00BD39C2"/>
    <w:rsid w:val="00BD4778"/>
    <w:rsid w:val="00BD4914"/>
    <w:rsid w:val="00BD6D33"/>
    <w:rsid w:val="00BD794C"/>
    <w:rsid w:val="00BE00BF"/>
    <w:rsid w:val="00BE1915"/>
    <w:rsid w:val="00BE4151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B68"/>
    <w:rsid w:val="00BF6F77"/>
    <w:rsid w:val="00BF734E"/>
    <w:rsid w:val="00BF741C"/>
    <w:rsid w:val="00C00BD9"/>
    <w:rsid w:val="00C02AB4"/>
    <w:rsid w:val="00C02F4C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30B2D"/>
    <w:rsid w:val="00C32163"/>
    <w:rsid w:val="00C32180"/>
    <w:rsid w:val="00C32954"/>
    <w:rsid w:val="00C3341E"/>
    <w:rsid w:val="00C336AB"/>
    <w:rsid w:val="00C33F25"/>
    <w:rsid w:val="00C34888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34FD"/>
    <w:rsid w:val="00C53F11"/>
    <w:rsid w:val="00C569BA"/>
    <w:rsid w:val="00C56B7A"/>
    <w:rsid w:val="00C571FE"/>
    <w:rsid w:val="00C575A5"/>
    <w:rsid w:val="00C5791C"/>
    <w:rsid w:val="00C57D12"/>
    <w:rsid w:val="00C60063"/>
    <w:rsid w:val="00C600C2"/>
    <w:rsid w:val="00C60880"/>
    <w:rsid w:val="00C60CA5"/>
    <w:rsid w:val="00C61DEC"/>
    <w:rsid w:val="00C63C9C"/>
    <w:rsid w:val="00C63EBA"/>
    <w:rsid w:val="00C6590C"/>
    <w:rsid w:val="00C66AF5"/>
    <w:rsid w:val="00C67C76"/>
    <w:rsid w:val="00C703BE"/>
    <w:rsid w:val="00C70CCE"/>
    <w:rsid w:val="00C714AD"/>
    <w:rsid w:val="00C724CF"/>
    <w:rsid w:val="00C724F7"/>
    <w:rsid w:val="00C72757"/>
    <w:rsid w:val="00C728A3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0336"/>
    <w:rsid w:val="00C81FD9"/>
    <w:rsid w:val="00C820E3"/>
    <w:rsid w:val="00C8212F"/>
    <w:rsid w:val="00C827B6"/>
    <w:rsid w:val="00C8285D"/>
    <w:rsid w:val="00C831FF"/>
    <w:rsid w:val="00C848D6"/>
    <w:rsid w:val="00C863EA"/>
    <w:rsid w:val="00C86606"/>
    <w:rsid w:val="00C86BCB"/>
    <w:rsid w:val="00C86DC5"/>
    <w:rsid w:val="00C87F53"/>
    <w:rsid w:val="00C9342D"/>
    <w:rsid w:val="00C93C51"/>
    <w:rsid w:val="00C952EB"/>
    <w:rsid w:val="00CA0887"/>
    <w:rsid w:val="00CA104D"/>
    <w:rsid w:val="00CA1C70"/>
    <w:rsid w:val="00CA2D75"/>
    <w:rsid w:val="00CA2E3F"/>
    <w:rsid w:val="00CA4DBC"/>
    <w:rsid w:val="00CA5A25"/>
    <w:rsid w:val="00CA69DE"/>
    <w:rsid w:val="00CA72E6"/>
    <w:rsid w:val="00CA7477"/>
    <w:rsid w:val="00CB2CF6"/>
    <w:rsid w:val="00CB4D08"/>
    <w:rsid w:val="00CB4EA0"/>
    <w:rsid w:val="00CB5282"/>
    <w:rsid w:val="00CB5935"/>
    <w:rsid w:val="00CB5FBF"/>
    <w:rsid w:val="00CC0745"/>
    <w:rsid w:val="00CC09E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26"/>
    <w:rsid w:val="00CC6134"/>
    <w:rsid w:val="00CD3E6C"/>
    <w:rsid w:val="00CD3FBF"/>
    <w:rsid w:val="00CD563F"/>
    <w:rsid w:val="00CD5ABE"/>
    <w:rsid w:val="00CD5D9D"/>
    <w:rsid w:val="00CD6830"/>
    <w:rsid w:val="00CE119C"/>
    <w:rsid w:val="00CE130D"/>
    <w:rsid w:val="00CE1507"/>
    <w:rsid w:val="00CE1769"/>
    <w:rsid w:val="00CE1E8E"/>
    <w:rsid w:val="00CE208F"/>
    <w:rsid w:val="00CE3D2F"/>
    <w:rsid w:val="00CE595E"/>
    <w:rsid w:val="00CE5D30"/>
    <w:rsid w:val="00CE7917"/>
    <w:rsid w:val="00CF0293"/>
    <w:rsid w:val="00CF06E7"/>
    <w:rsid w:val="00CF0770"/>
    <w:rsid w:val="00CF1A97"/>
    <w:rsid w:val="00CF1EE9"/>
    <w:rsid w:val="00CF234E"/>
    <w:rsid w:val="00CF441E"/>
    <w:rsid w:val="00CF5B2B"/>
    <w:rsid w:val="00CF5EA5"/>
    <w:rsid w:val="00CF604B"/>
    <w:rsid w:val="00CF6431"/>
    <w:rsid w:val="00D00508"/>
    <w:rsid w:val="00D005F3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52A"/>
    <w:rsid w:val="00D05B82"/>
    <w:rsid w:val="00D064E7"/>
    <w:rsid w:val="00D06564"/>
    <w:rsid w:val="00D0742C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F03"/>
    <w:rsid w:val="00D168BF"/>
    <w:rsid w:val="00D16FE6"/>
    <w:rsid w:val="00D171D6"/>
    <w:rsid w:val="00D205BF"/>
    <w:rsid w:val="00D20D49"/>
    <w:rsid w:val="00D21667"/>
    <w:rsid w:val="00D221F2"/>
    <w:rsid w:val="00D24C5A"/>
    <w:rsid w:val="00D25C9D"/>
    <w:rsid w:val="00D2691F"/>
    <w:rsid w:val="00D343DD"/>
    <w:rsid w:val="00D34FF9"/>
    <w:rsid w:val="00D372B8"/>
    <w:rsid w:val="00D37FD0"/>
    <w:rsid w:val="00D40560"/>
    <w:rsid w:val="00D40B4A"/>
    <w:rsid w:val="00D40FE6"/>
    <w:rsid w:val="00D4132D"/>
    <w:rsid w:val="00D42A8E"/>
    <w:rsid w:val="00D42CA2"/>
    <w:rsid w:val="00D435A4"/>
    <w:rsid w:val="00D43620"/>
    <w:rsid w:val="00D4412C"/>
    <w:rsid w:val="00D45DB2"/>
    <w:rsid w:val="00D46000"/>
    <w:rsid w:val="00D4733B"/>
    <w:rsid w:val="00D4786C"/>
    <w:rsid w:val="00D47BB1"/>
    <w:rsid w:val="00D5163E"/>
    <w:rsid w:val="00D52212"/>
    <w:rsid w:val="00D52898"/>
    <w:rsid w:val="00D5325C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77DD2"/>
    <w:rsid w:val="00D82CCA"/>
    <w:rsid w:val="00D83046"/>
    <w:rsid w:val="00D836EC"/>
    <w:rsid w:val="00D8384D"/>
    <w:rsid w:val="00D844F8"/>
    <w:rsid w:val="00D852FC"/>
    <w:rsid w:val="00D862E4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2EAE"/>
    <w:rsid w:val="00DA45AC"/>
    <w:rsid w:val="00DA5537"/>
    <w:rsid w:val="00DA5CF5"/>
    <w:rsid w:val="00DA6449"/>
    <w:rsid w:val="00DA65D8"/>
    <w:rsid w:val="00DA6C8F"/>
    <w:rsid w:val="00DA72B4"/>
    <w:rsid w:val="00DB0642"/>
    <w:rsid w:val="00DB19D0"/>
    <w:rsid w:val="00DB1C58"/>
    <w:rsid w:val="00DB3502"/>
    <w:rsid w:val="00DB57E7"/>
    <w:rsid w:val="00DB6404"/>
    <w:rsid w:val="00DB7841"/>
    <w:rsid w:val="00DC0392"/>
    <w:rsid w:val="00DC05D0"/>
    <w:rsid w:val="00DC1D33"/>
    <w:rsid w:val="00DC24F7"/>
    <w:rsid w:val="00DC2825"/>
    <w:rsid w:val="00DC2BF6"/>
    <w:rsid w:val="00DC4C03"/>
    <w:rsid w:val="00DC527B"/>
    <w:rsid w:val="00DC56E8"/>
    <w:rsid w:val="00DC5A9D"/>
    <w:rsid w:val="00DC61E7"/>
    <w:rsid w:val="00DC69F9"/>
    <w:rsid w:val="00DC74B0"/>
    <w:rsid w:val="00DD13F8"/>
    <w:rsid w:val="00DD620B"/>
    <w:rsid w:val="00DD64E7"/>
    <w:rsid w:val="00DE0B53"/>
    <w:rsid w:val="00DE1327"/>
    <w:rsid w:val="00DE3D2C"/>
    <w:rsid w:val="00DE40E6"/>
    <w:rsid w:val="00DE4371"/>
    <w:rsid w:val="00DE489F"/>
    <w:rsid w:val="00DE4A44"/>
    <w:rsid w:val="00DE5A6F"/>
    <w:rsid w:val="00DE5D59"/>
    <w:rsid w:val="00DE635F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6953"/>
    <w:rsid w:val="00DF76D0"/>
    <w:rsid w:val="00DF7A95"/>
    <w:rsid w:val="00E01056"/>
    <w:rsid w:val="00E0189B"/>
    <w:rsid w:val="00E049AE"/>
    <w:rsid w:val="00E05024"/>
    <w:rsid w:val="00E05FCB"/>
    <w:rsid w:val="00E0605E"/>
    <w:rsid w:val="00E06EA3"/>
    <w:rsid w:val="00E10EAF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3D4B"/>
    <w:rsid w:val="00E354EB"/>
    <w:rsid w:val="00E366B2"/>
    <w:rsid w:val="00E377EB"/>
    <w:rsid w:val="00E37D75"/>
    <w:rsid w:val="00E37FCC"/>
    <w:rsid w:val="00E41B43"/>
    <w:rsid w:val="00E43EA0"/>
    <w:rsid w:val="00E442A0"/>
    <w:rsid w:val="00E446AA"/>
    <w:rsid w:val="00E450C3"/>
    <w:rsid w:val="00E46AEA"/>
    <w:rsid w:val="00E47DF8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6761F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27D4"/>
    <w:rsid w:val="00E9318D"/>
    <w:rsid w:val="00E9378B"/>
    <w:rsid w:val="00E94421"/>
    <w:rsid w:val="00E944BF"/>
    <w:rsid w:val="00E9475F"/>
    <w:rsid w:val="00E957C9"/>
    <w:rsid w:val="00E9606E"/>
    <w:rsid w:val="00E9698E"/>
    <w:rsid w:val="00E96FC4"/>
    <w:rsid w:val="00E97009"/>
    <w:rsid w:val="00EA277E"/>
    <w:rsid w:val="00EA27E7"/>
    <w:rsid w:val="00EA2ED2"/>
    <w:rsid w:val="00EA3002"/>
    <w:rsid w:val="00EA308B"/>
    <w:rsid w:val="00EA3676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45B"/>
    <w:rsid w:val="00ED7A35"/>
    <w:rsid w:val="00EE0E7A"/>
    <w:rsid w:val="00EE0FD2"/>
    <w:rsid w:val="00EE2602"/>
    <w:rsid w:val="00EE32C5"/>
    <w:rsid w:val="00EE352A"/>
    <w:rsid w:val="00EE3D75"/>
    <w:rsid w:val="00EE4D44"/>
    <w:rsid w:val="00EE4D4F"/>
    <w:rsid w:val="00EE576E"/>
    <w:rsid w:val="00EE5EEB"/>
    <w:rsid w:val="00EE6166"/>
    <w:rsid w:val="00EE67A3"/>
    <w:rsid w:val="00EE6B06"/>
    <w:rsid w:val="00EE704C"/>
    <w:rsid w:val="00EE7413"/>
    <w:rsid w:val="00EF0F13"/>
    <w:rsid w:val="00EF10D9"/>
    <w:rsid w:val="00EF1371"/>
    <w:rsid w:val="00EF53B6"/>
    <w:rsid w:val="00EF599F"/>
    <w:rsid w:val="00EF7881"/>
    <w:rsid w:val="00F00097"/>
    <w:rsid w:val="00F01EB1"/>
    <w:rsid w:val="00F0257C"/>
    <w:rsid w:val="00F07995"/>
    <w:rsid w:val="00F1001F"/>
    <w:rsid w:val="00F10835"/>
    <w:rsid w:val="00F1100C"/>
    <w:rsid w:val="00F1246B"/>
    <w:rsid w:val="00F124F0"/>
    <w:rsid w:val="00F14582"/>
    <w:rsid w:val="00F1498A"/>
    <w:rsid w:val="00F152C4"/>
    <w:rsid w:val="00F17B1E"/>
    <w:rsid w:val="00F20163"/>
    <w:rsid w:val="00F20F15"/>
    <w:rsid w:val="00F20F17"/>
    <w:rsid w:val="00F21058"/>
    <w:rsid w:val="00F21849"/>
    <w:rsid w:val="00F21F3A"/>
    <w:rsid w:val="00F23106"/>
    <w:rsid w:val="00F231C9"/>
    <w:rsid w:val="00F23561"/>
    <w:rsid w:val="00F23BC5"/>
    <w:rsid w:val="00F267EA"/>
    <w:rsid w:val="00F307D4"/>
    <w:rsid w:val="00F33963"/>
    <w:rsid w:val="00F33F7E"/>
    <w:rsid w:val="00F35901"/>
    <w:rsid w:val="00F37372"/>
    <w:rsid w:val="00F406E7"/>
    <w:rsid w:val="00F41E32"/>
    <w:rsid w:val="00F4436A"/>
    <w:rsid w:val="00F448C5"/>
    <w:rsid w:val="00F458CB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3FB"/>
    <w:rsid w:val="00F6743E"/>
    <w:rsid w:val="00F67CCB"/>
    <w:rsid w:val="00F67D6A"/>
    <w:rsid w:val="00F71357"/>
    <w:rsid w:val="00F71996"/>
    <w:rsid w:val="00F72206"/>
    <w:rsid w:val="00F7446C"/>
    <w:rsid w:val="00F746DB"/>
    <w:rsid w:val="00F753E9"/>
    <w:rsid w:val="00F76B2F"/>
    <w:rsid w:val="00F77DE7"/>
    <w:rsid w:val="00F8011B"/>
    <w:rsid w:val="00F81762"/>
    <w:rsid w:val="00F81D03"/>
    <w:rsid w:val="00F825D4"/>
    <w:rsid w:val="00F832B3"/>
    <w:rsid w:val="00F8418C"/>
    <w:rsid w:val="00F8512F"/>
    <w:rsid w:val="00F85CBE"/>
    <w:rsid w:val="00F85DE2"/>
    <w:rsid w:val="00F86690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137E"/>
    <w:rsid w:val="00FA212C"/>
    <w:rsid w:val="00FA2F17"/>
    <w:rsid w:val="00FA5A88"/>
    <w:rsid w:val="00FB1299"/>
    <w:rsid w:val="00FB13FD"/>
    <w:rsid w:val="00FB1AFB"/>
    <w:rsid w:val="00FB23B7"/>
    <w:rsid w:val="00FB295A"/>
    <w:rsid w:val="00FB2A6E"/>
    <w:rsid w:val="00FB3142"/>
    <w:rsid w:val="00FB4ACC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986"/>
    <w:rsid w:val="00FC3A11"/>
    <w:rsid w:val="00FC44FC"/>
    <w:rsid w:val="00FC48FD"/>
    <w:rsid w:val="00FC5EA9"/>
    <w:rsid w:val="00FC665F"/>
    <w:rsid w:val="00FC7322"/>
    <w:rsid w:val="00FC7C27"/>
    <w:rsid w:val="00FD078C"/>
    <w:rsid w:val="00FD0C4A"/>
    <w:rsid w:val="00FD0D83"/>
    <w:rsid w:val="00FD1975"/>
    <w:rsid w:val="00FD4F2B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85C"/>
    <w:rsid w:val="00FE7915"/>
    <w:rsid w:val="00FE79C5"/>
    <w:rsid w:val="00FE7BF5"/>
    <w:rsid w:val="00FE7EFE"/>
    <w:rsid w:val="00FF0D1D"/>
    <w:rsid w:val="00FF1125"/>
    <w:rsid w:val="00FF1197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A2A4-354F-49BC-ADDB-FDF2E50F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7454</TotalTime>
  <Pages>8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18609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1793</cp:revision>
  <cp:lastPrinted>2024-04-20T09:49:00Z</cp:lastPrinted>
  <dcterms:created xsi:type="dcterms:W3CDTF">2015-03-17T12:58:00Z</dcterms:created>
  <dcterms:modified xsi:type="dcterms:W3CDTF">2024-05-07T06:48:00Z</dcterms:modified>
</cp:coreProperties>
</file>