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6F2E32">
            <w:pPr>
              <w:pStyle w:val="1"/>
              <w:tabs>
                <w:tab w:val="left" w:pos="3420"/>
              </w:tabs>
              <w:ind w:left="426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6F2E32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1812CD">
        <w:rPr>
          <w:rFonts w:ascii="Times New Roman" w:hAnsi="Times New Roman" w:cs="Times New Roman"/>
          <w:b/>
        </w:rPr>
        <w:t>«</w:t>
      </w:r>
      <w:r w:rsidR="001812CD" w:rsidRPr="001812CD">
        <w:rPr>
          <w:rFonts w:ascii="Times New Roman" w:hAnsi="Times New Roman" w:cs="Times New Roman"/>
          <w:b/>
        </w:rPr>
        <w:t>01» ноября  2024</w:t>
      </w:r>
      <w:r w:rsidR="00022AA5" w:rsidRPr="001812CD">
        <w:rPr>
          <w:rFonts w:ascii="Times New Roman" w:hAnsi="Times New Roman" w:cs="Times New Roman"/>
          <w:b/>
        </w:rPr>
        <w:t xml:space="preserve"> г. № </w:t>
      </w:r>
      <w:r w:rsidR="001812CD" w:rsidRPr="001812CD">
        <w:rPr>
          <w:rFonts w:ascii="Times New Roman" w:hAnsi="Times New Roman" w:cs="Times New Roman"/>
          <w:b/>
        </w:rPr>
        <w:t>108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326B10">
        <w:rPr>
          <w:rFonts w:ascii="Times New Roman" w:hAnsi="Times New Roman" w:cs="Times New Roman"/>
          <w:b/>
        </w:rPr>
        <w:t>Петропавловского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46B4C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AF6334">
        <w:rPr>
          <w:rFonts w:ascii="Times New Roman" w:hAnsi="Times New Roman" w:cs="Times New Roman"/>
          <w:b/>
        </w:rPr>
        <w:t xml:space="preserve"> 202</w:t>
      </w:r>
      <w:r w:rsidR="002F334C">
        <w:rPr>
          <w:rFonts w:ascii="Times New Roman" w:hAnsi="Times New Roman" w:cs="Times New Roman"/>
          <w:b/>
        </w:rPr>
        <w:t>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E7B8B">
        <w:rPr>
          <w:rFonts w:ascii="Times New Roman" w:hAnsi="Times New Roman" w:cs="Times New Roman"/>
        </w:rPr>
        <w:t>ласти за 9 месяцев</w:t>
      </w:r>
      <w:r w:rsidR="002B181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2B1816">
        <w:rPr>
          <w:rFonts w:ascii="Times New Roman" w:hAnsi="Times New Roman" w:cs="Times New Roman"/>
        </w:rPr>
        <w:t>от 22.04.2024г.  № 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8F405A">
        <w:rPr>
          <w:rFonts w:ascii="Times New Roman" w:hAnsi="Times New Roman" w:cs="Times New Roman"/>
        </w:rPr>
        <w:t>Петропавловском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7E7B8B">
        <w:rPr>
          <w:rFonts w:ascii="Times New Roman" w:hAnsi="Times New Roman" w:cs="Times New Roman"/>
        </w:rPr>
        <w:t>льного района  за 9 месяцев</w:t>
      </w:r>
      <w:r w:rsidR="00C774D5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E7B8B">
        <w:rPr>
          <w:rFonts w:ascii="Times New Roman" w:hAnsi="Times New Roman" w:cs="Times New Roman"/>
        </w:rPr>
        <w:t>по состоянию на 01.10</w:t>
      </w:r>
      <w:r w:rsidR="00C774D5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5546">
        <w:rPr>
          <w:rFonts w:ascii="Times New Roman" w:hAnsi="Times New Roman" w:cs="Times New Roman"/>
          <w:b/>
        </w:rPr>
        <w:t>Петропавловского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>з</w:t>
      </w:r>
      <w:r w:rsidR="00E92584">
        <w:rPr>
          <w:rFonts w:ascii="Times New Roman" w:hAnsi="Times New Roman" w:cs="Times New Roman"/>
          <w:b/>
        </w:rPr>
        <w:t>а   9 месяцев</w:t>
      </w:r>
      <w:r w:rsidR="00007A06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683B7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683B75">
        <w:rPr>
          <w:rFonts w:ascii="Times New Roman" w:hAnsi="Times New Roman" w:cs="Times New Roman"/>
        </w:rPr>
        <w:t xml:space="preserve">Доходная часть бюджета за </w:t>
      </w:r>
      <w:r w:rsidR="0041297A" w:rsidRPr="00683B75">
        <w:rPr>
          <w:rFonts w:ascii="Times New Roman" w:hAnsi="Times New Roman" w:cs="Times New Roman"/>
        </w:rPr>
        <w:t xml:space="preserve"> 9 месяцев</w:t>
      </w:r>
      <w:r w:rsidR="00582F7A">
        <w:rPr>
          <w:rFonts w:ascii="Times New Roman" w:hAnsi="Times New Roman" w:cs="Times New Roman"/>
        </w:rPr>
        <w:t xml:space="preserve">  2024</w:t>
      </w:r>
      <w:r w:rsidR="004A39F3" w:rsidRPr="00683B75">
        <w:rPr>
          <w:rFonts w:ascii="Times New Roman" w:hAnsi="Times New Roman" w:cs="Times New Roman"/>
        </w:rPr>
        <w:t xml:space="preserve"> </w:t>
      </w:r>
      <w:r w:rsidR="00582F7A">
        <w:rPr>
          <w:rFonts w:ascii="Times New Roman" w:hAnsi="Times New Roman" w:cs="Times New Roman"/>
        </w:rPr>
        <w:t>года исполнена в сумме  15196,7 тыс. рублей, или на  65,6</w:t>
      </w:r>
      <w:r w:rsidRPr="00683B7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683B7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3B75">
        <w:rPr>
          <w:rFonts w:ascii="Times New Roman" w:hAnsi="Times New Roman" w:cs="Times New Roman"/>
        </w:rPr>
        <w:t>По сравнению с соответствующим у</w:t>
      </w:r>
      <w:r w:rsidR="00F0572F" w:rsidRPr="00683B75">
        <w:rPr>
          <w:rFonts w:ascii="Times New Roman" w:hAnsi="Times New Roman" w:cs="Times New Roman"/>
        </w:rPr>
        <w:t xml:space="preserve">ровнем </w:t>
      </w:r>
      <w:r w:rsidR="00211918" w:rsidRPr="00683B75">
        <w:rPr>
          <w:rFonts w:ascii="Times New Roman" w:hAnsi="Times New Roman" w:cs="Times New Roman"/>
        </w:rPr>
        <w:t xml:space="preserve">прошлого </w:t>
      </w:r>
      <w:r w:rsidR="002C01E1" w:rsidRPr="00683B75">
        <w:rPr>
          <w:rFonts w:ascii="Times New Roman" w:hAnsi="Times New Roman" w:cs="Times New Roman"/>
        </w:rPr>
        <w:t>года доходы у</w:t>
      </w:r>
      <w:r w:rsidR="00582F7A">
        <w:rPr>
          <w:rFonts w:ascii="Times New Roman" w:hAnsi="Times New Roman" w:cs="Times New Roman"/>
        </w:rPr>
        <w:t>величились на 12525,1</w:t>
      </w:r>
      <w:r w:rsidR="00211918" w:rsidRPr="00683B75">
        <w:rPr>
          <w:rFonts w:ascii="Times New Roman" w:hAnsi="Times New Roman" w:cs="Times New Roman"/>
        </w:rPr>
        <w:t xml:space="preserve">  </w:t>
      </w:r>
      <w:r w:rsidR="0009067D" w:rsidRPr="00683B75">
        <w:rPr>
          <w:rFonts w:ascii="Times New Roman" w:hAnsi="Times New Roman" w:cs="Times New Roman"/>
        </w:rPr>
        <w:t xml:space="preserve">тыс. </w:t>
      </w:r>
      <w:r w:rsidR="002C01E1" w:rsidRPr="00683B75">
        <w:rPr>
          <w:rFonts w:ascii="Times New Roman" w:hAnsi="Times New Roman" w:cs="Times New Roman"/>
        </w:rPr>
        <w:t xml:space="preserve">рублей, или на </w:t>
      </w:r>
      <w:r w:rsidR="00582F7A">
        <w:rPr>
          <w:rFonts w:ascii="Times New Roman" w:hAnsi="Times New Roman" w:cs="Times New Roman"/>
        </w:rPr>
        <w:t>568,8</w:t>
      </w:r>
      <w:r w:rsidR="00F0572F" w:rsidRPr="00683B75">
        <w:rPr>
          <w:rFonts w:ascii="Times New Roman" w:hAnsi="Times New Roman" w:cs="Times New Roman"/>
        </w:rPr>
        <w:t xml:space="preserve"> %</w:t>
      </w:r>
      <w:r w:rsidRPr="00683B7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582F7A">
        <w:rPr>
          <w:rFonts w:ascii="Times New Roman" w:hAnsi="Times New Roman" w:cs="Times New Roman"/>
        </w:rPr>
        <w:t>бственных доходов) составил 2,1</w:t>
      </w:r>
      <w:r w:rsidR="0009067D" w:rsidRPr="00683B75">
        <w:rPr>
          <w:rFonts w:ascii="Times New Roman" w:hAnsi="Times New Roman" w:cs="Times New Roman"/>
        </w:rPr>
        <w:t xml:space="preserve"> </w:t>
      </w:r>
      <w:r w:rsidR="0042337E" w:rsidRPr="00683B75">
        <w:rPr>
          <w:rFonts w:ascii="Times New Roman" w:hAnsi="Times New Roman" w:cs="Times New Roman"/>
        </w:rPr>
        <w:t>%</w:t>
      </w:r>
      <w:r w:rsidRPr="00683B75">
        <w:rPr>
          <w:rFonts w:ascii="Times New Roman" w:hAnsi="Times New Roman" w:cs="Times New Roman"/>
        </w:rPr>
        <w:t xml:space="preserve">. </w:t>
      </w:r>
    </w:p>
    <w:p w:rsidR="00B700DD" w:rsidRPr="00683B7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3B75">
        <w:rPr>
          <w:rFonts w:ascii="Times New Roman" w:hAnsi="Times New Roman" w:cs="Times New Roman"/>
        </w:rPr>
        <w:t>На долю безвозмез</w:t>
      </w:r>
      <w:r w:rsidR="00E066C7" w:rsidRPr="00683B75">
        <w:rPr>
          <w:rFonts w:ascii="Times New Roman" w:hAnsi="Times New Roman" w:cs="Times New Roman"/>
        </w:rPr>
        <w:t>д</w:t>
      </w:r>
      <w:r w:rsidR="0009067D" w:rsidRPr="00683B75">
        <w:rPr>
          <w:rFonts w:ascii="Times New Roman" w:hAnsi="Times New Roman" w:cs="Times New Roman"/>
        </w:rPr>
        <w:t xml:space="preserve">ных поступлений приходится  </w:t>
      </w:r>
      <w:r w:rsidR="00797F74" w:rsidRPr="00683B75">
        <w:rPr>
          <w:rFonts w:ascii="Times New Roman" w:hAnsi="Times New Roman" w:cs="Times New Roman"/>
        </w:rPr>
        <w:t>9</w:t>
      </w:r>
      <w:r w:rsidR="00582F7A">
        <w:rPr>
          <w:rFonts w:ascii="Times New Roman" w:hAnsi="Times New Roman" w:cs="Times New Roman"/>
        </w:rPr>
        <w:t>7,9</w:t>
      </w:r>
      <w:r w:rsidR="00317459" w:rsidRPr="00683B75">
        <w:rPr>
          <w:rFonts w:ascii="Times New Roman" w:hAnsi="Times New Roman" w:cs="Times New Roman"/>
        </w:rPr>
        <w:t xml:space="preserve">  %</w:t>
      </w:r>
      <w:r w:rsidRPr="00683B75">
        <w:rPr>
          <w:rFonts w:ascii="Times New Roman" w:hAnsi="Times New Roman" w:cs="Times New Roman"/>
        </w:rPr>
        <w:t>.  Объем без</w:t>
      </w:r>
      <w:r w:rsidR="001C469F" w:rsidRPr="00683B75">
        <w:rPr>
          <w:rFonts w:ascii="Times New Roman" w:hAnsi="Times New Roman" w:cs="Times New Roman"/>
        </w:rPr>
        <w:t>во</w:t>
      </w:r>
      <w:r w:rsidR="0042337E" w:rsidRPr="00683B75">
        <w:rPr>
          <w:rFonts w:ascii="Times New Roman" w:hAnsi="Times New Roman" w:cs="Times New Roman"/>
        </w:rPr>
        <w:t xml:space="preserve">змездных поступлений  </w:t>
      </w:r>
      <w:r w:rsidR="00BA675F">
        <w:rPr>
          <w:rFonts w:ascii="Times New Roman" w:hAnsi="Times New Roman" w:cs="Times New Roman"/>
        </w:rPr>
        <w:t>увеличился</w:t>
      </w:r>
      <w:r w:rsidRPr="00683B75">
        <w:rPr>
          <w:rFonts w:ascii="Times New Roman" w:hAnsi="Times New Roman" w:cs="Times New Roman"/>
        </w:rPr>
        <w:t xml:space="preserve"> в сравнении с  аналогичным  отч</w:t>
      </w:r>
      <w:r w:rsidR="00582F7A">
        <w:rPr>
          <w:rFonts w:ascii="Times New Roman" w:hAnsi="Times New Roman" w:cs="Times New Roman"/>
        </w:rPr>
        <w:t>етным периодом 2023</w:t>
      </w:r>
      <w:r w:rsidR="00137A2C" w:rsidRPr="00683B75">
        <w:rPr>
          <w:rFonts w:ascii="Times New Roman" w:hAnsi="Times New Roman" w:cs="Times New Roman"/>
        </w:rPr>
        <w:t xml:space="preserve"> года </w:t>
      </w:r>
      <w:r w:rsidR="00582F7A">
        <w:rPr>
          <w:rFonts w:ascii="Times New Roman" w:hAnsi="Times New Roman" w:cs="Times New Roman"/>
        </w:rPr>
        <w:t>на 562,1</w:t>
      </w:r>
      <w:r w:rsidRPr="00683B75">
        <w:rPr>
          <w:rFonts w:ascii="Times New Roman" w:hAnsi="Times New Roman" w:cs="Times New Roman"/>
        </w:rPr>
        <w:t xml:space="preserve">  процента.</w:t>
      </w:r>
    </w:p>
    <w:p w:rsidR="00B700DD" w:rsidRPr="00683B7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3B75">
        <w:rPr>
          <w:rFonts w:ascii="Times New Roman" w:hAnsi="Times New Roman" w:cs="Times New Roman"/>
        </w:rPr>
        <w:t>Поступления  налоговых и неналоговых до</w:t>
      </w:r>
      <w:r w:rsidR="00582F7A">
        <w:rPr>
          <w:rFonts w:ascii="Times New Roman" w:hAnsi="Times New Roman" w:cs="Times New Roman"/>
        </w:rPr>
        <w:t>ходов  сложились в сумме 322,8 тыс. рублей, или  56,6</w:t>
      </w:r>
      <w:r w:rsidRPr="00683B7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683B75">
        <w:rPr>
          <w:rFonts w:ascii="Times New Roman" w:hAnsi="Times New Roman" w:cs="Times New Roman"/>
        </w:rPr>
        <w:t xml:space="preserve">          Безвозмезд</w:t>
      </w:r>
      <w:r w:rsidR="006E4605" w:rsidRPr="00683B75">
        <w:rPr>
          <w:rFonts w:ascii="Times New Roman" w:hAnsi="Times New Roman" w:cs="Times New Roman"/>
        </w:rPr>
        <w:t>н</w:t>
      </w:r>
      <w:r w:rsidR="00F9514B">
        <w:rPr>
          <w:rFonts w:ascii="Times New Roman" w:hAnsi="Times New Roman" w:cs="Times New Roman"/>
        </w:rPr>
        <w:t>ые поступления  составили 14873,9 тыс. рублей, или 65,9</w:t>
      </w:r>
      <w:r w:rsidRPr="00683B7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83B75" w:rsidRDefault="00683B75" w:rsidP="00B700DD">
      <w:pPr>
        <w:spacing w:after="0"/>
        <w:rPr>
          <w:rFonts w:ascii="Times New Roman" w:hAnsi="Times New Roman" w:cs="Times New Roman"/>
          <w:b/>
        </w:rPr>
      </w:pPr>
    </w:p>
    <w:p w:rsidR="00683B75" w:rsidRDefault="00683B7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AD4165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956"/>
        <w:gridCol w:w="1134"/>
        <w:gridCol w:w="851"/>
        <w:gridCol w:w="850"/>
      </w:tblGrid>
      <w:tr w:rsidR="00DF68FE" w:rsidRPr="00DF68FE" w:rsidTr="009177A7">
        <w:trPr>
          <w:trHeight w:val="39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DF68FE" w:rsidRPr="00DF68FE" w:rsidTr="009177A7">
        <w:trPr>
          <w:trHeight w:val="81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F68FE" w:rsidRPr="00DF68FE" w:rsidRDefault="00DF68FE" w:rsidP="00DF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F68FE" w:rsidRPr="00DF68FE" w:rsidRDefault="00DF68FE" w:rsidP="00DF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DF68FE" w:rsidRPr="00DF68FE" w:rsidTr="009177A7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F68FE" w:rsidRPr="00DF68FE" w:rsidTr="009177A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1246,3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DF68FE" w:rsidRPr="00DF68FE" w:rsidTr="009177A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-23,4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167,6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-716,2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DF68FE" w:rsidRPr="00DF68FE" w:rsidTr="009177A7">
        <w:trPr>
          <w:trHeight w:val="19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68FE" w:rsidRPr="00DF68FE" w:rsidTr="009177A7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81733,3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DF68FE" w:rsidRPr="00DF68FE" w:rsidTr="009177A7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186,8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F68FE" w:rsidRPr="00DF68FE" w:rsidTr="009177A7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9177A7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9177A7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68FE" w:rsidRPr="00DF68FE" w:rsidTr="009177A7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F68FE" w:rsidRPr="00DF68FE" w:rsidTr="009177A7">
        <w:trPr>
          <w:trHeight w:val="9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1270,9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DF68FE" w:rsidRPr="00DF68FE" w:rsidTr="009177A7">
        <w:trPr>
          <w:trHeight w:val="22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267,6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497,9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DF68FE" w:rsidRPr="00DF68FE" w:rsidTr="00C86C4C">
        <w:trPr>
          <w:trHeight w:val="36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8106,3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1567,5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B40FBF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</w:tr>
      <w:tr w:rsidR="00DF68FE" w:rsidRPr="00DF68FE" w:rsidTr="00C86C4C">
        <w:trPr>
          <w:trHeight w:val="23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8FE" w:rsidRPr="00DF68FE" w:rsidRDefault="00DF68FE" w:rsidP="00DF6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DF68FE" w:rsidRPr="00DF68FE" w:rsidTr="009177A7">
        <w:trPr>
          <w:trHeight w:val="126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F68FE" w:rsidRPr="00DF68FE" w:rsidRDefault="00DF68FE" w:rsidP="00807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360,3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DF68FE" w:rsidRPr="00DF68FE" w:rsidTr="00B40FB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2276,1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13028,2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12428,9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546,1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</w:tr>
      <w:tr w:rsidR="00DF68FE" w:rsidRPr="00DF68FE" w:rsidTr="009177A7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-199,8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F68FE" w:rsidRPr="00DF68FE" w:rsidTr="00B40FBF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2646,2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22584,8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14873,9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12227,7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562,1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DF68FE" w:rsidRPr="00DF68FE" w:rsidTr="009177A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23155,6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15196,7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8FE" w:rsidRPr="00DF68FE" w:rsidRDefault="00DF68FE" w:rsidP="00DF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8F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77171B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2236C4">
        <w:rPr>
          <w:rFonts w:ascii="Times New Roman" w:hAnsi="Times New Roman" w:cs="Times New Roman"/>
          <w:b/>
        </w:rPr>
        <w:t>2.1.Налоговые доходы бюджета</w:t>
      </w:r>
    </w:p>
    <w:p w:rsidR="00172AFA" w:rsidRDefault="00172AFA" w:rsidP="00172A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  2024</w:t>
      </w:r>
      <w:r w:rsidRPr="000A41AE">
        <w:rPr>
          <w:rFonts w:ascii="Times New Roman" w:hAnsi="Times New Roman" w:cs="Times New Roman"/>
        </w:rPr>
        <w:t xml:space="preserve"> года в структуре  собственных доходов бюджета на долю  налоговых доходов  приходится </w:t>
      </w:r>
      <w:r>
        <w:rPr>
          <w:rFonts w:ascii="Times New Roman" w:hAnsi="Times New Roman" w:cs="Times New Roman"/>
        </w:rPr>
        <w:t>76,0</w:t>
      </w:r>
      <w:r w:rsidRPr="000A41AE">
        <w:rPr>
          <w:rFonts w:ascii="Times New Roman" w:hAnsi="Times New Roman" w:cs="Times New Roman"/>
        </w:rPr>
        <w:t xml:space="preserve"> процентов. В абсолютном выражении поступления в бюджет составили </w:t>
      </w:r>
      <w:r>
        <w:rPr>
          <w:rFonts w:ascii="Times New Roman" w:hAnsi="Times New Roman" w:cs="Times New Roman"/>
        </w:rPr>
        <w:t>245,2</w:t>
      </w:r>
      <w:r w:rsidRPr="000A41AE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46,2 </w:t>
      </w:r>
      <w:r w:rsidRPr="000A41AE">
        <w:rPr>
          <w:rFonts w:ascii="Times New Roman" w:hAnsi="Times New Roman" w:cs="Times New Roman"/>
        </w:rPr>
        <w:t xml:space="preserve">% годовых плановых назначений. </w:t>
      </w:r>
      <w:r>
        <w:rPr>
          <w:rFonts w:ascii="Times New Roman" w:hAnsi="Times New Roman" w:cs="Times New Roman"/>
        </w:rPr>
        <w:t xml:space="preserve"> </w:t>
      </w:r>
      <w:r w:rsidRPr="000A41AE">
        <w:rPr>
          <w:rFonts w:ascii="Times New Roman" w:hAnsi="Times New Roman" w:cs="Times New Roman"/>
        </w:rPr>
        <w:t xml:space="preserve">Основным налогом, сформировавшим </w:t>
      </w:r>
      <w:r w:rsidRPr="000A41AE">
        <w:rPr>
          <w:rFonts w:ascii="Times New Roman" w:hAnsi="Times New Roman" w:cs="Times New Roman"/>
        </w:rPr>
        <w:lastRenderedPageBreak/>
        <w:t>доход</w:t>
      </w:r>
      <w:r>
        <w:rPr>
          <w:rFonts w:ascii="Times New Roman" w:hAnsi="Times New Roman" w:cs="Times New Roman"/>
        </w:rPr>
        <w:t>ную  часть бюджета  за 9 месяцев  2024</w:t>
      </w:r>
      <w:r w:rsidRPr="000A41AE">
        <w:rPr>
          <w:rFonts w:ascii="Times New Roman" w:hAnsi="Times New Roman" w:cs="Times New Roman"/>
        </w:rPr>
        <w:t xml:space="preserve"> года,  является</w:t>
      </w:r>
      <w:r>
        <w:rPr>
          <w:rFonts w:ascii="Times New Roman" w:hAnsi="Times New Roman" w:cs="Times New Roman"/>
        </w:rPr>
        <w:t xml:space="preserve"> земельный налог. На его долю приходится 68,4% поступивших налоговых доходов.</w:t>
      </w:r>
    </w:p>
    <w:p w:rsidR="00172AFA" w:rsidRPr="009474C2" w:rsidRDefault="00172AFA" w:rsidP="00172A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Налог на доходы физических лиц</w:t>
      </w:r>
      <w:r w:rsidRPr="00022AA5">
        <w:rPr>
          <w:rFonts w:ascii="Times New Roman" w:hAnsi="Times New Roman" w:cs="Times New Roman"/>
        </w:rPr>
        <w:t xml:space="preserve">  (НДФЛ) </w:t>
      </w:r>
      <w:r>
        <w:rPr>
          <w:rFonts w:ascii="Times New Roman" w:hAnsi="Times New Roman" w:cs="Times New Roman"/>
        </w:rPr>
        <w:t>п</w:t>
      </w:r>
      <w:r w:rsidR="00914700">
        <w:rPr>
          <w:rFonts w:ascii="Times New Roman" w:hAnsi="Times New Roman" w:cs="Times New Roman"/>
        </w:rPr>
        <w:t>оступил в бюджет в сумме  24,7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914700">
        <w:rPr>
          <w:rFonts w:ascii="Times New Roman" w:hAnsi="Times New Roman" w:cs="Times New Roman"/>
        </w:rPr>
        <w:t>вые назначения исполнены на 80,2</w:t>
      </w:r>
      <w:r w:rsidRPr="00022AA5">
        <w:rPr>
          <w:rFonts w:ascii="Times New Roman" w:hAnsi="Times New Roman" w:cs="Times New Roman"/>
        </w:rPr>
        <w:t xml:space="preserve"> %. Доля НДФЛ в н</w:t>
      </w:r>
      <w:r>
        <w:rPr>
          <w:rFonts w:ascii="Times New Roman" w:hAnsi="Times New Roman" w:cs="Times New Roman"/>
        </w:rPr>
        <w:t>алоговых дохо</w:t>
      </w:r>
      <w:r w:rsidR="00914700">
        <w:rPr>
          <w:rFonts w:ascii="Times New Roman" w:hAnsi="Times New Roman" w:cs="Times New Roman"/>
        </w:rPr>
        <w:t>дах составила 10,1</w:t>
      </w:r>
      <w:r>
        <w:rPr>
          <w:rFonts w:ascii="Times New Roman" w:hAnsi="Times New Roman" w:cs="Times New Roman"/>
        </w:rPr>
        <w:t xml:space="preserve"> </w:t>
      </w:r>
      <w:r w:rsidRPr="009474C2">
        <w:rPr>
          <w:rFonts w:ascii="Times New Roman" w:hAnsi="Times New Roman" w:cs="Times New Roman"/>
        </w:rPr>
        <w:t>процента. К соответствующему периоду</w:t>
      </w:r>
      <w:r>
        <w:rPr>
          <w:rFonts w:ascii="Times New Roman" w:hAnsi="Times New Roman" w:cs="Times New Roman"/>
        </w:rPr>
        <w:t xml:space="preserve"> 2023</w:t>
      </w:r>
      <w:r w:rsidRPr="009474C2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а </w:t>
      </w:r>
      <w:r w:rsidR="00914700">
        <w:rPr>
          <w:rFonts w:ascii="Times New Roman" w:hAnsi="Times New Roman" w:cs="Times New Roman"/>
        </w:rPr>
        <w:t>поступления увеличились на 7,0 тыс. рублей или 39,5</w:t>
      </w:r>
      <w:r w:rsidRPr="009474C2">
        <w:rPr>
          <w:rFonts w:ascii="Times New Roman" w:hAnsi="Times New Roman" w:cs="Times New Roman"/>
        </w:rPr>
        <w:t xml:space="preserve"> %.</w:t>
      </w:r>
    </w:p>
    <w:p w:rsidR="00172AFA" w:rsidRPr="009474C2" w:rsidRDefault="00172AFA" w:rsidP="00172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259F">
        <w:rPr>
          <w:rFonts w:ascii="Times New Roman" w:hAnsi="Times New Roman" w:cs="Times New Roman"/>
          <w:b/>
        </w:rPr>
        <w:t>Земельный налог</w:t>
      </w:r>
      <w:r w:rsidR="001D52AE">
        <w:rPr>
          <w:rFonts w:ascii="Times New Roman" w:hAnsi="Times New Roman" w:cs="Times New Roman"/>
        </w:rPr>
        <w:t xml:space="preserve"> поступил в сумме 167,6</w:t>
      </w:r>
      <w:r w:rsidRPr="008C259F">
        <w:rPr>
          <w:rFonts w:ascii="Times New Roman" w:hAnsi="Times New Roman" w:cs="Times New Roman"/>
        </w:rPr>
        <w:t xml:space="preserve"> тыс. рублей. Годовые плановые назначени</w:t>
      </w:r>
      <w:r w:rsidR="001D52AE">
        <w:rPr>
          <w:rFonts w:ascii="Times New Roman" w:hAnsi="Times New Roman" w:cs="Times New Roman"/>
        </w:rPr>
        <w:t>я исполнены на  40,0</w:t>
      </w:r>
      <w:r w:rsidRPr="008C259F">
        <w:rPr>
          <w:rFonts w:ascii="Times New Roman" w:hAnsi="Times New Roman" w:cs="Times New Roman"/>
        </w:rPr>
        <w:t xml:space="preserve">  %. Удельный вес в структуре налоговых</w:t>
      </w:r>
      <w:r w:rsidR="001D52AE">
        <w:rPr>
          <w:rFonts w:ascii="Times New Roman" w:hAnsi="Times New Roman" w:cs="Times New Roman"/>
        </w:rPr>
        <w:t xml:space="preserve"> доходов составляет 68,4</w:t>
      </w:r>
      <w:r w:rsidRPr="008C2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 Рост</w:t>
      </w:r>
      <w:r w:rsidRPr="008C259F">
        <w:rPr>
          <w:rFonts w:ascii="Times New Roman" w:hAnsi="Times New Roman" w:cs="Times New Roman"/>
        </w:rPr>
        <w:t xml:space="preserve">  поступлений по сравнению с аналогичным периодо</w:t>
      </w:r>
      <w:r w:rsidR="001D52AE">
        <w:rPr>
          <w:rFonts w:ascii="Times New Roman" w:hAnsi="Times New Roman" w:cs="Times New Roman"/>
        </w:rPr>
        <w:t>м прошлого года составляет 191,0</w:t>
      </w:r>
      <w:r w:rsidRPr="008C259F">
        <w:rPr>
          <w:rFonts w:ascii="Times New Roman" w:hAnsi="Times New Roman" w:cs="Times New Roman"/>
        </w:rPr>
        <w:t xml:space="preserve"> </w:t>
      </w:r>
      <w:proofErr w:type="spellStart"/>
      <w:r w:rsidRPr="008C259F">
        <w:rPr>
          <w:rFonts w:ascii="Times New Roman" w:hAnsi="Times New Roman" w:cs="Times New Roman"/>
        </w:rPr>
        <w:t>тыс</w:t>
      </w:r>
      <w:proofErr w:type="gramStart"/>
      <w:r w:rsidRPr="008C259F">
        <w:rPr>
          <w:rFonts w:ascii="Times New Roman" w:hAnsi="Times New Roman" w:cs="Times New Roman"/>
        </w:rPr>
        <w:t>.р</w:t>
      </w:r>
      <w:proofErr w:type="gramEnd"/>
      <w:r w:rsidRPr="008C259F">
        <w:rPr>
          <w:rFonts w:ascii="Times New Roman" w:hAnsi="Times New Roman" w:cs="Times New Roman"/>
        </w:rPr>
        <w:t>ублей</w:t>
      </w:r>
      <w:proofErr w:type="spellEnd"/>
      <w:r w:rsidRPr="008C259F">
        <w:rPr>
          <w:rFonts w:ascii="Times New Roman" w:hAnsi="Times New Roman" w:cs="Times New Roman"/>
        </w:rPr>
        <w:t>.</w:t>
      </w:r>
    </w:p>
    <w:p w:rsidR="00172AFA" w:rsidRDefault="00172AFA" w:rsidP="00172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474C2">
        <w:rPr>
          <w:rFonts w:ascii="Times New Roman" w:hAnsi="Times New Roman" w:cs="Times New Roman"/>
        </w:rPr>
        <w:t xml:space="preserve">На  долю  </w:t>
      </w:r>
      <w:r w:rsidRPr="009474C2">
        <w:rPr>
          <w:rFonts w:ascii="Times New Roman" w:hAnsi="Times New Roman" w:cs="Times New Roman"/>
          <w:b/>
        </w:rPr>
        <w:t xml:space="preserve">налога на имущество </w:t>
      </w:r>
      <w:r w:rsidR="001D52AE">
        <w:rPr>
          <w:rFonts w:ascii="Times New Roman" w:hAnsi="Times New Roman" w:cs="Times New Roman"/>
        </w:rPr>
        <w:t xml:space="preserve">приходится  20,8 </w:t>
      </w:r>
      <w:r w:rsidRPr="009474C2">
        <w:rPr>
          <w:rFonts w:ascii="Times New Roman" w:hAnsi="Times New Roman" w:cs="Times New Roman"/>
        </w:rPr>
        <w:t xml:space="preserve">% налоговых доходов. Объем поступлений составил  </w:t>
      </w:r>
      <w:r w:rsidR="001D52AE">
        <w:rPr>
          <w:rFonts w:ascii="Times New Roman" w:hAnsi="Times New Roman" w:cs="Times New Roman"/>
        </w:rPr>
        <w:t>51,1</w:t>
      </w:r>
      <w:r>
        <w:rPr>
          <w:rFonts w:ascii="Times New Roman" w:hAnsi="Times New Roman" w:cs="Times New Roman"/>
        </w:rPr>
        <w:t xml:space="preserve">  тыс. рублей, или  </w:t>
      </w:r>
      <w:r w:rsidR="001D52AE">
        <w:rPr>
          <w:rFonts w:ascii="Times New Roman" w:hAnsi="Times New Roman" w:cs="Times New Roman"/>
        </w:rPr>
        <w:t>66,4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172AFA" w:rsidRPr="00022AA5" w:rsidRDefault="00172AFA" w:rsidP="00172A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>
        <w:rPr>
          <w:rFonts w:ascii="Times New Roman" w:hAnsi="Times New Roman" w:cs="Times New Roman"/>
        </w:rPr>
        <w:t xml:space="preserve">поступила в </w:t>
      </w:r>
      <w:r w:rsidR="001D52AE">
        <w:rPr>
          <w:rFonts w:ascii="Times New Roman" w:hAnsi="Times New Roman" w:cs="Times New Roman"/>
        </w:rPr>
        <w:t>бюджет в сумме  1,8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1D52AE">
        <w:rPr>
          <w:rFonts w:ascii="Times New Roman" w:hAnsi="Times New Roman" w:cs="Times New Roman"/>
        </w:rPr>
        <w:t>вые назначения исполнены на 45,0</w:t>
      </w:r>
      <w:r>
        <w:rPr>
          <w:rFonts w:ascii="Times New Roman" w:hAnsi="Times New Roman" w:cs="Times New Roman"/>
        </w:rPr>
        <w:t xml:space="preserve">%. 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0694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0694">
        <w:rPr>
          <w:rFonts w:ascii="Times New Roman" w:hAnsi="Times New Roman" w:cs="Times New Roman"/>
          <w:b/>
        </w:rPr>
        <w:t>2.2.Неналоговые доходы бюджета</w:t>
      </w:r>
    </w:p>
    <w:p w:rsidR="00B61F46" w:rsidRPr="0027746E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0694">
        <w:rPr>
          <w:rFonts w:ascii="Times New Roman" w:hAnsi="Times New Roman" w:cs="Times New Roman"/>
        </w:rPr>
        <w:t>Н</w:t>
      </w:r>
      <w:r w:rsidR="00A40694" w:rsidRPr="00A40694">
        <w:rPr>
          <w:rFonts w:ascii="Times New Roman" w:hAnsi="Times New Roman" w:cs="Times New Roman"/>
        </w:rPr>
        <w:t>ен</w:t>
      </w:r>
      <w:r w:rsidR="00B61F46">
        <w:rPr>
          <w:rFonts w:ascii="Times New Roman" w:hAnsi="Times New Roman" w:cs="Times New Roman"/>
        </w:rPr>
        <w:t xml:space="preserve">алоговые доходы  </w:t>
      </w:r>
      <w:r w:rsidR="00B61F46" w:rsidRPr="0027746E">
        <w:rPr>
          <w:rFonts w:ascii="Times New Roman" w:hAnsi="Times New Roman" w:cs="Times New Roman"/>
        </w:rPr>
        <w:t>за  9 месяцев</w:t>
      </w:r>
      <w:r w:rsidRPr="0027746E">
        <w:rPr>
          <w:rFonts w:ascii="Times New Roman" w:hAnsi="Times New Roman" w:cs="Times New Roman"/>
        </w:rPr>
        <w:t xml:space="preserve"> </w:t>
      </w:r>
      <w:r w:rsidR="00DE5DFC" w:rsidRPr="0027746E">
        <w:rPr>
          <w:rFonts w:ascii="Times New Roman" w:hAnsi="Times New Roman" w:cs="Times New Roman"/>
        </w:rPr>
        <w:t>20</w:t>
      </w:r>
      <w:r w:rsidR="0076410D">
        <w:rPr>
          <w:rFonts w:ascii="Times New Roman" w:hAnsi="Times New Roman" w:cs="Times New Roman"/>
        </w:rPr>
        <w:t>24</w:t>
      </w:r>
      <w:r w:rsidR="00B61F46" w:rsidRPr="0027746E">
        <w:rPr>
          <w:rFonts w:ascii="Times New Roman" w:hAnsi="Times New Roman" w:cs="Times New Roman"/>
        </w:rPr>
        <w:t xml:space="preserve"> года исполнены в сумме </w:t>
      </w:r>
      <w:r w:rsidR="0076410D">
        <w:rPr>
          <w:rFonts w:ascii="Times New Roman" w:hAnsi="Times New Roman" w:cs="Times New Roman"/>
        </w:rPr>
        <w:t>77,6</w:t>
      </w:r>
      <w:r w:rsidRPr="0027746E">
        <w:rPr>
          <w:rFonts w:ascii="Times New Roman" w:hAnsi="Times New Roman" w:cs="Times New Roman"/>
        </w:rPr>
        <w:t xml:space="preserve"> т</w:t>
      </w:r>
      <w:r w:rsidR="00AA7657" w:rsidRPr="0027746E">
        <w:rPr>
          <w:rFonts w:ascii="Times New Roman" w:hAnsi="Times New Roman" w:cs="Times New Roman"/>
        </w:rPr>
        <w:t>ыс. рублей</w:t>
      </w:r>
      <w:r w:rsidRPr="0027746E">
        <w:rPr>
          <w:rFonts w:ascii="Times New Roman" w:hAnsi="Times New Roman" w:cs="Times New Roman"/>
        </w:rPr>
        <w:t>.</w:t>
      </w:r>
    </w:p>
    <w:p w:rsidR="00521AC8" w:rsidRDefault="0027746E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746E">
        <w:rPr>
          <w:rFonts w:ascii="Times New Roman" w:hAnsi="Times New Roman" w:cs="Times New Roman"/>
          <w:b/>
        </w:rPr>
        <w:t>Доходы от использования имущества, находящегося в муниципальной собственности</w:t>
      </w:r>
      <w:r w:rsidR="00E578AC" w:rsidRPr="0027746E">
        <w:rPr>
          <w:rFonts w:ascii="Times New Roman" w:hAnsi="Times New Roman" w:cs="Times New Roman"/>
          <w:b/>
        </w:rPr>
        <w:t xml:space="preserve">   </w:t>
      </w:r>
      <w:r w:rsidR="00E578AC" w:rsidRPr="0027746E">
        <w:rPr>
          <w:rFonts w:ascii="Times New Roman" w:hAnsi="Times New Roman" w:cs="Times New Roman"/>
        </w:rPr>
        <w:t>составили</w:t>
      </w:r>
      <w:r w:rsidR="000E0D5F" w:rsidRPr="0027746E">
        <w:rPr>
          <w:rFonts w:ascii="Times New Roman" w:hAnsi="Times New Roman" w:cs="Times New Roman"/>
        </w:rPr>
        <w:t xml:space="preserve">        </w:t>
      </w:r>
      <w:r w:rsidR="009940B1">
        <w:rPr>
          <w:rFonts w:ascii="Times New Roman" w:hAnsi="Times New Roman" w:cs="Times New Roman"/>
        </w:rPr>
        <w:t>74,7</w:t>
      </w:r>
      <w:r w:rsidR="000E0D5F" w:rsidRPr="0027746E">
        <w:rPr>
          <w:rFonts w:ascii="Times New Roman" w:hAnsi="Times New Roman" w:cs="Times New Roman"/>
        </w:rPr>
        <w:t xml:space="preserve">   </w:t>
      </w:r>
      <w:r w:rsidR="00E578AC" w:rsidRPr="0027746E">
        <w:rPr>
          <w:rFonts w:ascii="Times New Roman" w:hAnsi="Times New Roman" w:cs="Times New Roman"/>
        </w:rPr>
        <w:t xml:space="preserve"> </w:t>
      </w:r>
      <w:proofErr w:type="spellStart"/>
      <w:r w:rsidR="00E578AC" w:rsidRPr="0027746E">
        <w:rPr>
          <w:rFonts w:ascii="Times New Roman" w:hAnsi="Times New Roman" w:cs="Times New Roman"/>
        </w:rPr>
        <w:t>тыс</w:t>
      </w:r>
      <w:proofErr w:type="gramStart"/>
      <w:r w:rsidR="00E578AC" w:rsidRPr="0027746E">
        <w:rPr>
          <w:rFonts w:ascii="Times New Roman" w:hAnsi="Times New Roman" w:cs="Times New Roman"/>
        </w:rPr>
        <w:t>.р</w:t>
      </w:r>
      <w:proofErr w:type="gramEnd"/>
      <w:r w:rsidR="00E578AC" w:rsidRPr="0027746E">
        <w:rPr>
          <w:rFonts w:ascii="Times New Roman" w:hAnsi="Times New Roman" w:cs="Times New Roman"/>
        </w:rPr>
        <w:t>уб</w:t>
      </w:r>
      <w:proofErr w:type="spellEnd"/>
      <w:r w:rsidR="00E578AC" w:rsidRPr="0027746E">
        <w:rPr>
          <w:rFonts w:ascii="Times New Roman" w:hAnsi="Times New Roman" w:cs="Times New Roman"/>
        </w:rPr>
        <w:t>.</w:t>
      </w:r>
      <w:r w:rsidRPr="0027746E">
        <w:rPr>
          <w:rFonts w:ascii="Times New Roman" w:hAnsi="Times New Roman" w:cs="Times New Roman"/>
        </w:rPr>
        <w:t xml:space="preserve"> </w:t>
      </w:r>
    </w:p>
    <w:p w:rsidR="009940B1" w:rsidRPr="0027746E" w:rsidRDefault="009940B1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940B1">
        <w:rPr>
          <w:rFonts w:ascii="Times New Roman" w:hAnsi="Times New Roman" w:cs="Times New Roman"/>
          <w:b/>
        </w:rPr>
        <w:t>Прочие неналоговые доходы</w:t>
      </w:r>
      <w:r>
        <w:rPr>
          <w:rFonts w:ascii="Times New Roman" w:hAnsi="Times New Roman" w:cs="Times New Roman"/>
        </w:rPr>
        <w:t xml:space="preserve"> -2,9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21AC8" w:rsidRPr="0027746E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E4AAB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E4AAB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E4AAB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022AA5" w:rsidRDefault="00E712D4" w:rsidP="00DD3A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91D9E">
        <w:rPr>
          <w:rFonts w:ascii="Times New Roman" w:hAnsi="Times New Roman" w:cs="Times New Roman"/>
        </w:rPr>
        <w:t>За  9 месяцев</w:t>
      </w:r>
      <w:r w:rsidR="00B208DA">
        <w:rPr>
          <w:rFonts w:ascii="Times New Roman" w:hAnsi="Times New Roman" w:cs="Times New Roman"/>
        </w:rPr>
        <w:t xml:space="preserve">  2024</w:t>
      </w:r>
      <w:r w:rsidR="00400F8F" w:rsidRPr="00491D9E">
        <w:rPr>
          <w:rFonts w:ascii="Times New Roman" w:hAnsi="Times New Roman" w:cs="Times New Roman"/>
        </w:rPr>
        <w:t xml:space="preserve"> года  исполнение безвозмездн</w:t>
      </w:r>
      <w:r w:rsidR="00B208DA">
        <w:rPr>
          <w:rFonts w:ascii="Times New Roman" w:hAnsi="Times New Roman" w:cs="Times New Roman"/>
        </w:rPr>
        <w:t>ых поступлений составило  14873,9</w:t>
      </w:r>
      <w:r w:rsidR="00400F8F" w:rsidRPr="00491D9E">
        <w:rPr>
          <w:rFonts w:ascii="Times New Roman" w:hAnsi="Times New Roman" w:cs="Times New Roman"/>
        </w:rPr>
        <w:t xml:space="preserve">  тыс. рублей, или </w:t>
      </w:r>
      <w:r w:rsidR="00B208DA">
        <w:rPr>
          <w:rFonts w:ascii="Times New Roman" w:hAnsi="Times New Roman" w:cs="Times New Roman"/>
        </w:rPr>
        <w:t xml:space="preserve"> 65,9</w:t>
      </w:r>
      <w:r w:rsidR="00400F8F" w:rsidRPr="00491D9E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 w:rsidRPr="00491D9E">
        <w:rPr>
          <w:rFonts w:ascii="Times New Roman" w:hAnsi="Times New Roman" w:cs="Times New Roman"/>
        </w:rPr>
        <w:t xml:space="preserve">ению с </w:t>
      </w:r>
      <w:r w:rsidR="00B208DA">
        <w:rPr>
          <w:rFonts w:ascii="Times New Roman" w:hAnsi="Times New Roman" w:cs="Times New Roman"/>
        </w:rPr>
        <w:t>аналогичным периодом 2023</w:t>
      </w:r>
      <w:r w:rsidR="00400F8F" w:rsidRPr="00491D9E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208DA">
        <w:rPr>
          <w:rFonts w:ascii="Times New Roman" w:hAnsi="Times New Roman" w:cs="Times New Roman"/>
        </w:rPr>
        <w:t>увеличился на 562,1 % или на 12227,7</w:t>
      </w:r>
      <w:r w:rsidR="00400F8F" w:rsidRPr="00491D9E">
        <w:rPr>
          <w:rFonts w:ascii="Times New Roman" w:hAnsi="Times New Roman" w:cs="Times New Roman"/>
        </w:rPr>
        <w:t xml:space="preserve"> тыс.  рублей. </w:t>
      </w:r>
    </w:p>
    <w:p w:rsidR="00DD3ABB" w:rsidRPr="00022AA5" w:rsidRDefault="00DD3ABB" w:rsidP="00DD3A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Default="00022AA5" w:rsidP="00FC6EF8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02259B">
        <w:rPr>
          <w:rFonts w:ascii="Times New Roman" w:hAnsi="Times New Roman" w:cs="Times New Roman"/>
          <w:b/>
        </w:rPr>
        <w:t xml:space="preserve">Петропавловского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C6EF8">
        <w:rPr>
          <w:rFonts w:ascii="Times New Roman" w:hAnsi="Times New Roman" w:cs="Times New Roman"/>
          <w:b/>
        </w:rPr>
        <w:t xml:space="preserve">  за 9 месяцев</w:t>
      </w:r>
      <w:r w:rsidR="00052041">
        <w:rPr>
          <w:rFonts w:ascii="Times New Roman" w:hAnsi="Times New Roman" w:cs="Times New Roman"/>
          <w:b/>
        </w:rPr>
        <w:t xml:space="preserve">    </w:t>
      </w:r>
      <w:r w:rsidR="001C19E5">
        <w:rPr>
          <w:rFonts w:ascii="Times New Roman" w:hAnsi="Times New Roman" w:cs="Times New Roman"/>
          <w:b/>
        </w:rPr>
        <w:t xml:space="preserve"> </w:t>
      </w:r>
      <w:r w:rsidR="00002B8D">
        <w:rPr>
          <w:rFonts w:ascii="Times New Roman" w:hAnsi="Times New Roman" w:cs="Times New Roman"/>
          <w:b/>
        </w:rPr>
        <w:t>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52041">
      <w:pPr>
        <w:spacing w:after="0"/>
        <w:jc w:val="both"/>
        <w:rPr>
          <w:rFonts w:ascii="Times New Roman" w:hAnsi="Times New Roman" w:cs="Times New Roman"/>
          <w:b/>
        </w:rPr>
      </w:pPr>
    </w:p>
    <w:p w:rsidR="00577CE7" w:rsidRPr="00346092" w:rsidRDefault="004439B8" w:rsidP="00577CE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bookmarkStart w:id="0" w:name="_GoBack"/>
      <w:bookmarkEnd w:id="0"/>
      <w:r w:rsidR="00577CE7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577CE7">
        <w:rPr>
          <w:rFonts w:ascii="Times New Roman" w:hAnsi="Times New Roman" w:cs="Times New Roman"/>
        </w:rPr>
        <w:t>депутатов Петропавловского сельского поселения  Острогожског</w:t>
      </w:r>
      <w:r w:rsidR="00577CE7" w:rsidRPr="00022AA5">
        <w:rPr>
          <w:rFonts w:ascii="Times New Roman" w:hAnsi="Times New Roman" w:cs="Times New Roman"/>
        </w:rPr>
        <w:t xml:space="preserve">о муниципального </w:t>
      </w:r>
      <w:r w:rsidR="00577CE7">
        <w:rPr>
          <w:rFonts w:ascii="Times New Roman" w:hAnsi="Times New Roman" w:cs="Times New Roman"/>
        </w:rPr>
        <w:t>района Воронежской области от 22.12.2023 № 156</w:t>
      </w:r>
      <w:r w:rsidR="00577CE7" w:rsidRPr="00022AA5">
        <w:rPr>
          <w:rFonts w:ascii="Times New Roman" w:hAnsi="Times New Roman" w:cs="Times New Roman"/>
        </w:rPr>
        <w:t xml:space="preserve"> «О бюджете </w:t>
      </w:r>
      <w:r w:rsidR="00577CE7">
        <w:rPr>
          <w:rFonts w:ascii="Times New Roman" w:hAnsi="Times New Roman" w:cs="Times New Roman"/>
        </w:rPr>
        <w:t>Петропавловского сельского поселения  Острогожског</w:t>
      </w:r>
      <w:r w:rsidR="00577CE7" w:rsidRPr="00022AA5">
        <w:rPr>
          <w:rFonts w:ascii="Times New Roman" w:hAnsi="Times New Roman" w:cs="Times New Roman"/>
        </w:rPr>
        <w:t xml:space="preserve">о муниципального </w:t>
      </w:r>
      <w:r w:rsidR="00577CE7">
        <w:rPr>
          <w:rFonts w:ascii="Times New Roman" w:hAnsi="Times New Roman" w:cs="Times New Roman"/>
        </w:rPr>
        <w:t>района Воронежской области на 2024</w:t>
      </w:r>
      <w:r w:rsidR="00577CE7" w:rsidRPr="00022AA5">
        <w:rPr>
          <w:rFonts w:ascii="Times New Roman" w:hAnsi="Times New Roman" w:cs="Times New Roman"/>
        </w:rPr>
        <w:t xml:space="preserve"> год и на плановый период 2</w:t>
      </w:r>
      <w:r w:rsidR="00577CE7">
        <w:rPr>
          <w:rFonts w:ascii="Times New Roman" w:hAnsi="Times New Roman" w:cs="Times New Roman"/>
        </w:rPr>
        <w:t>025</w:t>
      </w:r>
      <w:r w:rsidR="00577CE7" w:rsidRPr="00022AA5">
        <w:rPr>
          <w:rFonts w:ascii="Times New Roman" w:hAnsi="Times New Roman" w:cs="Times New Roman"/>
        </w:rPr>
        <w:t xml:space="preserve"> и </w:t>
      </w:r>
      <w:r w:rsidR="00577CE7">
        <w:rPr>
          <w:rFonts w:ascii="Times New Roman" w:hAnsi="Times New Roman" w:cs="Times New Roman"/>
        </w:rPr>
        <w:t>2026 годов»  составлял  13100,0 тыс. рублей.</w:t>
      </w:r>
      <w:r w:rsidR="00577CE7" w:rsidRPr="006B2157">
        <w:rPr>
          <w:sz w:val="28"/>
          <w:szCs w:val="28"/>
        </w:rPr>
        <w:t xml:space="preserve"> </w:t>
      </w:r>
      <w:proofErr w:type="gramStart"/>
      <w:r w:rsidR="00577CE7" w:rsidRPr="008F1368">
        <w:rPr>
          <w:rFonts w:ascii="Times New Roman" w:hAnsi="Times New Roman" w:cs="Times New Roman"/>
        </w:rPr>
        <w:t>В результате внесения изменений и дополнений в решение «О бюджете Петропавловского сельского поселения Острогожского муниципального ра</w:t>
      </w:r>
      <w:r w:rsidR="00577CE7">
        <w:rPr>
          <w:rFonts w:ascii="Times New Roman" w:hAnsi="Times New Roman" w:cs="Times New Roman"/>
        </w:rPr>
        <w:t>йона Воронежской области на 2024</w:t>
      </w:r>
      <w:r w:rsidR="00577CE7" w:rsidRPr="008F1368">
        <w:rPr>
          <w:rFonts w:ascii="Times New Roman" w:hAnsi="Times New Roman" w:cs="Times New Roman"/>
        </w:rPr>
        <w:t xml:space="preserve"> год и на плановый пер</w:t>
      </w:r>
      <w:r w:rsidR="00577CE7">
        <w:rPr>
          <w:rFonts w:ascii="Times New Roman" w:hAnsi="Times New Roman" w:cs="Times New Roman"/>
        </w:rPr>
        <w:t>иод 2025 и 2026</w:t>
      </w:r>
      <w:r w:rsidR="00577CE7" w:rsidRPr="008F1368">
        <w:rPr>
          <w:rFonts w:ascii="Times New Roman" w:hAnsi="Times New Roman" w:cs="Times New Roman"/>
        </w:rPr>
        <w:t xml:space="preserve"> годов» решениями Совета народных депутатов Петропавловского сельского поселения Острогожского муниципального района:  от </w:t>
      </w:r>
      <w:r w:rsidR="00577CE7">
        <w:rPr>
          <w:rFonts w:ascii="Times New Roman" w:hAnsi="Times New Roman" w:cs="Times New Roman"/>
        </w:rPr>
        <w:t>22.04.2024 года №165</w:t>
      </w:r>
      <w:r w:rsidR="00577CE7" w:rsidRPr="008F1368">
        <w:rPr>
          <w:rFonts w:ascii="Times New Roman" w:hAnsi="Times New Roman" w:cs="Times New Roman"/>
        </w:rPr>
        <w:t xml:space="preserve"> объем расходов, утвержденный</w:t>
      </w:r>
      <w:r w:rsidR="00577CE7">
        <w:rPr>
          <w:rFonts w:ascii="Times New Roman" w:hAnsi="Times New Roman" w:cs="Times New Roman"/>
        </w:rPr>
        <w:t xml:space="preserve">  составил 13783,1</w:t>
      </w:r>
      <w:r w:rsidR="00577CE7" w:rsidRPr="00022AA5">
        <w:rPr>
          <w:rFonts w:ascii="Times New Roman" w:hAnsi="Times New Roman" w:cs="Times New Roman"/>
        </w:rPr>
        <w:t xml:space="preserve"> т</w:t>
      </w:r>
      <w:r w:rsidR="00577CE7">
        <w:rPr>
          <w:rFonts w:ascii="Times New Roman" w:hAnsi="Times New Roman" w:cs="Times New Roman"/>
        </w:rPr>
        <w:t xml:space="preserve">ыс. рублей, что </w:t>
      </w:r>
      <w:r w:rsidR="00577CE7" w:rsidRPr="00346092">
        <w:rPr>
          <w:rFonts w:ascii="Times New Roman" w:hAnsi="Times New Roman" w:cs="Times New Roman"/>
        </w:rPr>
        <w:t>составляет 105,2 % утвержденных решением о бюджете.</w:t>
      </w:r>
      <w:proofErr w:type="gramEnd"/>
    </w:p>
    <w:p w:rsidR="00022AA5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6092">
        <w:rPr>
          <w:rFonts w:ascii="Times New Roman" w:hAnsi="Times New Roman" w:cs="Times New Roman"/>
        </w:rPr>
        <w:t xml:space="preserve"> Испо</w:t>
      </w:r>
      <w:r w:rsidR="005C0284" w:rsidRPr="00346092">
        <w:rPr>
          <w:rFonts w:ascii="Times New Roman" w:hAnsi="Times New Roman" w:cs="Times New Roman"/>
        </w:rPr>
        <w:t>лнение расходов б</w:t>
      </w:r>
      <w:r w:rsidR="00B40B71" w:rsidRPr="00346092">
        <w:rPr>
          <w:rFonts w:ascii="Times New Roman" w:hAnsi="Times New Roman" w:cs="Times New Roman"/>
        </w:rPr>
        <w:t xml:space="preserve">юджета за </w:t>
      </w:r>
      <w:r w:rsidR="00346092" w:rsidRPr="00346092">
        <w:rPr>
          <w:rFonts w:ascii="Times New Roman" w:hAnsi="Times New Roman" w:cs="Times New Roman"/>
        </w:rPr>
        <w:t>9 месяцев 2024</w:t>
      </w:r>
      <w:r w:rsidR="004F5E0A">
        <w:rPr>
          <w:rFonts w:ascii="Times New Roman" w:hAnsi="Times New Roman" w:cs="Times New Roman"/>
        </w:rPr>
        <w:t xml:space="preserve"> года составило 10401,0</w:t>
      </w:r>
      <w:r w:rsidRPr="00346092">
        <w:rPr>
          <w:rFonts w:ascii="Times New Roman" w:hAnsi="Times New Roman" w:cs="Times New Roman"/>
        </w:rPr>
        <w:t xml:space="preserve"> тыс</w:t>
      </w:r>
      <w:r w:rsidR="00F57960" w:rsidRPr="00346092">
        <w:rPr>
          <w:rFonts w:ascii="Times New Roman" w:hAnsi="Times New Roman" w:cs="Times New Roman"/>
        </w:rPr>
        <w:t xml:space="preserve">. рублей, что  </w:t>
      </w:r>
      <w:r w:rsidR="004F5E0A">
        <w:rPr>
          <w:rFonts w:ascii="Times New Roman" w:hAnsi="Times New Roman" w:cs="Times New Roman"/>
        </w:rPr>
        <w:t>соответствует 44,8</w:t>
      </w:r>
      <w:r w:rsidRPr="00346092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B34F3E" w:rsidRPr="00346092">
        <w:rPr>
          <w:rFonts w:ascii="Times New Roman" w:hAnsi="Times New Roman" w:cs="Times New Roman"/>
        </w:rPr>
        <w:t>о года</w:t>
      </w:r>
      <w:r w:rsidR="004F5E0A">
        <w:rPr>
          <w:rFonts w:ascii="Times New Roman" w:hAnsi="Times New Roman" w:cs="Times New Roman"/>
        </w:rPr>
        <w:t xml:space="preserve"> отмечен рост поступлений на 363,2</w:t>
      </w:r>
      <w:r w:rsidR="00B34F3E" w:rsidRPr="00346092">
        <w:rPr>
          <w:rFonts w:ascii="Times New Roman" w:hAnsi="Times New Roman" w:cs="Times New Roman"/>
        </w:rPr>
        <w:t xml:space="preserve"> </w:t>
      </w:r>
      <w:r w:rsidR="00032498" w:rsidRPr="00346092">
        <w:rPr>
          <w:rFonts w:ascii="Times New Roman" w:hAnsi="Times New Roman" w:cs="Times New Roman"/>
        </w:rPr>
        <w:t xml:space="preserve"> процента.</w:t>
      </w:r>
    </w:p>
    <w:p w:rsidR="006910EE" w:rsidRPr="00E742D5" w:rsidRDefault="006910EE" w:rsidP="006910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5D14">
        <w:rPr>
          <w:rFonts w:ascii="Times New Roman" w:hAnsi="Times New Roman" w:cs="Times New Roman"/>
        </w:rPr>
        <w:t>Исполнение ра</w:t>
      </w:r>
      <w:r w:rsidR="00735D14" w:rsidRPr="00735D14">
        <w:rPr>
          <w:rFonts w:ascii="Times New Roman" w:hAnsi="Times New Roman" w:cs="Times New Roman"/>
        </w:rPr>
        <w:t>сходов бюджета за 9 месяцев 2024</w:t>
      </w:r>
      <w:r w:rsidRPr="00735D14">
        <w:rPr>
          <w:rFonts w:ascii="Times New Roman" w:hAnsi="Times New Roman" w:cs="Times New Roman"/>
        </w:rPr>
        <w:t xml:space="preserve"> года осуществлялось по шести разделам бюджетной классификации. Наибольший удельный</w:t>
      </w:r>
      <w:r w:rsidRPr="00020943">
        <w:rPr>
          <w:rFonts w:ascii="Times New Roman" w:hAnsi="Times New Roman" w:cs="Times New Roman"/>
        </w:rPr>
        <w:t xml:space="preserve"> вес в расходах  бюджета занимают расходы </w:t>
      </w:r>
      <w:r w:rsidRPr="00020943">
        <w:rPr>
          <w:rFonts w:ascii="Times New Roman" w:hAnsi="Times New Roman" w:cs="Times New Roman"/>
          <w:b/>
        </w:rPr>
        <w:t xml:space="preserve">по </w:t>
      </w:r>
      <w:r w:rsidRPr="00E742D5">
        <w:rPr>
          <w:rFonts w:ascii="Times New Roman" w:hAnsi="Times New Roman" w:cs="Times New Roman"/>
          <w:b/>
        </w:rPr>
        <w:t>разделу «Общегосударственные вопросы»</w:t>
      </w:r>
      <w:r w:rsidR="004F5E0A">
        <w:rPr>
          <w:rFonts w:ascii="Times New Roman" w:hAnsi="Times New Roman" w:cs="Times New Roman"/>
        </w:rPr>
        <w:t xml:space="preserve"> – 65,9 %, или 6857,6</w:t>
      </w:r>
      <w:r w:rsidRPr="00E742D5">
        <w:rPr>
          <w:rFonts w:ascii="Times New Roman" w:hAnsi="Times New Roman" w:cs="Times New Roman"/>
        </w:rPr>
        <w:t xml:space="preserve"> тыс. рублей. </w:t>
      </w:r>
    </w:p>
    <w:p w:rsidR="00593741" w:rsidRPr="00F73681" w:rsidRDefault="006910EE" w:rsidP="002236C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</w:t>
      </w:r>
      <w:r w:rsidR="00735D14">
        <w:rPr>
          <w:rFonts w:ascii="Times New Roman" w:hAnsi="Times New Roman" w:cs="Times New Roman"/>
        </w:rPr>
        <w:t>асходы бюджета за 9 месяцев 2024</w:t>
      </w:r>
      <w:r w:rsidR="004F5E0A">
        <w:rPr>
          <w:rFonts w:ascii="Times New Roman" w:hAnsi="Times New Roman" w:cs="Times New Roman"/>
        </w:rPr>
        <w:t xml:space="preserve">  года сложились в сумме 102,2 тыс. рублей,  или 75,0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4F5E0A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4F5E0A">
        <w:rPr>
          <w:rFonts w:ascii="Times New Roman" w:hAnsi="Times New Roman" w:cs="Times New Roman"/>
        </w:rPr>
        <w:t>года расходы увеличились на 20,4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4F5E0A">
        <w:rPr>
          <w:rFonts w:ascii="Times New Roman" w:hAnsi="Times New Roman" w:cs="Times New Roman"/>
        </w:rPr>
        <w:t>ре расходов бюджета составил 1,0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</w:t>
      </w:r>
      <w:r>
        <w:rPr>
          <w:rFonts w:ascii="Times New Roman" w:hAnsi="Times New Roman" w:cs="Times New Roman"/>
        </w:rPr>
        <w:lastRenderedPageBreak/>
        <w:t>направлены на осуществление полномочий сельскими поселениями по первичному воинскому</w:t>
      </w:r>
      <w:r w:rsidR="002236C4">
        <w:rPr>
          <w:rFonts w:ascii="Times New Roman" w:hAnsi="Times New Roman" w:cs="Times New Roman"/>
        </w:rPr>
        <w:t xml:space="preserve"> учету на территории поселения.</w:t>
      </w:r>
    </w:p>
    <w:tbl>
      <w:tblPr>
        <w:tblW w:w="9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330"/>
        <w:gridCol w:w="924"/>
        <w:gridCol w:w="851"/>
        <w:gridCol w:w="830"/>
        <w:gridCol w:w="1078"/>
        <w:gridCol w:w="853"/>
        <w:gridCol w:w="851"/>
        <w:gridCol w:w="813"/>
      </w:tblGrid>
      <w:tr w:rsidR="00735D14" w:rsidRPr="00735D14" w:rsidTr="00890CB5">
        <w:trPr>
          <w:trHeight w:val="358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735D14" w:rsidRPr="00735D14" w:rsidTr="00890CB5">
        <w:trPr>
          <w:trHeight w:val="77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883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735D14" w:rsidRPr="00735D14" w:rsidRDefault="00735D14" w:rsidP="0073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</w:tr>
      <w:tr w:rsidR="00735D14" w:rsidRPr="00735D14" w:rsidTr="00890CB5">
        <w:trPr>
          <w:trHeight w:val="60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1 190,1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11 495,5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6 857,6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576,2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65,9</w:t>
            </w:r>
          </w:p>
        </w:tc>
      </w:tr>
      <w:tr w:rsidR="00735D14" w:rsidRPr="00735D14" w:rsidTr="00890CB5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35D14" w:rsidRPr="00735D14" w:rsidTr="00DD332C">
        <w:trPr>
          <w:trHeight w:val="47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35D14" w:rsidRPr="00735D14" w:rsidTr="00890CB5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203,2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334,7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131,5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735D14" w:rsidRPr="00735D14" w:rsidTr="00DD332C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266,7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9 107,9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2 043,5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1 776,8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766,2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735D14" w:rsidRPr="00735D14" w:rsidTr="00890CB5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1 026,8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1 571,2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960,8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-66,0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735D14" w:rsidRPr="00735D14" w:rsidTr="00DD332C">
        <w:trPr>
          <w:trHeight w:val="7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35D14" w:rsidRPr="00735D14" w:rsidTr="00DD332C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10 401,0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7 537,6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14" w:rsidRPr="00735D14" w:rsidRDefault="00735D14" w:rsidP="00735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35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F75026" w:rsidRPr="00022AA5" w:rsidRDefault="00022AA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E34E98">
        <w:rPr>
          <w:rFonts w:ascii="Times New Roman" w:hAnsi="Times New Roman" w:cs="Times New Roman"/>
        </w:rPr>
        <w:t xml:space="preserve">  расходы за 9 месяцев</w:t>
      </w:r>
      <w:r w:rsidR="0087417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87417C">
        <w:rPr>
          <w:rFonts w:ascii="Times New Roman" w:hAnsi="Times New Roman" w:cs="Times New Roman"/>
        </w:rPr>
        <w:t>составили 334,7</w:t>
      </w:r>
      <w:r w:rsidR="00616247">
        <w:rPr>
          <w:rFonts w:ascii="Times New Roman" w:hAnsi="Times New Roman" w:cs="Times New Roman"/>
        </w:rPr>
        <w:t xml:space="preserve"> тыс. </w:t>
      </w:r>
      <w:r w:rsidR="0087417C">
        <w:rPr>
          <w:rFonts w:ascii="Times New Roman" w:hAnsi="Times New Roman" w:cs="Times New Roman"/>
        </w:rPr>
        <w:t>рублей,  или 40,8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87417C">
        <w:rPr>
          <w:rFonts w:ascii="Times New Roman" w:hAnsi="Times New Roman" w:cs="Times New Roman"/>
        </w:rPr>
        <w:t xml:space="preserve"> 3,2</w:t>
      </w:r>
      <w:r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E34E98">
        <w:rPr>
          <w:rFonts w:ascii="Times New Roman" w:hAnsi="Times New Roman" w:cs="Times New Roman"/>
        </w:rPr>
        <w:t>асходы бюджета за 9 месяцев</w:t>
      </w:r>
      <w:r w:rsidR="0087417C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87417C">
        <w:rPr>
          <w:rFonts w:ascii="Times New Roman" w:hAnsi="Times New Roman" w:cs="Times New Roman"/>
        </w:rPr>
        <w:t>тавили 2043,5</w:t>
      </w:r>
      <w:r w:rsidR="00616247">
        <w:rPr>
          <w:rFonts w:ascii="Times New Roman" w:hAnsi="Times New Roman" w:cs="Times New Roman"/>
        </w:rPr>
        <w:t xml:space="preserve"> тыс. </w:t>
      </w:r>
      <w:r w:rsidR="0087417C">
        <w:rPr>
          <w:rFonts w:ascii="Times New Roman" w:hAnsi="Times New Roman" w:cs="Times New Roman"/>
        </w:rPr>
        <w:t>рублей, или 22,4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7417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616247">
        <w:rPr>
          <w:rFonts w:ascii="Times New Roman" w:hAnsi="Times New Roman" w:cs="Times New Roman"/>
        </w:rPr>
        <w:t>у</w:t>
      </w:r>
      <w:r w:rsidR="0087417C">
        <w:rPr>
          <w:rFonts w:ascii="Times New Roman" w:hAnsi="Times New Roman" w:cs="Times New Roman"/>
        </w:rPr>
        <w:t>величились на 766,2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87417C">
        <w:rPr>
          <w:rFonts w:ascii="Times New Roman" w:hAnsi="Times New Roman" w:cs="Times New Roman"/>
        </w:rPr>
        <w:t>труктуре расходов составила 19,6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87417C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12ECE">
        <w:rPr>
          <w:rFonts w:ascii="Times New Roman" w:hAnsi="Times New Roman" w:cs="Times New Roman"/>
        </w:rPr>
        <w:t xml:space="preserve">расходы бюджета составили </w:t>
      </w:r>
      <w:r w:rsidR="0087417C">
        <w:rPr>
          <w:rFonts w:ascii="Times New Roman" w:hAnsi="Times New Roman" w:cs="Times New Roman"/>
        </w:rPr>
        <w:t>960,8 тыс. рублей, или 61,2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7417C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87417C">
        <w:rPr>
          <w:rFonts w:ascii="Times New Roman" w:hAnsi="Times New Roman" w:cs="Times New Roman"/>
        </w:rPr>
        <w:t>года расходы уменьшились</w:t>
      </w:r>
      <w:r w:rsidR="005916E4">
        <w:rPr>
          <w:rFonts w:ascii="Times New Roman" w:hAnsi="Times New Roman" w:cs="Times New Roman"/>
        </w:rPr>
        <w:t xml:space="preserve"> на 6,4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115A47">
        <w:rPr>
          <w:rFonts w:ascii="Times New Roman" w:hAnsi="Times New Roman" w:cs="Times New Roman"/>
        </w:rPr>
        <w:t xml:space="preserve">  р</w:t>
      </w:r>
      <w:r w:rsidR="00CE3086">
        <w:rPr>
          <w:rFonts w:ascii="Times New Roman" w:hAnsi="Times New Roman" w:cs="Times New Roman"/>
        </w:rPr>
        <w:t>асходы</w:t>
      </w:r>
      <w:r w:rsidR="005916E4">
        <w:rPr>
          <w:rFonts w:ascii="Times New Roman" w:hAnsi="Times New Roman" w:cs="Times New Roman"/>
        </w:rPr>
        <w:t xml:space="preserve"> бюджета за 9 месяцев 2024 года составили 102,2</w:t>
      </w:r>
      <w:r w:rsidR="005248A0">
        <w:rPr>
          <w:rFonts w:ascii="Times New Roman" w:hAnsi="Times New Roman" w:cs="Times New Roman"/>
        </w:rPr>
        <w:t xml:space="preserve"> тыс</w:t>
      </w:r>
      <w:proofErr w:type="gramStart"/>
      <w:r w:rsidR="005248A0">
        <w:rPr>
          <w:rFonts w:ascii="Times New Roman" w:hAnsi="Times New Roman" w:cs="Times New Roman"/>
        </w:rPr>
        <w:t>.р</w:t>
      </w:r>
      <w:proofErr w:type="gramEnd"/>
      <w:r w:rsidR="005248A0">
        <w:rPr>
          <w:rFonts w:ascii="Times New Roman" w:hAnsi="Times New Roman" w:cs="Times New Roman"/>
        </w:rPr>
        <w:t>ублей, что больше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5916E4">
        <w:rPr>
          <w:rFonts w:ascii="Times New Roman" w:hAnsi="Times New Roman" w:cs="Times New Roman"/>
        </w:rPr>
        <w:t>огичный период 2023 года на 10,5</w:t>
      </w:r>
      <w:r w:rsidR="005248A0">
        <w:rPr>
          <w:rFonts w:ascii="Times New Roman" w:hAnsi="Times New Roman" w:cs="Times New Roman"/>
        </w:rPr>
        <w:t xml:space="preserve"> 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E1051E" w:rsidRDefault="00022AA5" w:rsidP="00E1051E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605436">
        <w:rPr>
          <w:rFonts w:ascii="Times New Roman" w:hAnsi="Times New Roman" w:cs="Times New Roman"/>
        </w:rPr>
        <w:t>ежской области за 9 месяцев</w:t>
      </w:r>
      <w:r w:rsidR="00C4094F">
        <w:rPr>
          <w:rFonts w:ascii="Times New Roman" w:hAnsi="Times New Roman" w:cs="Times New Roman"/>
        </w:rPr>
        <w:t xml:space="preserve"> 20</w:t>
      </w:r>
      <w:r w:rsidR="005916E4">
        <w:rPr>
          <w:rFonts w:ascii="Times New Roman" w:hAnsi="Times New Roman" w:cs="Times New Roman"/>
        </w:rPr>
        <w:t>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BC" w:rsidRDefault="009023BC" w:rsidP="00600F8F">
      <w:pPr>
        <w:spacing w:after="0" w:line="240" w:lineRule="auto"/>
      </w:pPr>
      <w:r>
        <w:separator/>
      </w:r>
    </w:p>
  </w:endnote>
  <w:endnote w:type="continuationSeparator" w:id="0">
    <w:p w:rsidR="009023BC" w:rsidRDefault="009023BC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A307C4" w:rsidRDefault="00A307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B8">
          <w:rPr>
            <w:noProof/>
          </w:rPr>
          <w:t>3</w:t>
        </w:r>
        <w:r>
          <w:fldChar w:fldCharType="end"/>
        </w:r>
      </w:p>
    </w:sdtContent>
  </w:sdt>
  <w:p w:rsidR="00A307C4" w:rsidRDefault="00A307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BC" w:rsidRDefault="009023BC" w:rsidP="00600F8F">
      <w:pPr>
        <w:spacing w:after="0" w:line="240" w:lineRule="auto"/>
      </w:pPr>
      <w:r>
        <w:separator/>
      </w:r>
    </w:p>
  </w:footnote>
  <w:footnote w:type="continuationSeparator" w:id="0">
    <w:p w:rsidR="009023BC" w:rsidRDefault="009023BC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B8D"/>
    <w:rsid w:val="00003229"/>
    <w:rsid w:val="00004A75"/>
    <w:rsid w:val="00007A06"/>
    <w:rsid w:val="0001205D"/>
    <w:rsid w:val="00020943"/>
    <w:rsid w:val="0002259B"/>
    <w:rsid w:val="00022AA5"/>
    <w:rsid w:val="00023739"/>
    <w:rsid w:val="00032498"/>
    <w:rsid w:val="000437A0"/>
    <w:rsid w:val="000475CC"/>
    <w:rsid w:val="00052041"/>
    <w:rsid w:val="00052585"/>
    <w:rsid w:val="00055D51"/>
    <w:rsid w:val="00057E45"/>
    <w:rsid w:val="00063633"/>
    <w:rsid w:val="00066202"/>
    <w:rsid w:val="000775D1"/>
    <w:rsid w:val="00084E7D"/>
    <w:rsid w:val="0009067D"/>
    <w:rsid w:val="00090CA6"/>
    <w:rsid w:val="0009242F"/>
    <w:rsid w:val="000A6926"/>
    <w:rsid w:val="000B4E51"/>
    <w:rsid w:val="000B58E9"/>
    <w:rsid w:val="000B7DF5"/>
    <w:rsid w:val="000C0317"/>
    <w:rsid w:val="000C0761"/>
    <w:rsid w:val="000C5D85"/>
    <w:rsid w:val="000D1C61"/>
    <w:rsid w:val="000D7422"/>
    <w:rsid w:val="000E020A"/>
    <w:rsid w:val="000E0D5F"/>
    <w:rsid w:val="000E10D5"/>
    <w:rsid w:val="000E3B4F"/>
    <w:rsid w:val="000E4AAB"/>
    <w:rsid w:val="00110820"/>
    <w:rsid w:val="00115A47"/>
    <w:rsid w:val="00120AF0"/>
    <w:rsid w:val="001268A9"/>
    <w:rsid w:val="00137A2C"/>
    <w:rsid w:val="00144364"/>
    <w:rsid w:val="001467CA"/>
    <w:rsid w:val="00157A7A"/>
    <w:rsid w:val="0016275D"/>
    <w:rsid w:val="00167F49"/>
    <w:rsid w:val="00172AFA"/>
    <w:rsid w:val="00175C12"/>
    <w:rsid w:val="001812CD"/>
    <w:rsid w:val="0019372F"/>
    <w:rsid w:val="001A5DCF"/>
    <w:rsid w:val="001A7BE5"/>
    <w:rsid w:val="001B3CBA"/>
    <w:rsid w:val="001B487E"/>
    <w:rsid w:val="001C19E5"/>
    <w:rsid w:val="001C37E2"/>
    <w:rsid w:val="001C3A85"/>
    <w:rsid w:val="001C469F"/>
    <w:rsid w:val="001D52AE"/>
    <w:rsid w:val="001E1A90"/>
    <w:rsid w:val="001E7FE1"/>
    <w:rsid w:val="001F7873"/>
    <w:rsid w:val="00200AF8"/>
    <w:rsid w:val="00211918"/>
    <w:rsid w:val="002202A5"/>
    <w:rsid w:val="002236C4"/>
    <w:rsid w:val="00242044"/>
    <w:rsid w:val="00256419"/>
    <w:rsid w:val="0026343D"/>
    <w:rsid w:val="002654B1"/>
    <w:rsid w:val="002665F5"/>
    <w:rsid w:val="0027746E"/>
    <w:rsid w:val="00280E80"/>
    <w:rsid w:val="0028376E"/>
    <w:rsid w:val="00285D18"/>
    <w:rsid w:val="00285EAE"/>
    <w:rsid w:val="00295AF1"/>
    <w:rsid w:val="002A665A"/>
    <w:rsid w:val="002B1816"/>
    <w:rsid w:val="002B462F"/>
    <w:rsid w:val="002B4FEF"/>
    <w:rsid w:val="002C01E1"/>
    <w:rsid w:val="002C0BD3"/>
    <w:rsid w:val="002E62B3"/>
    <w:rsid w:val="002F334C"/>
    <w:rsid w:val="0030162D"/>
    <w:rsid w:val="003032B4"/>
    <w:rsid w:val="00303343"/>
    <w:rsid w:val="00304B06"/>
    <w:rsid w:val="00317459"/>
    <w:rsid w:val="00326B10"/>
    <w:rsid w:val="00327295"/>
    <w:rsid w:val="00335972"/>
    <w:rsid w:val="00340DC4"/>
    <w:rsid w:val="00341DBF"/>
    <w:rsid w:val="003448EC"/>
    <w:rsid w:val="00346092"/>
    <w:rsid w:val="00361A16"/>
    <w:rsid w:val="0038603B"/>
    <w:rsid w:val="003871CB"/>
    <w:rsid w:val="003A40BF"/>
    <w:rsid w:val="003B26C0"/>
    <w:rsid w:val="003C4BBC"/>
    <w:rsid w:val="003C5D0D"/>
    <w:rsid w:val="003D59CE"/>
    <w:rsid w:val="003E433A"/>
    <w:rsid w:val="003E4B34"/>
    <w:rsid w:val="003E4BA2"/>
    <w:rsid w:val="003F0849"/>
    <w:rsid w:val="003F3275"/>
    <w:rsid w:val="003F7770"/>
    <w:rsid w:val="00400F8F"/>
    <w:rsid w:val="00401DB5"/>
    <w:rsid w:val="004119FE"/>
    <w:rsid w:val="0041297A"/>
    <w:rsid w:val="00413040"/>
    <w:rsid w:val="004149AC"/>
    <w:rsid w:val="00420FF8"/>
    <w:rsid w:val="0042337E"/>
    <w:rsid w:val="00426883"/>
    <w:rsid w:val="004339DD"/>
    <w:rsid w:val="004439B8"/>
    <w:rsid w:val="00450781"/>
    <w:rsid w:val="004547E9"/>
    <w:rsid w:val="00466EB2"/>
    <w:rsid w:val="00467994"/>
    <w:rsid w:val="00470735"/>
    <w:rsid w:val="00487FB6"/>
    <w:rsid w:val="00491D9E"/>
    <w:rsid w:val="00494249"/>
    <w:rsid w:val="004A39F3"/>
    <w:rsid w:val="004C012C"/>
    <w:rsid w:val="004C2C28"/>
    <w:rsid w:val="004C6513"/>
    <w:rsid w:val="004C7350"/>
    <w:rsid w:val="004D10C1"/>
    <w:rsid w:val="004D577F"/>
    <w:rsid w:val="004D5DB2"/>
    <w:rsid w:val="004D6EF2"/>
    <w:rsid w:val="004D7102"/>
    <w:rsid w:val="004E19B5"/>
    <w:rsid w:val="004E33E1"/>
    <w:rsid w:val="004E45C5"/>
    <w:rsid w:val="004E4EE6"/>
    <w:rsid w:val="004E765D"/>
    <w:rsid w:val="004F214C"/>
    <w:rsid w:val="004F5546"/>
    <w:rsid w:val="004F5E0A"/>
    <w:rsid w:val="0050484F"/>
    <w:rsid w:val="00513DA1"/>
    <w:rsid w:val="00521AC8"/>
    <w:rsid w:val="005248A0"/>
    <w:rsid w:val="005266E8"/>
    <w:rsid w:val="005365BC"/>
    <w:rsid w:val="0054635A"/>
    <w:rsid w:val="00556761"/>
    <w:rsid w:val="00577CE7"/>
    <w:rsid w:val="0058070D"/>
    <w:rsid w:val="00582F7A"/>
    <w:rsid w:val="005916E4"/>
    <w:rsid w:val="00593741"/>
    <w:rsid w:val="005970A8"/>
    <w:rsid w:val="005A4767"/>
    <w:rsid w:val="005A69D1"/>
    <w:rsid w:val="005B2ECA"/>
    <w:rsid w:val="005C0284"/>
    <w:rsid w:val="005C0538"/>
    <w:rsid w:val="005C2CB4"/>
    <w:rsid w:val="005D0BE8"/>
    <w:rsid w:val="005E0B29"/>
    <w:rsid w:val="005E43C9"/>
    <w:rsid w:val="005F4F59"/>
    <w:rsid w:val="005F7B21"/>
    <w:rsid w:val="00600F8F"/>
    <w:rsid w:val="00602863"/>
    <w:rsid w:val="00605436"/>
    <w:rsid w:val="00613264"/>
    <w:rsid w:val="00616247"/>
    <w:rsid w:val="0062106E"/>
    <w:rsid w:val="006248D5"/>
    <w:rsid w:val="00624CE2"/>
    <w:rsid w:val="00637695"/>
    <w:rsid w:val="00641E83"/>
    <w:rsid w:val="006468D7"/>
    <w:rsid w:val="00651BB2"/>
    <w:rsid w:val="006551B3"/>
    <w:rsid w:val="0065752E"/>
    <w:rsid w:val="0066435B"/>
    <w:rsid w:val="0067109B"/>
    <w:rsid w:val="006815E2"/>
    <w:rsid w:val="00683B75"/>
    <w:rsid w:val="00686E2E"/>
    <w:rsid w:val="006910EE"/>
    <w:rsid w:val="00693A87"/>
    <w:rsid w:val="006961E5"/>
    <w:rsid w:val="006B2157"/>
    <w:rsid w:val="006C0228"/>
    <w:rsid w:val="006C02F6"/>
    <w:rsid w:val="006C1D57"/>
    <w:rsid w:val="006C1E96"/>
    <w:rsid w:val="006D6043"/>
    <w:rsid w:val="006E4605"/>
    <w:rsid w:val="006E6CDB"/>
    <w:rsid w:val="006F2E32"/>
    <w:rsid w:val="006F303F"/>
    <w:rsid w:val="00723799"/>
    <w:rsid w:val="00727FDB"/>
    <w:rsid w:val="00735D14"/>
    <w:rsid w:val="0074543D"/>
    <w:rsid w:val="0075192D"/>
    <w:rsid w:val="00754C25"/>
    <w:rsid w:val="00760009"/>
    <w:rsid w:val="0076410D"/>
    <w:rsid w:val="00767553"/>
    <w:rsid w:val="0077171B"/>
    <w:rsid w:val="00780583"/>
    <w:rsid w:val="00786955"/>
    <w:rsid w:val="007932EA"/>
    <w:rsid w:val="0079760D"/>
    <w:rsid w:val="00797F74"/>
    <w:rsid w:val="007A1F67"/>
    <w:rsid w:val="007A47A3"/>
    <w:rsid w:val="007A6E68"/>
    <w:rsid w:val="007B1698"/>
    <w:rsid w:val="007B6413"/>
    <w:rsid w:val="007C778F"/>
    <w:rsid w:val="007D44DA"/>
    <w:rsid w:val="007D7D65"/>
    <w:rsid w:val="007E7B8B"/>
    <w:rsid w:val="007F16B4"/>
    <w:rsid w:val="007F2360"/>
    <w:rsid w:val="007F69E3"/>
    <w:rsid w:val="00805D93"/>
    <w:rsid w:val="008061A8"/>
    <w:rsid w:val="00807687"/>
    <w:rsid w:val="008102F1"/>
    <w:rsid w:val="00827B42"/>
    <w:rsid w:val="0083032C"/>
    <w:rsid w:val="008436D8"/>
    <w:rsid w:val="008524C0"/>
    <w:rsid w:val="0086163A"/>
    <w:rsid w:val="0087417C"/>
    <w:rsid w:val="0087709A"/>
    <w:rsid w:val="00890CB5"/>
    <w:rsid w:val="00895F70"/>
    <w:rsid w:val="008B426D"/>
    <w:rsid w:val="008B59EC"/>
    <w:rsid w:val="008B73F4"/>
    <w:rsid w:val="008C145B"/>
    <w:rsid w:val="008C7308"/>
    <w:rsid w:val="008E2244"/>
    <w:rsid w:val="008F405A"/>
    <w:rsid w:val="009023BC"/>
    <w:rsid w:val="00914700"/>
    <w:rsid w:val="00916AFC"/>
    <w:rsid w:val="009177A7"/>
    <w:rsid w:val="00926833"/>
    <w:rsid w:val="00944C2F"/>
    <w:rsid w:val="00951AB9"/>
    <w:rsid w:val="00955309"/>
    <w:rsid w:val="00970B3F"/>
    <w:rsid w:val="009829C8"/>
    <w:rsid w:val="00984BC7"/>
    <w:rsid w:val="009940B1"/>
    <w:rsid w:val="009A0589"/>
    <w:rsid w:val="009A1B13"/>
    <w:rsid w:val="009A2D36"/>
    <w:rsid w:val="009A351F"/>
    <w:rsid w:val="009B4C79"/>
    <w:rsid w:val="009B5388"/>
    <w:rsid w:val="009B66C2"/>
    <w:rsid w:val="009B7164"/>
    <w:rsid w:val="009C3FB8"/>
    <w:rsid w:val="009D4757"/>
    <w:rsid w:val="009D787B"/>
    <w:rsid w:val="009E19B1"/>
    <w:rsid w:val="009E5343"/>
    <w:rsid w:val="009F155B"/>
    <w:rsid w:val="009F1B18"/>
    <w:rsid w:val="009F22DC"/>
    <w:rsid w:val="00A01309"/>
    <w:rsid w:val="00A02E87"/>
    <w:rsid w:val="00A129E9"/>
    <w:rsid w:val="00A12ECE"/>
    <w:rsid w:val="00A14CC7"/>
    <w:rsid w:val="00A20460"/>
    <w:rsid w:val="00A307C4"/>
    <w:rsid w:val="00A34535"/>
    <w:rsid w:val="00A40694"/>
    <w:rsid w:val="00A45838"/>
    <w:rsid w:val="00A464C7"/>
    <w:rsid w:val="00A46B4C"/>
    <w:rsid w:val="00A47F28"/>
    <w:rsid w:val="00A50134"/>
    <w:rsid w:val="00A5310C"/>
    <w:rsid w:val="00A54C47"/>
    <w:rsid w:val="00A619D2"/>
    <w:rsid w:val="00A70EF5"/>
    <w:rsid w:val="00A76BA9"/>
    <w:rsid w:val="00A80AF4"/>
    <w:rsid w:val="00A86C83"/>
    <w:rsid w:val="00A87C85"/>
    <w:rsid w:val="00AA7657"/>
    <w:rsid w:val="00AB312F"/>
    <w:rsid w:val="00AB3EE6"/>
    <w:rsid w:val="00AB7A08"/>
    <w:rsid w:val="00AC5B3D"/>
    <w:rsid w:val="00AD4165"/>
    <w:rsid w:val="00AD53C2"/>
    <w:rsid w:val="00AD5CAA"/>
    <w:rsid w:val="00AD63E4"/>
    <w:rsid w:val="00AE3782"/>
    <w:rsid w:val="00AF2E9D"/>
    <w:rsid w:val="00AF5D43"/>
    <w:rsid w:val="00AF6334"/>
    <w:rsid w:val="00AF6A80"/>
    <w:rsid w:val="00B07347"/>
    <w:rsid w:val="00B208DA"/>
    <w:rsid w:val="00B33B0C"/>
    <w:rsid w:val="00B34F3E"/>
    <w:rsid w:val="00B37039"/>
    <w:rsid w:val="00B40B71"/>
    <w:rsid w:val="00B40FBF"/>
    <w:rsid w:val="00B456B8"/>
    <w:rsid w:val="00B47B51"/>
    <w:rsid w:val="00B536FB"/>
    <w:rsid w:val="00B61F46"/>
    <w:rsid w:val="00B65617"/>
    <w:rsid w:val="00B67510"/>
    <w:rsid w:val="00B700DD"/>
    <w:rsid w:val="00B7454C"/>
    <w:rsid w:val="00B77C7D"/>
    <w:rsid w:val="00B80609"/>
    <w:rsid w:val="00B84519"/>
    <w:rsid w:val="00B87845"/>
    <w:rsid w:val="00BA3FAB"/>
    <w:rsid w:val="00BA4007"/>
    <w:rsid w:val="00BA675F"/>
    <w:rsid w:val="00BC40FB"/>
    <w:rsid w:val="00BC5295"/>
    <w:rsid w:val="00BD30DF"/>
    <w:rsid w:val="00BF4817"/>
    <w:rsid w:val="00BF6599"/>
    <w:rsid w:val="00C05DA1"/>
    <w:rsid w:val="00C12A08"/>
    <w:rsid w:val="00C15B26"/>
    <w:rsid w:val="00C24003"/>
    <w:rsid w:val="00C30FB2"/>
    <w:rsid w:val="00C4094F"/>
    <w:rsid w:val="00C61AB5"/>
    <w:rsid w:val="00C67C77"/>
    <w:rsid w:val="00C736A0"/>
    <w:rsid w:val="00C774D5"/>
    <w:rsid w:val="00C848F4"/>
    <w:rsid w:val="00C86C4C"/>
    <w:rsid w:val="00C92E9A"/>
    <w:rsid w:val="00C92EC5"/>
    <w:rsid w:val="00CA011B"/>
    <w:rsid w:val="00CA2076"/>
    <w:rsid w:val="00CA4517"/>
    <w:rsid w:val="00CA5993"/>
    <w:rsid w:val="00CB2ABF"/>
    <w:rsid w:val="00CB3018"/>
    <w:rsid w:val="00CD1E89"/>
    <w:rsid w:val="00CE06A7"/>
    <w:rsid w:val="00CE2A10"/>
    <w:rsid w:val="00CE3086"/>
    <w:rsid w:val="00CE3144"/>
    <w:rsid w:val="00D135B9"/>
    <w:rsid w:val="00D24B2C"/>
    <w:rsid w:val="00D34356"/>
    <w:rsid w:val="00D373AC"/>
    <w:rsid w:val="00D44379"/>
    <w:rsid w:val="00D54FB0"/>
    <w:rsid w:val="00D57FA3"/>
    <w:rsid w:val="00D64BAB"/>
    <w:rsid w:val="00D73E6A"/>
    <w:rsid w:val="00D76BFD"/>
    <w:rsid w:val="00D80EF8"/>
    <w:rsid w:val="00D84459"/>
    <w:rsid w:val="00D969D1"/>
    <w:rsid w:val="00DA361C"/>
    <w:rsid w:val="00DA3EA9"/>
    <w:rsid w:val="00DA5D27"/>
    <w:rsid w:val="00DA6139"/>
    <w:rsid w:val="00DD06C8"/>
    <w:rsid w:val="00DD332C"/>
    <w:rsid w:val="00DD3ABB"/>
    <w:rsid w:val="00DD5424"/>
    <w:rsid w:val="00DE0E4B"/>
    <w:rsid w:val="00DE5DFC"/>
    <w:rsid w:val="00DF02F2"/>
    <w:rsid w:val="00DF68FE"/>
    <w:rsid w:val="00DF6D2F"/>
    <w:rsid w:val="00E040D7"/>
    <w:rsid w:val="00E066C7"/>
    <w:rsid w:val="00E1051E"/>
    <w:rsid w:val="00E23498"/>
    <w:rsid w:val="00E2540A"/>
    <w:rsid w:val="00E3035D"/>
    <w:rsid w:val="00E3109C"/>
    <w:rsid w:val="00E345B7"/>
    <w:rsid w:val="00E34E98"/>
    <w:rsid w:val="00E36045"/>
    <w:rsid w:val="00E46A05"/>
    <w:rsid w:val="00E51022"/>
    <w:rsid w:val="00E534BC"/>
    <w:rsid w:val="00E56386"/>
    <w:rsid w:val="00E578AC"/>
    <w:rsid w:val="00E712D4"/>
    <w:rsid w:val="00E742D5"/>
    <w:rsid w:val="00E86659"/>
    <w:rsid w:val="00E92584"/>
    <w:rsid w:val="00EA690A"/>
    <w:rsid w:val="00EB4174"/>
    <w:rsid w:val="00EC2941"/>
    <w:rsid w:val="00EC6AAB"/>
    <w:rsid w:val="00ED2840"/>
    <w:rsid w:val="00ED5210"/>
    <w:rsid w:val="00ED6A7E"/>
    <w:rsid w:val="00EE6E17"/>
    <w:rsid w:val="00EE71D5"/>
    <w:rsid w:val="00EF6372"/>
    <w:rsid w:val="00F0572F"/>
    <w:rsid w:val="00F12485"/>
    <w:rsid w:val="00F14930"/>
    <w:rsid w:val="00F21D77"/>
    <w:rsid w:val="00F24225"/>
    <w:rsid w:val="00F3086B"/>
    <w:rsid w:val="00F3260A"/>
    <w:rsid w:val="00F419B5"/>
    <w:rsid w:val="00F41A3F"/>
    <w:rsid w:val="00F42AC2"/>
    <w:rsid w:val="00F43923"/>
    <w:rsid w:val="00F54A55"/>
    <w:rsid w:val="00F57960"/>
    <w:rsid w:val="00F64ECA"/>
    <w:rsid w:val="00F73681"/>
    <w:rsid w:val="00F75026"/>
    <w:rsid w:val="00F826D4"/>
    <w:rsid w:val="00F85326"/>
    <w:rsid w:val="00F9514B"/>
    <w:rsid w:val="00F965C6"/>
    <w:rsid w:val="00F97D50"/>
    <w:rsid w:val="00FA0A37"/>
    <w:rsid w:val="00FB53B3"/>
    <w:rsid w:val="00FB5878"/>
    <w:rsid w:val="00FB6469"/>
    <w:rsid w:val="00FC1531"/>
    <w:rsid w:val="00FC4037"/>
    <w:rsid w:val="00FC49DA"/>
    <w:rsid w:val="00FC6561"/>
    <w:rsid w:val="00FC6EF8"/>
    <w:rsid w:val="00FE215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8B8A-2E88-4AE9-B55F-873A3AA4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550</cp:revision>
  <cp:lastPrinted>2024-10-22T11:45:00Z</cp:lastPrinted>
  <dcterms:created xsi:type="dcterms:W3CDTF">2020-05-18T11:20:00Z</dcterms:created>
  <dcterms:modified xsi:type="dcterms:W3CDTF">2024-11-05T07:56:00Z</dcterms:modified>
</cp:coreProperties>
</file>