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                 </w:t>
      </w:r>
      <w:proofErr w:type="spellStart"/>
      <w:r w:rsidR="00FA7980">
        <w:rPr>
          <w:szCs w:val="28"/>
        </w:rPr>
        <w:t>Кривополянского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proofErr w:type="spellStart"/>
      <w:r w:rsidR="00FA7980">
        <w:rPr>
          <w:szCs w:val="28"/>
        </w:rPr>
        <w:t>Ребрун</w:t>
      </w:r>
      <w:proofErr w:type="spellEnd"/>
      <w:r w:rsidR="00FA7980">
        <w:rPr>
          <w:szCs w:val="28"/>
        </w:rPr>
        <w:t xml:space="preserve"> А.А.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24254E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6E5F24">
        <w:rPr>
          <w:szCs w:val="28"/>
        </w:rPr>
        <w:t xml:space="preserve"> </w:t>
      </w:r>
      <w:r w:rsidR="006E5F24" w:rsidRPr="006E5F24">
        <w:rPr>
          <w:szCs w:val="28"/>
        </w:rPr>
        <w:t>г.        №</w:t>
      </w:r>
      <w:r w:rsidR="004341A2">
        <w:rPr>
          <w:szCs w:val="28"/>
        </w:rPr>
        <w:t>22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43B">
        <w:rPr>
          <w:szCs w:val="28"/>
        </w:rPr>
        <w:t>Кривополя</w:t>
      </w:r>
      <w:r w:rsidR="00CC243B">
        <w:rPr>
          <w:szCs w:val="28"/>
        </w:rPr>
        <w:t>н</w:t>
      </w:r>
      <w:r w:rsidR="00CC243B">
        <w:rPr>
          <w:szCs w:val="28"/>
        </w:rPr>
        <w:t>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</w:t>
      </w:r>
      <w:r w:rsidRPr="00834625">
        <w:rPr>
          <w:szCs w:val="28"/>
        </w:rPr>
        <w:t>л</w:t>
      </w:r>
      <w:r w:rsidRPr="00834625">
        <w:rPr>
          <w:szCs w:val="28"/>
        </w:rPr>
        <w:t>нении  бюджета</w:t>
      </w:r>
      <w:r w:rsidR="00A01F44" w:rsidRPr="00834625">
        <w:rPr>
          <w:szCs w:val="28"/>
        </w:rPr>
        <w:t xml:space="preserve"> </w:t>
      </w:r>
      <w:proofErr w:type="spellStart"/>
      <w:r w:rsidR="00CC243B">
        <w:rPr>
          <w:szCs w:val="28"/>
        </w:rPr>
        <w:t>Кривополянского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</w:t>
      </w:r>
      <w:r w:rsidR="00C0462B">
        <w:rPr>
          <w:szCs w:val="28"/>
        </w:rPr>
        <w:t>и</w:t>
      </w:r>
      <w:r w:rsidR="00033E4A">
        <w:rPr>
          <w:szCs w:val="28"/>
        </w:rPr>
        <w:t>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CC243B">
        <w:rPr>
          <w:szCs w:val="28"/>
        </w:rPr>
        <w:t>Кривополянского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CC243B">
        <w:rPr>
          <w:szCs w:val="28"/>
        </w:rPr>
        <w:t>Кривополянском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</w:t>
      </w:r>
      <w:r w:rsidR="00FE7EFE">
        <w:rPr>
          <w:szCs w:val="28"/>
        </w:rPr>
        <w:t>ь</w:t>
      </w:r>
      <w:r w:rsidR="00FE7EFE">
        <w:rPr>
          <w:szCs w:val="28"/>
        </w:rPr>
        <w:t>ском поселении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</w:t>
      </w:r>
      <w:r w:rsidRPr="00834625">
        <w:rPr>
          <w:szCs w:val="28"/>
        </w:rPr>
        <w:t>и</w:t>
      </w:r>
      <w:r w:rsidRPr="00834625">
        <w:rPr>
          <w:szCs w:val="28"/>
        </w:rPr>
        <w:t>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</w:t>
      </w:r>
      <w:r w:rsidRPr="00834625">
        <w:rPr>
          <w:szCs w:val="28"/>
        </w:rPr>
        <w:t>е</w:t>
      </w:r>
      <w:r w:rsidRPr="00834625">
        <w:rPr>
          <w:szCs w:val="28"/>
        </w:rPr>
        <w:t xml:space="preserve">даче полномочий </w:t>
      </w:r>
      <w:proofErr w:type="spellStart"/>
      <w:r w:rsidR="00CC243B">
        <w:rPr>
          <w:szCs w:val="28"/>
        </w:rPr>
        <w:t>Кривополянского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</w:t>
      </w:r>
      <w:r w:rsidRPr="00834625">
        <w:rPr>
          <w:szCs w:val="28"/>
        </w:rPr>
        <w:t>и</w:t>
      </w:r>
      <w:r w:rsidRPr="00834625">
        <w:rPr>
          <w:szCs w:val="28"/>
        </w:rPr>
        <w:t>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CF57A3">
        <w:rPr>
          <w:szCs w:val="28"/>
        </w:rPr>
        <w:t xml:space="preserve">Приложение: на </w:t>
      </w:r>
      <w:r w:rsidR="00210EAE" w:rsidRPr="00CF57A3">
        <w:rPr>
          <w:szCs w:val="28"/>
        </w:rPr>
        <w:t>7</w:t>
      </w:r>
      <w:r w:rsidRPr="00CF57A3">
        <w:rPr>
          <w:szCs w:val="28"/>
        </w:rPr>
        <w:t xml:space="preserve"> л</w:t>
      </w:r>
      <w:r w:rsidR="00547C9E" w:rsidRPr="00CF57A3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CB13BF">
        <w:rPr>
          <w:b/>
          <w:bCs/>
          <w:sz w:val="24"/>
          <w:szCs w:val="24"/>
        </w:rPr>
        <w:t>Кривополянского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CB13BF">
        <w:rPr>
          <w:b/>
          <w:sz w:val="24"/>
          <w:szCs w:val="24"/>
        </w:rPr>
        <w:t>Кривополянского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364195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582DC6">
        <w:rPr>
          <w:sz w:val="24"/>
          <w:szCs w:val="24"/>
        </w:rPr>
        <w:t>Кривополя</w:t>
      </w:r>
      <w:r w:rsidR="00582DC6">
        <w:rPr>
          <w:sz w:val="24"/>
          <w:szCs w:val="24"/>
        </w:rPr>
        <w:t>н</w:t>
      </w:r>
      <w:r w:rsidR="00582DC6">
        <w:rPr>
          <w:sz w:val="24"/>
          <w:szCs w:val="24"/>
        </w:rPr>
        <w:t>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22523D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района,  Решением Совета народных депутатов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</w:t>
      </w:r>
      <w:r w:rsidR="00587EE6" w:rsidRPr="00C7726A">
        <w:rPr>
          <w:sz w:val="24"/>
          <w:szCs w:val="24"/>
        </w:rPr>
        <w:t>т</w:t>
      </w:r>
      <w:r w:rsidR="00587EE6" w:rsidRPr="00C7726A">
        <w:rPr>
          <w:sz w:val="24"/>
          <w:szCs w:val="24"/>
        </w:rPr>
        <w:t>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582DC6">
        <w:rPr>
          <w:sz w:val="24"/>
          <w:szCs w:val="24"/>
        </w:rPr>
        <w:t>Кривополянском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 xml:space="preserve">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шением  о передаче полномочий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</w:t>
      </w:r>
      <w:r w:rsidR="00B477BA" w:rsidRPr="00C7726A">
        <w:rPr>
          <w:sz w:val="24"/>
          <w:szCs w:val="24"/>
        </w:rPr>
        <w:t>у</w:t>
      </w:r>
      <w:r w:rsidR="00B477BA" w:rsidRPr="00C7726A">
        <w:rPr>
          <w:sz w:val="24"/>
          <w:szCs w:val="24"/>
        </w:rPr>
        <w:t>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F117CA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582DC6">
        <w:rPr>
          <w:sz w:val="24"/>
          <w:szCs w:val="24"/>
        </w:rPr>
        <w:t>Кривоп</w:t>
      </w:r>
      <w:r w:rsidR="00582DC6">
        <w:rPr>
          <w:sz w:val="24"/>
          <w:szCs w:val="24"/>
        </w:rPr>
        <w:t>о</w:t>
      </w:r>
      <w:r w:rsidR="00582DC6">
        <w:rPr>
          <w:sz w:val="24"/>
          <w:szCs w:val="24"/>
        </w:rPr>
        <w:t>лянском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F117CA">
        <w:rPr>
          <w:sz w:val="24"/>
          <w:szCs w:val="24"/>
        </w:rPr>
        <w:t>сельского поселения  за 2024</w:t>
      </w:r>
      <w:r w:rsidR="00334B02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DC216E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551425">
        <w:rPr>
          <w:sz w:val="24"/>
          <w:szCs w:val="24"/>
        </w:rPr>
        <w:t>Кривополянского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551425">
        <w:rPr>
          <w:sz w:val="24"/>
          <w:szCs w:val="24"/>
        </w:rPr>
        <w:t>Ребрун</w:t>
      </w:r>
      <w:proofErr w:type="spellEnd"/>
      <w:r w:rsidR="00551425">
        <w:rPr>
          <w:sz w:val="24"/>
          <w:szCs w:val="24"/>
        </w:rPr>
        <w:t xml:space="preserve"> Александром Александровичем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CA0887" w:rsidRDefault="007409CF" w:rsidP="0069392E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846F8D" w:rsidRPr="0069392E" w:rsidRDefault="00846F8D" w:rsidP="0069392E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5B328F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Кривополянского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C7726A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C7726A">
        <w:rPr>
          <w:b/>
          <w:sz w:val="24"/>
          <w:szCs w:val="24"/>
        </w:rPr>
        <w:t>3</w:t>
      </w:r>
      <w:r w:rsidR="00D4132D" w:rsidRPr="00C7726A">
        <w:rPr>
          <w:b/>
          <w:sz w:val="24"/>
          <w:szCs w:val="24"/>
        </w:rPr>
        <w:t>.1</w:t>
      </w:r>
      <w:r w:rsidR="00D4132D" w:rsidRPr="00C7726A">
        <w:rPr>
          <w:sz w:val="24"/>
          <w:szCs w:val="24"/>
        </w:rPr>
        <w:t>.</w:t>
      </w:r>
      <w:r w:rsidR="0035366A" w:rsidRPr="00C7726A">
        <w:rPr>
          <w:sz w:val="24"/>
          <w:szCs w:val="24"/>
        </w:rPr>
        <w:t xml:space="preserve">Бюджет </w:t>
      </w:r>
      <w:proofErr w:type="spellStart"/>
      <w:r w:rsidR="005B328F">
        <w:rPr>
          <w:sz w:val="24"/>
          <w:szCs w:val="24"/>
        </w:rPr>
        <w:t>Кривополянского</w:t>
      </w:r>
      <w:proofErr w:type="spellEnd"/>
      <w:r w:rsidR="00FE036A" w:rsidRPr="00C7726A">
        <w:rPr>
          <w:sz w:val="24"/>
          <w:szCs w:val="24"/>
        </w:rPr>
        <w:t xml:space="preserve"> </w:t>
      </w:r>
      <w:r w:rsidR="00982381" w:rsidRPr="00C7726A">
        <w:rPr>
          <w:sz w:val="24"/>
          <w:szCs w:val="24"/>
        </w:rPr>
        <w:t>сельского поселения Острогожского</w:t>
      </w:r>
      <w:r w:rsidR="0035366A" w:rsidRPr="00C7726A">
        <w:rPr>
          <w:sz w:val="24"/>
          <w:szCs w:val="24"/>
        </w:rPr>
        <w:t xml:space="preserve"> муниципального </w:t>
      </w:r>
      <w:r w:rsidR="006833BC" w:rsidRPr="00C7726A">
        <w:rPr>
          <w:sz w:val="24"/>
          <w:szCs w:val="24"/>
        </w:rPr>
        <w:t>рай</w:t>
      </w:r>
      <w:r w:rsidR="006833BC" w:rsidRPr="00C7726A">
        <w:rPr>
          <w:sz w:val="24"/>
          <w:szCs w:val="24"/>
        </w:rPr>
        <w:t>о</w:t>
      </w:r>
      <w:r w:rsidR="006833BC" w:rsidRPr="00C7726A">
        <w:rPr>
          <w:sz w:val="24"/>
          <w:szCs w:val="24"/>
        </w:rPr>
        <w:t xml:space="preserve">на </w:t>
      </w:r>
      <w:r w:rsidR="00486718">
        <w:rPr>
          <w:sz w:val="24"/>
          <w:szCs w:val="24"/>
        </w:rPr>
        <w:t>на 2024</w:t>
      </w:r>
      <w:r w:rsidR="0035366A" w:rsidRPr="00C7726A">
        <w:rPr>
          <w:sz w:val="24"/>
          <w:szCs w:val="24"/>
        </w:rPr>
        <w:t xml:space="preserve"> год утвержден  Решением Совета народных депутатов от </w:t>
      </w:r>
      <w:r w:rsidR="00486718">
        <w:rPr>
          <w:sz w:val="24"/>
          <w:szCs w:val="24"/>
        </w:rPr>
        <w:t>25.12.2023</w:t>
      </w:r>
      <w:r w:rsidR="00D4132D" w:rsidRPr="00C7726A">
        <w:rPr>
          <w:sz w:val="24"/>
          <w:szCs w:val="24"/>
        </w:rPr>
        <w:t>г. №</w:t>
      </w:r>
      <w:r w:rsidR="00486718">
        <w:rPr>
          <w:sz w:val="24"/>
          <w:szCs w:val="24"/>
        </w:rPr>
        <w:t>16</w:t>
      </w:r>
      <w:r w:rsidR="00872875">
        <w:rPr>
          <w:sz w:val="24"/>
          <w:szCs w:val="24"/>
        </w:rPr>
        <w:t>4</w:t>
      </w:r>
      <w:r w:rsidR="00414B60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 по д</w:t>
      </w:r>
      <w:r w:rsidR="0035366A" w:rsidRPr="00C7726A">
        <w:rPr>
          <w:sz w:val="24"/>
          <w:szCs w:val="24"/>
        </w:rPr>
        <w:t>о</w:t>
      </w:r>
      <w:r w:rsidR="0035366A" w:rsidRPr="00C7726A">
        <w:rPr>
          <w:sz w:val="24"/>
          <w:szCs w:val="24"/>
        </w:rPr>
        <w:t xml:space="preserve">ходам </w:t>
      </w:r>
      <w:r w:rsidR="00165DBC" w:rsidRPr="00C7726A">
        <w:rPr>
          <w:sz w:val="24"/>
          <w:szCs w:val="24"/>
        </w:rPr>
        <w:t>в су</w:t>
      </w:r>
      <w:r w:rsidR="00165DBC" w:rsidRPr="00C7726A">
        <w:rPr>
          <w:sz w:val="24"/>
          <w:szCs w:val="24"/>
        </w:rPr>
        <w:t>м</w:t>
      </w:r>
      <w:r w:rsidR="00165DBC" w:rsidRPr="00C7726A">
        <w:rPr>
          <w:sz w:val="24"/>
          <w:szCs w:val="24"/>
        </w:rPr>
        <w:t xml:space="preserve">ме  </w:t>
      </w:r>
      <w:r w:rsidR="00486718">
        <w:rPr>
          <w:sz w:val="24"/>
          <w:szCs w:val="24"/>
        </w:rPr>
        <w:t>9713,8</w:t>
      </w:r>
      <w:r w:rsidR="00165DBC" w:rsidRPr="00C7726A">
        <w:rPr>
          <w:sz w:val="24"/>
          <w:szCs w:val="24"/>
        </w:rPr>
        <w:t xml:space="preserve"> тыс. рублей</w:t>
      </w:r>
      <w:r w:rsidR="0035366A" w:rsidRPr="00C7726A">
        <w:rPr>
          <w:sz w:val="24"/>
          <w:szCs w:val="24"/>
        </w:rPr>
        <w:t xml:space="preserve"> и расходам в сумме  </w:t>
      </w:r>
      <w:r w:rsidR="00486718">
        <w:rPr>
          <w:sz w:val="24"/>
          <w:szCs w:val="24"/>
        </w:rPr>
        <w:t>9713,8</w:t>
      </w:r>
      <w:r w:rsidR="00A67089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>тыс. руб</w:t>
      </w:r>
      <w:r w:rsidR="00CC5D03" w:rsidRPr="00C7726A">
        <w:rPr>
          <w:sz w:val="24"/>
          <w:szCs w:val="24"/>
        </w:rPr>
        <w:t xml:space="preserve">лей,  </w:t>
      </w:r>
      <w:r w:rsidR="00B972C3">
        <w:rPr>
          <w:sz w:val="24"/>
          <w:szCs w:val="24"/>
        </w:rPr>
        <w:t>т.е. бездефицитный</w:t>
      </w:r>
      <w:r w:rsidR="00A67089" w:rsidRPr="00C7726A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C7726A">
        <w:rPr>
          <w:bCs/>
          <w:sz w:val="24"/>
          <w:szCs w:val="24"/>
        </w:rPr>
        <w:t>В  течение  проверяемого    финансового</w:t>
      </w:r>
      <w:r w:rsidR="00401382" w:rsidRPr="00C7726A">
        <w:rPr>
          <w:bCs/>
          <w:sz w:val="24"/>
          <w:szCs w:val="24"/>
        </w:rPr>
        <w:t xml:space="preserve"> </w:t>
      </w:r>
      <w:r w:rsidR="009B4B33" w:rsidRPr="00C7726A">
        <w:rPr>
          <w:bCs/>
          <w:sz w:val="24"/>
          <w:szCs w:val="24"/>
        </w:rPr>
        <w:t>года  в  р</w:t>
      </w:r>
      <w:r w:rsidR="00AF5905">
        <w:rPr>
          <w:bCs/>
          <w:sz w:val="24"/>
          <w:szCs w:val="24"/>
        </w:rPr>
        <w:t xml:space="preserve">ешение «О  бюджете </w:t>
      </w:r>
      <w:proofErr w:type="spellStart"/>
      <w:r w:rsidR="00AF5905">
        <w:rPr>
          <w:bCs/>
          <w:sz w:val="24"/>
          <w:szCs w:val="24"/>
        </w:rPr>
        <w:t>Кривополянского</w:t>
      </w:r>
      <w:proofErr w:type="spellEnd"/>
      <w:r w:rsidR="00486718">
        <w:rPr>
          <w:bCs/>
          <w:sz w:val="24"/>
          <w:szCs w:val="24"/>
        </w:rPr>
        <w:t xml:space="preserve">  сельского  поселения  на 2024</w:t>
      </w:r>
      <w:r w:rsidRPr="00C7726A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AF5905">
        <w:rPr>
          <w:sz w:val="24"/>
          <w:szCs w:val="24"/>
        </w:rPr>
        <w:t>Кривополянского</w:t>
      </w:r>
      <w:proofErr w:type="spellEnd"/>
      <w:r w:rsidR="00722288" w:rsidRPr="00C7726A">
        <w:rPr>
          <w:bCs/>
          <w:sz w:val="24"/>
          <w:szCs w:val="24"/>
        </w:rPr>
        <w:t xml:space="preserve"> </w:t>
      </w:r>
      <w:r w:rsidRPr="00C7726A">
        <w:rPr>
          <w:bCs/>
          <w:sz w:val="24"/>
          <w:szCs w:val="24"/>
        </w:rPr>
        <w:t xml:space="preserve">сельского  поселения  от </w:t>
      </w:r>
      <w:r w:rsidR="00486718">
        <w:rPr>
          <w:bCs/>
          <w:sz w:val="24"/>
          <w:szCs w:val="24"/>
        </w:rPr>
        <w:t>05.04.2024г. №175, от 05.11.2024г. № 198</w:t>
      </w:r>
      <w:r w:rsidR="00AF5905">
        <w:rPr>
          <w:bCs/>
          <w:sz w:val="24"/>
          <w:szCs w:val="24"/>
        </w:rPr>
        <w:t xml:space="preserve">, от </w:t>
      </w:r>
      <w:r w:rsidR="00486718">
        <w:rPr>
          <w:bCs/>
          <w:sz w:val="24"/>
          <w:szCs w:val="24"/>
        </w:rPr>
        <w:t>25.12.2024г.№210</w:t>
      </w:r>
      <w:r w:rsidRPr="00C7726A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-общий объём до</w:t>
      </w:r>
      <w:r w:rsidR="00486718">
        <w:rPr>
          <w:sz w:val="24"/>
          <w:szCs w:val="24"/>
        </w:rPr>
        <w:t>ходов местного  бюджета в сумме 11385,0</w:t>
      </w:r>
      <w:r w:rsidR="00872875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486718">
        <w:rPr>
          <w:sz w:val="24"/>
          <w:szCs w:val="24"/>
        </w:rPr>
        <w:t>11392,9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486718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7,9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766C70">
        <w:rPr>
          <w:sz w:val="24"/>
          <w:szCs w:val="24"/>
        </w:rPr>
        <w:t>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766C70">
        <w:rPr>
          <w:sz w:val="24"/>
          <w:szCs w:val="24"/>
        </w:rPr>
        <w:t>11149,3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766C70">
        <w:rPr>
          <w:sz w:val="24"/>
          <w:szCs w:val="24"/>
        </w:rPr>
        <w:t>97,9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766C70">
        <w:rPr>
          <w:sz w:val="24"/>
          <w:szCs w:val="24"/>
        </w:rPr>
        <w:t>– 11153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766C70">
        <w:rPr>
          <w:sz w:val="24"/>
          <w:szCs w:val="24"/>
        </w:rPr>
        <w:t>97,9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E071E8">
        <w:rPr>
          <w:sz w:val="24"/>
          <w:szCs w:val="24"/>
        </w:rPr>
        <w:t>шением 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766C70">
        <w:rPr>
          <w:sz w:val="24"/>
          <w:szCs w:val="24"/>
        </w:rPr>
        <w:t>7,9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</w:t>
      </w:r>
      <w:r w:rsidR="00E96FC4" w:rsidRPr="00C7726A">
        <w:rPr>
          <w:bCs/>
          <w:sz w:val="24"/>
          <w:szCs w:val="24"/>
        </w:rPr>
        <w:t>с</w:t>
      </w:r>
      <w:r w:rsidR="00E96FC4" w:rsidRPr="00C7726A">
        <w:rPr>
          <w:bCs/>
          <w:sz w:val="24"/>
          <w:szCs w:val="24"/>
        </w:rPr>
        <w:t>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4A3678" w:rsidRDefault="00C06E93" w:rsidP="00202D9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</w:t>
      </w:r>
      <w:r w:rsidR="00751FA4">
        <w:rPr>
          <w:sz w:val="24"/>
          <w:szCs w:val="24"/>
        </w:rPr>
        <w:t xml:space="preserve"> и 01.01.202</w:t>
      </w:r>
      <w:r>
        <w:rPr>
          <w:sz w:val="24"/>
          <w:szCs w:val="24"/>
        </w:rPr>
        <w:t>5</w:t>
      </w:r>
      <w:r w:rsidR="007037EE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7037EE" w:rsidRPr="00847508">
        <w:rPr>
          <w:sz w:val="24"/>
          <w:szCs w:val="24"/>
        </w:rPr>
        <w:t>д</w:t>
      </w:r>
      <w:r w:rsidR="007037EE" w:rsidRPr="00847508">
        <w:rPr>
          <w:sz w:val="24"/>
          <w:szCs w:val="24"/>
        </w:rPr>
        <w:t>жет</w:t>
      </w:r>
      <w:r>
        <w:rPr>
          <w:sz w:val="24"/>
          <w:szCs w:val="24"/>
        </w:rPr>
        <w:t>е поселения на 2024</w:t>
      </w:r>
      <w:r w:rsidR="007037EE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7037EE" w:rsidRPr="00847508">
        <w:rPr>
          <w:sz w:val="24"/>
          <w:szCs w:val="24"/>
        </w:rPr>
        <w:t>т</w:t>
      </w:r>
      <w:r w:rsidR="007037EE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7037EE" w:rsidRPr="00847508">
        <w:rPr>
          <w:sz w:val="24"/>
          <w:szCs w:val="24"/>
        </w:rPr>
        <w:t>а</w:t>
      </w:r>
      <w:r w:rsidR="007037EE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7037EE" w:rsidRPr="00847508">
        <w:rPr>
          <w:sz w:val="24"/>
          <w:szCs w:val="24"/>
        </w:rPr>
        <w:t>в</w:t>
      </w:r>
      <w:r w:rsidR="007037EE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C7726A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C7726A">
        <w:rPr>
          <w:b/>
          <w:sz w:val="24"/>
          <w:szCs w:val="24"/>
        </w:rPr>
        <w:t>В 202</w:t>
      </w:r>
      <w:r w:rsidR="00522346">
        <w:rPr>
          <w:b/>
          <w:sz w:val="24"/>
          <w:szCs w:val="24"/>
        </w:rPr>
        <w:t>4</w:t>
      </w:r>
      <w:r w:rsidR="00271945" w:rsidRPr="00C7726A">
        <w:rPr>
          <w:sz w:val="24"/>
          <w:szCs w:val="24"/>
        </w:rPr>
        <w:t xml:space="preserve"> г. доходы бюджета сельского пос</w:t>
      </w:r>
      <w:r w:rsidR="00475B44">
        <w:rPr>
          <w:sz w:val="24"/>
          <w:szCs w:val="24"/>
        </w:rPr>
        <w:t>е</w:t>
      </w:r>
      <w:r w:rsidR="00522346">
        <w:rPr>
          <w:sz w:val="24"/>
          <w:szCs w:val="24"/>
        </w:rPr>
        <w:t xml:space="preserve">ления  составили в сумме 11149,2 </w:t>
      </w:r>
      <w:proofErr w:type="spellStart"/>
      <w:r w:rsidR="00522346">
        <w:rPr>
          <w:sz w:val="24"/>
          <w:szCs w:val="24"/>
        </w:rPr>
        <w:t>тыс</w:t>
      </w:r>
      <w:proofErr w:type="gramStart"/>
      <w:r w:rsidR="00522346">
        <w:rPr>
          <w:sz w:val="24"/>
          <w:szCs w:val="24"/>
        </w:rPr>
        <w:t>.р</w:t>
      </w:r>
      <w:proofErr w:type="gramEnd"/>
      <w:r w:rsidR="00522346">
        <w:rPr>
          <w:sz w:val="24"/>
          <w:szCs w:val="24"/>
        </w:rPr>
        <w:t>уб</w:t>
      </w:r>
      <w:proofErr w:type="spellEnd"/>
      <w:r w:rsidR="00522346">
        <w:rPr>
          <w:sz w:val="24"/>
          <w:szCs w:val="24"/>
        </w:rPr>
        <w:t xml:space="preserve">. (6620,9 </w:t>
      </w:r>
      <w:proofErr w:type="spellStart"/>
      <w:r w:rsidR="00522346">
        <w:rPr>
          <w:sz w:val="24"/>
          <w:szCs w:val="24"/>
        </w:rPr>
        <w:t>тыс.руб</w:t>
      </w:r>
      <w:proofErr w:type="spellEnd"/>
      <w:r w:rsidR="00522346">
        <w:rPr>
          <w:sz w:val="24"/>
          <w:szCs w:val="24"/>
        </w:rPr>
        <w:t>. в  2023</w:t>
      </w:r>
      <w:r w:rsidR="00271945" w:rsidRPr="00C7726A">
        <w:rPr>
          <w:sz w:val="24"/>
          <w:szCs w:val="24"/>
        </w:rPr>
        <w:t xml:space="preserve"> году). В сравнении с поступлени</w:t>
      </w:r>
      <w:r w:rsidR="00522346">
        <w:rPr>
          <w:sz w:val="24"/>
          <w:szCs w:val="24"/>
        </w:rPr>
        <w:t>ями  2023г. доходы в 2024</w:t>
      </w:r>
      <w:r w:rsidR="00C66665">
        <w:rPr>
          <w:sz w:val="24"/>
          <w:szCs w:val="24"/>
        </w:rPr>
        <w:t>г.  увелич</w:t>
      </w:r>
      <w:r w:rsidR="00C66665">
        <w:rPr>
          <w:sz w:val="24"/>
          <w:szCs w:val="24"/>
        </w:rPr>
        <w:t>и</w:t>
      </w:r>
      <w:r w:rsidR="00522346">
        <w:rPr>
          <w:sz w:val="24"/>
          <w:szCs w:val="24"/>
        </w:rPr>
        <w:t xml:space="preserve">лись  на 4528,3 </w:t>
      </w:r>
      <w:proofErr w:type="spellStart"/>
      <w:r w:rsidR="00522346">
        <w:rPr>
          <w:sz w:val="24"/>
          <w:szCs w:val="24"/>
        </w:rPr>
        <w:t>тыс</w:t>
      </w:r>
      <w:proofErr w:type="gramStart"/>
      <w:r w:rsidR="00522346">
        <w:rPr>
          <w:sz w:val="24"/>
          <w:szCs w:val="24"/>
        </w:rPr>
        <w:t>.р</w:t>
      </w:r>
      <w:proofErr w:type="gramEnd"/>
      <w:r w:rsidR="00522346">
        <w:rPr>
          <w:sz w:val="24"/>
          <w:szCs w:val="24"/>
        </w:rPr>
        <w:t>уб</w:t>
      </w:r>
      <w:proofErr w:type="spellEnd"/>
      <w:r w:rsidR="00522346">
        <w:rPr>
          <w:sz w:val="24"/>
          <w:szCs w:val="24"/>
        </w:rPr>
        <w:t>. или 168,4</w:t>
      </w:r>
      <w:r w:rsidR="00271945" w:rsidRPr="00C7726A">
        <w:rPr>
          <w:sz w:val="24"/>
          <w:szCs w:val="24"/>
        </w:rPr>
        <w:t>%.</w:t>
      </w:r>
    </w:p>
    <w:p w:rsidR="00846F8D" w:rsidRDefault="00271945" w:rsidP="0079646F">
      <w:pPr>
        <w:ind w:firstLine="53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  </w:t>
      </w:r>
      <w:r w:rsidR="00262825">
        <w:rPr>
          <w:sz w:val="24"/>
          <w:szCs w:val="24"/>
        </w:rPr>
        <w:t>В  2024</w:t>
      </w:r>
      <w:r w:rsidRPr="00DC18B8">
        <w:rPr>
          <w:sz w:val="24"/>
          <w:szCs w:val="24"/>
        </w:rPr>
        <w:t>г.  основную дол</w:t>
      </w:r>
      <w:r w:rsidR="007E5234" w:rsidRPr="00DC18B8">
        <w:rPr>
          <w:sz w:val="24"/>
          <w:szCs w:val="24"/>
        </w:rPr>
        <w:t xml:space="preserve">ю доходов поселения </w:t>
      </w:r>
      <w:r w:rsidR="00262825">
        <w:rPr>
          <w:sz w:val="24"/>
          <w:szCs w:val="24"/>
        </w:rPr>
        <w:t>91,8</w:t>
      </w:r>
      <w:r w:rsidR="007E5234" w:rsidRPr="00DC18B8">
        <w:rPr>
          <w:sz w:val="24"/>
          <w:szCs w:val="24"/>
        </w:rPr>
        <w:t xml:space="preserve"> %</w:t>
      </w:r>
      <w:r w:rsidR="0029313B" w:rsidRPr="00DC18B8">
        <w:rPr>
          <w:sz w:val="24"/>
          <w:szCs w:val="24"/>
        </w:rPr>
        <w:t xml:space="preserve"> </w:t>
      </w:r>
      <w:r w:rsidR="007E5234" w:rsidRPr="00DC18B8">
        <w:rPr>
          <w:sz w:val="24"/>
          <w:szCs w:val="24"/>
        </w:rPr>
        <w:t>(</w:t>
      </w:r>
      <w:r w:rsidR="00262825">
        <w:rPr>
          <w:sz w:val="24"/>
          <w:szCs w:val="24"/>
        </w:rPr>
        <w:t>86,3% в  2023</w:t>
      </w:r>
      <w:r w:rsidR="00821750" w:rsidRPr="00DC18B8">
        <w:rPr>
          <w:sz w:val="24"/>
          <w:szCs w:val="24"/>
        </w:rPr>
        <w:t>г.</w:t>
      </w:r>
      <w:proofErr w:type="gramStart"/>
      <w:r w:rsidR="00821750" w:rsidRPr="00DC18B8">
        <w:rPr>
          <w:sz w:val="24"/>
          <w:szCs w:val="24"/>
        </w:rPr>
        <w:t xml:space="preserve"> )</w:t>
      </w:r>
      <w:proofErr w:type="gramEnd"/>
      <w:r w:rsidR="00821750" w:rsidRPr="00DC18B8">
        <w:rPr>
          <w:sz w:val="24"/>
          <w:szCs w:val="24"/>
        </w:rPr>
        <w:t xml:space="preserve">  составляют бе</w:t>
      </w:r>
      <w:r w:rsidR="00821750" w:rsidRPr="00DC18B8">
        <w:rPr>
          <w:sz w:val="24"/>
          <w:szCs w:val="24"/>
        </w:rPr>
        <w:t>з</w:t>
      </w:r>
      <w:r w:rsidR="00821750" w:rsidRPr="00DC18B8">
        <w:rPr>
          <w:sz w:val="24"/>
          <w:szCs w:val="24"/>
        </w:rPr>
        <w:t>возмездные</w:t>
      </w:r>
      <w:r w:rsidRPr="00DC18B8">
        <w:rPr>
          <w:sz w:val="24"/>
          <w:szCs w:val="24"/>
        </w:rPr>
        <w:t xml:space="preserve"> по</w:t>
      </w:r>
      <w:r w:rsidR="009F2EB0" w:rsidRPr="00DC18B8">
        <w:rPr>
          <w:sz w:val="24"/>
          <w:szCs w:val="24"/>
        </w:rPr>
        <w:t>ст</w:t>
      </w:r>
      <w:r w:rsidR="00574786" w:rsidRPr="00DC18B8">
        <w:rPr>
          <w:sz w:val="24"/>
          <w:szCs w:val="24"/>
        </w:rPr>
        <w:t>упления. На  долю  налоговых</w:t>
      </w:r>
      <w:r w:rsidR="009F2EB0" w:rsidRPr="00DC18B8">
        <w:rPr>
          <w:sz w:val="24"/>
          <w:szCs w:val="24"/>
        </w:rPr>
        <w:t xml:space="preserve"> поступлений  </w:t>
      </w:r>
      <w:r w:rsidRPr="00DC18B8">
        <w:rPr>
          <w:sz w:val="24"/>
          <w:szCs w:val="24"/>
        </w:rPr>
        <w:t xml:space="preserve">  приходит</w:t>
      </w:r>
      <w:r w:rsidR="004C5474" w:rsidRPr="00DC18B8">
        <w:rPr>
          <w:sz w:val="24"/>
          <w:szCs w:val="24"/>
        </w:rPr>
        <w:t xml:space="preserve">ся – </w:t>
      </w:r>
      <w:r w:rsidR="00262825">
        <w:rPr>
          <w:sz w:val="24"/>
          <w:szCs w:val="24"/>
        </w:rPr>
        <w:t>5,2</w:t>
      </w:r>
      <w:r w:rsidR="00563A63" w:rsidRPr="00DC18B8">
        <w:rPr>
          <w:sz w:val="24"/>
          <w:szCs w:val="24"/>
        </w:rPr>
        <w:t>%</w:t>
      </w:r>
      <w:r w:rsidR="00574786" w:rsidRPr="00DC18B8">
        <w:rPr>
          <w:sz w:val="24"/>
          <w:szCs w:val="24"/>
        </w:rPr>
        <w:t xml:space="preserve"> </w:t>
      </w:r>
      <w:r w:rsidR="00563A63" w:rsidRPr="00DC18B8">
        <w:rPr>
          <w:sz w:val="24"/>
          <w:szCs w:val="24"/>
        </w:rPr>
        <w:t>(</w:t>
      </w:r>
      <w:r w:rsidR="00262825">
        <w:rPr>
          <w:sz w:val="24"/>
          <w:szCs w:val="24"/>
        </w:rPr>
        <w:t>13,5% в 2023</w:t>
      </w:r>
      <w:r w:rsidRPr="00DC18B8">
        <w:rPr>
          <w:sz w:val="24"/>
          <w:szCs w:val="24"/>
        </w:rPr>
        <w:t>г.) от общей сум</w:t>
      </w:r>
      <w:r w:rsidR="006D4AF6">
        <w:rPr>
          <w:sz w:val="24"/>
          <w:szCs w:val="24"/>
        </w:rPr>
        <w:t>мы  доходов бюджета  поселения</w:t>
      </w:r>
      <w:r w:rsidR="0079646F">
        <w:rPr>
          <w:sz w:val="24"/>
          <w:szCs w:val="24"/>
        </w:rPr>
        <w:t>.</w:t>
      </w:r>
    </w:p>
    <w:p w:rsidR="00A756F0" w:rsidRPr="00C8212F" w:rsidRDefault="00A756F0" w:rsidP="00A756F0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4.1.</w:t>
      </w:r>
      <w:r w:rsidRPr="00C8212F">
        <w:rPr>
          <w:sz w:val="24"/>
          <w:szCs w:val="24"/>
        </w:rPr>
        <w:t xml:space="preserve"> </w:t>
      </w:r>
      <w:r w:rsidRPr="00C8212F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C8212F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581,5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</w:t>
      </w:r>
      <w:proofErr w:type="gramStart"/>
      <w:r w:rsidRPr="00C8212F">
        <w:rPr>
          <w:sz w:val="24"/>
          <w:szCs w:val="24"/>
        </w:rPr>
        <w:t>.р</w:t>
      </w:r>
      <w:proofErr w:type="gramEnd"/>
      <w:r w:rsidRPr="00C8212F">
        <w:rPr>
          <w:sz w:val="24"/>
          <w:szCs w:val="24"/>
        </w:rPr>
        <w:t>уб</w:t>
      </w:r>
      <w:proofErr w:type="spellEnd"/>
      <w:r w:rsidRPr="00C8212F">
        <w:rPr>
          <w:sz w:val="24"/>
          <w:szCs w:val="24"/>
        </w:rPr>
        <w:t xml:space="preserve">.( </w:t>
      </w:r>
      <w:r>
        <w:rPr>
          <w:sz w:val="24"/>
          <w:szCs w:val="24"/>
        </w:rPr>
        <w:t>894,4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тыс.руб</w:t>
      </w:r>
      <w:proofErr w:type="spellEnd"/>
      <w:r w:rsidRPr="00C8212F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8212F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C8212F">
        <w:rPr>
          <w:sz w:val="24"/>
          <w:szCs w:val="24"/>
        </w:rPr>
        <w:t>%.</w:t>
      </w:r>
      <w:r w:rsidRPr="00C8212F">
        <w:rPr>
          <w:spacing w:val="-2"/>
          <w:sz w:val="24"/>
          <w:szCs w:val="24"/>
        </w:rPr>
        <w:t xml:space="preserve"> В сравне</w:t>
      </w:r>
      <w:r>
        <w:rPr>
          <w:spacing w:val="-2"/>
          <w:sz w:val="24"/>
          <w:szCs w:val="24"/>
        </w:rPr>
        <w:t>нии с уровнем  поступлений 2023</w:t>
      </w:r>
      <w:r w:rsidRPr="00C8212F">
        <w:rPr>
          <w:spacing w:val="-2"/>
          <w:sz w:val="24"/>
          <w:szCs w:val="24"/>
        </w:rPr>
        <w:t>г. налоговые доходы бюджета посе</w:t>
      </w:r>
      <w:r>
        <w:rPr>
          <w:spacing w:val="-2"/>
          <w:sz w:val="24"/>
          <w:szCs w:val="24"/>
        </w:rPr>
        <w:t>ления уменьш</w:t>
      </w:r>
      <w:r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>лись</w:t>
      </w:r>
      <w:r w:rsidRPr="00C8212F">
        <w:rPr>
          <w:spacing w:val="-2"/>
          <w:sz w:val="24"/>
          <w:szCs w:val="24"/>
        </w:rPr>
        <w:t xml:space="preserve"> в о</w:t>
      </w:r>
      <w:r w:rsidRPr="00C8212F">
        <w:rPr>
          <w:spacing w:val="-2"/>
          <w:sz w:val="24"/>
          <w:szCs w:val="24"/>
        </w:rPr>
        <w:t>б</w:t>
      </w:r>
      <w:r w:rsidRPr="00C8212F">
        <w:rPr>
          <w:spacing w:val="-2"/>
          <w:sz w:val="24"/>
          <w:szCs w:val="24"/>
        </w:rPr>
        <w:t>щем итоге</w:t>
      </w:r>
      <w:r>
        <w:rPr>
          <w:spacing w:val="-2"/>
          <w:sz w:val="24"/>
          <w:szCs w:val="24"/>
        </w:rPr>
        <w:t xml:space="preserve">  на 312,9</w:t>
      </w:r>
      <w:r w:rsidRPr="00C8212F">
        <w:rPr>
          <w:spacing w:val="-2"/>
          <w:sz w:val="24"/>
          <w:szCs w:val="24"/>
        </w:rPr>
        <w:t xml:space="preserve"> </w:t>
      </w:r>
      <w:proofErr w:type="spellStart"/>
      <w:r w:rsidRPr="00C8212F">
        <w:rPr>
          <w:spacing w:val="-2"/>
          <w:sz w:val="24"/>
          <w:szCs w:val="24"/>
        </w:rPr>
        <w:t>тыс.руб</w:t>
      </w:r>
      <w:proofErr w:type="spellEnd"/>
      <w:r w:rsidRPr="00C8212F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>а 35,0</w:t>
      </w:r>
      <w:r w:rsidRPr="00C8212F">
        <w:rPr>
          <w:spacing w:val="-2"/>
          <w:sz w:val="24"/>
          <w:szCs w:val="24"/>
        </w:rPr>
        <w:t>%.</w:t>
      </w:r>
    </w:p>
    <w:p w:rsidR="00A756F0" w:rsidRPr="00C71296" w:rsidRDefault="00A756F0" w:rsidP="00A756F0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 том числе за счет снижения </w:t>
      </w:r>
      <w:r w:rsidRPr="00C71296">
        <w:rPr>
          <w:spacing w:val="-2"/>
          <w:sz w:val="24"/>
          <w:szCs w:val="24"/>
        </w:rPr>
        <w:t>посту</w:t>
      </w:r>
      <w:r>
        <w:rPr>
          <w:spacing w:val="-2"/>
          <w:sz w:val="24"/>
          <w:szCs w:val="24"/>
        </w:rPr>
        <w:t>плений по налогам в сумме 330,7</w:t>
      </w:r>
      <w:r w:rsidRPr="00C71296">
        <w:rPr>
          <w:spacing w:val="-2"/>
          <w:sz w:val="24"/>
          <w:szCs w:val="24"/>
        </w:rPr>
        <w:t xml:space="preserve"> </w:t>
      </w:r>
      <w:proofErr w:type="spellStart"/>
      <w:r w:rsidRPr="00C71296">
        <w:rPr>
          <w:spacing w:val="-2"/>
          <w:sz w:val="24"/>
          <w:szCs w:val="24"/>
        </w:rPr>
        <w:t>тыс</w:t>
      </w:r>
      <w:proofErr w:type="gramStart"/>
      <w:r w:rsidRPr="00C71296">
        <w:rPr>
          <w:spacing w:val="-2"/>
          <w:sz w:val="24"/>
          <w:szCs w:val="24"/>
        </w:rPr>
        <w:t>.р</w:t>
      </w:r>
      <w:proofErr w:type="gramEnd"/>
      <w:r w:rsidRPr="00C71296">
        <w:rPr>
          <w:spacing w:val="-2"/>
          <w:sz w:val="24"/>
          <w:szCs w:val="24"/>
        </w:rPr>
        <w:t>уб</w:t>
      </w:r>
      <w:proofErr w:type="spellEnd"/>
      <w:r w:rsidRPr="00C71296">
        <w:rPr>
          <w:spacing w:val="-2"/>
          <w:sz w:val="24"/>
          <w:szCs w:val="24"/>
        </w:rPr>
        <w:t xml:space="preserve">.: </w:t>
      </w:r>
    </w:p>
    <w:p w:rsidR="00A756F0" w:rsidRPr="00C71296" w:rsidRDefault="00A756F0" w:rsidP="00A756F0">
      <w:pPr>
        <w:ind w:firstLine="709"/>
        <w:contextualSpacing/>
        <w:jc w:val="both"/>
        <w:rPr>
          <w:spacing w:val="-8"/>
          <w:sz w:val="24"/>
          <w:szCs w:val="24"/>
        </w:rPr>
      </w:pPr>
      <w:r w:rsidRPr="00C71296">
        <w:rPr>
          <w:spacing w:val="-8"/>
          <w:sz w:val="24"/>
          <w:szCs w:val="24"/>
        </w:rPr>
        <w:t xml:space="preserve">-по </w:t>
      </w:r>
      <w:r>
        <w:rPr>
          <w:spacing w:val="-8"/>
          <w:sz w:val="24"/>
          <w:szCs w:val="24"/>
        </w:rPr>
        <w:t xml:space="preserve">земельному налогу – на 330,7 </w:t>
      </w:r>
      <w:proofErr w:type="spellStart"/>
      <w:r>
        <w:rPr>
          <w:spacing w:val="-8"/>
          <w:sz w:val="24"/>
          <w:szCs w:val="24"/>
        </w:rPr>
        <w:t>тыс</w:t>
      </w:r>
      <w:proofErr w:type="gramStart"/>
      <w:r>
        <w:rPr>
          <w:spacing w:val="-8"/>
          <w:sz w:val="24"/>
          <w:szCs w:val="24"/>
        </w:rPr>
        <w:t>.р</w:t>
      </w:r>
      <w:proofErr w:type="gramEnd"/>
      <w:r>
        <w:rPr>
          <w:spacing w:val="-8"/>
          <w:sz w:val="24"/>
          <w:szCs w:val="24"/>
        </w:rPr>
        <w:t>уб</w:t>
      </w:r>
      <w:proofErr w:type="spellEnd"/>
      <w:r>
        <w:rPr>
          <w:spacing w:val="-8"/>
          <w:sz w:val="24"/>
          <w:szCs w:val="24"/>
        </w:rPr>
        <w:t>.</w:t>
      </w:r>
    </w:p>
    <w:p w:rsidR="00A756F0" w:rsidRPr="00C71296" w:rsidRDefault="00A756F0" w:rsidP="00A756F0">
      <w:pPr>
        <w:contextualSpacing/>
        <w:jc w:val="both"/>
        <w:rPr>
          <w:spacing w:val="-8"/>
          <w:sz w:val="24"/>
          <w:szCs w:val="24"/>
        </w:rPr>
      </w:pPr>
    </w:p>
    <w:p w:rsidR="00A756F0" w:rsidRPr="002A0CFE" w:rsidRDefault="00A756F0" w:rsidP="00A756F0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>4,9</w:t>
      </w:r>
      <w:r w:rsidRPr="002A0CFE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546,7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877,4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A756F0" w:rsidRPr="002A0CFE" w:rsidRDefault="00A756F0" w:rsidP="00A756F0">
      <w:pPr>
        <w:pStyle w:val="ab"/>
        <w:ind w:left="0"/>
        <w:contextualSpacing/>
        <w:rPr>
          <w:sz w:val="24"/>
          <w:szCs w:val="24"/>
        </w:rPr>
      </w:pPr>
    </w:p>
    <w:p w:rsidR="00A756F0" w:rsidRPr="002A0CFE" w:rsidRDefault="00A756F0" w:rsidP="00A756F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по </w:t>
      </w:r>
      <w:r w:rsidRPr="002A0CFE">
        <w:rPr>
          <w:b/>
          <w:i/>
          <w:sz w:val="24"/>
          <w:szCs w:val="24"/>
        </w:rPr>
        <w:t>налогу на доходы физических лиц</w:t>
      </w:r>
      <w:r w:rsidRPr="002A0CFE">
        <w:rPr>
          <w:sz w:val="24"/>
          <w:szCs w:val="24"/>
        </w:rPr>
        <w:t xml:space="preserve"> составили  </w:t>
      </w:r>
      <w:r>
        <w:rPr>
          <w:sz w:val="24"/>
          <w:szCs w:val="24"/>
        </w:rPr>
        <w:t>15,4</w:t>
      </w:r>
      <w:r w:rsidRPr="002A0CFE">
        <w:rPr>
          <w:sz w:val="24"/>
          <w:szCs w:val="24"/>
        </w:rPr>
        <w:t xml:space="preserve"> 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</w:t>
      </w:r>
      <w:r>
        <w:rPr>
          <w:sz w:val="24"/>
          <w:szCs w:val="24"/>
        </w:rPr>
        <w:t xml:space="preserve">      </w:t>
      </w:r>
      <w:r w:rsidRPr="002A0CFE">
        <w:rPr>
          <w:sz w:val="24"/>
          <w:szCs w:val="24"/>
        </w:rPr>
        <w:t xml:space="preserve">( </w:t>
      </w:r>
      <w:r>
        <w:rPr>
          <w:sz w:val="24"/>
          <w:szCs w:val="24"/>
        </w:rPr>
        <w:t>9,0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>г.), исполнение у</w:t>
      </w:r>
      <w:r>
        <w:rPr>
          <w:sz w:val="24"/>
          <w:szCs w:val="24"/>
        </w:rPr>
        <w:t>точненного плана 100,0</w:t>
      </w:r>
      <w:r w:rsidRPr="002A0CFE">
        <w:rPr>
          <w:sz w:val="24"/>
          <w:szCs w:val="24"/>
        </w:rPr>
        <w:t>%.</w:t>
      </w:r>
    </w:p>
    <w:p w:rsidR="00A756F0" w:rsidRPr="002A0CFE" w:rsidRDefault="00A756F0" w:rsidP="00A756F0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lastRenderedPageBreak/>
        <w:t xml:space="preserve">Доходы по </w:t>
      </w:r>
      <w:r w:rsidRPr="002A0CFE">
        <w:rPr>
          <w:b/>
          <w:i/>
          <w:sz w:val="24"/>
          <w:szCs w:val="24"/>
        </w:rPr>
        <w:t>налогу на имущество физических лиц</w:t>
      </w:r>
      <w:r w:rsidRPr="002A0CFE">
        <w:rPr>
          <w:sz w:val="24"/>
          <w:szCs w:val="24"/>
        </w:rPr>
        <w:t xml:space="preserve"> составили </w:t>
      </w:r>
      <w:r>
        <w:rPr>
          <w:sz w:val="24"/>
          <w:szCs w:val="24"/>
        </w:rPr>
        <w:t>13,5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>
        <w:rPr>
          <w:sz w:val="24"/>
          <w:szCs w:val="24"/>
        </w:rPr>
        <w:t>6,2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в 2023</w:t>
      </w:r>
      <w:r w:rsidRPr="002A0CFE">
        <w:rPr>
          <w:bCs/>
          <w:sz w:val="24"/>
          <w:szCs w:val="24"/>
        </w:rPr>
        <w:t>г.),</w:t>
      </w:r>
      <w:r>
        <w:rPr>
          <w:sz w:val="24"/>
          <w:szCs w:val="24"/>
        </w:rPr>
        <w:t xml:space="preserve"> или 100,0</w:t>
      </w:r>
      <w:r w:rsidRPr="002A0CFE">
        <w:rPr>
          <w:sz w:val="24"/>
          <w:szCs w:val="24"/>
        </w:rPr>
        <w:t xml:space="preserve">%  от уточненных   плановых  назначений. </w:t>
      </w:r>
    </w:p>
    <w:p w:rsidR="00A756F0" w:rsidRPr="00BB58C4" w:rsidRDefault="00A756F0" w:rsidP="00A756F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 xml:space="preserve">Государственная пошлина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>
        <w:rPr>
          <w:sz w:val="24"/>
          <w:szCs w:val="24"/>
        </w:rPr>
        <w:t>5,9</w:t>
      </w:r>
      <w:r w:rsidRPr="00BB58C4">
        <w:rPr>
          <w:sz w:val="24"/>
          <w:szCs w:val="24"/>
        </w:rPr>
        <w:t xml:space="preserve"> </w:t>
      </w:r>
      <w:proofErr w:type="spellStart"/>
      <w:r w:rsidRPr="00BB58C4">
        <w:rPr>
          <w:sz w:val="24"/>
          <w:szCs w:val="24"/>
        </w:rPr>
        <w:t>тыс</w:t>
      </w:r>
      <w:proofErr w:type="gramStart"/>
      <w:r w:rsidRPr="00BB58C4">
        <w:rPr>
          <w:sz w:val="24"/>
          <w:szCs w:val="24"/>
        </w:rPr>
        <w:t>.р</w:t>
      </w:r>
      <w:proofErr w:type="gramEnd"/>
      <w:r w:rsidRPr="00BB58C4">
        <w:rPr>
          <w:sz w:val="24"/>
          <w:szCs w:val="24"/>
        </w:rPr>
        <w:t>уб</w:t>
      </w:r>
      <w:proofErr w:type="spellEnd"/>
      <w:r w:rsidRPr="00BB58C4">
        <w:rPr>
          <w:sz w:val="24"/>
          <w:szCs w:val="24"/>
        </w:rPr>
        <w:t>.(</w:t>
      </w:r>
      <w:r>
        <w:rPr>
          <w:sz w:val="24"/>
          <w:szCs w:val="24"/>
        </w:rPr>
        <w:t>1,8</w:t>
      </w:r>
      <w:r w:rsidRPr="00BB58C4">
        <w:rPr>
          <w:sz w:val="24"/>
          <w:szCs w:val="24"/>
        </w:rPr>
        <w:t xml:space="preserve"> </w:t>
      </w:r>
      <w:proofErr w:type="spellStart"/>
      <w:r w:rsidRPr="00BB58C4">
        <w:rPr>
          <w:sz w:val="24"/>
          <w:szCs w:val="24"/>
        </w:rPr>
        <w:t>тыс.руб</w:t>
      </w:r>
      <w:proofErr w:type="spellEnd"/>
      <w:r w:rsidRPr="00BB58C4">
        <w:rPr>
          <w:sz w:val="24"/>
          <w:szCs w:val="24"/>
        </w:rPr>
        <w:t>.</w:t>
      </w:r>
      <w:r w:rsidRPr="00BB58C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2023</w:t>
      </w:r>
      <w:r w:rsidRPr="00BB58C4">
        <w:rPr>
          <w:sz w:val="24"/>
          <w:szCs w:val="24"/>
        </w:rPr>
        <w:t>г.</w:t>
      </w:r>
      <w:r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10</w:t>
      </w:r>
      <w:r>
        <w:rPr>
          <w:sz w:val="24"/>
          <w:szCs w:val="24"/>
        </w:rPr>
        <w:t>0,0</w:t>
      </w:r>
      <w:r w:rsidRPr="00BB58C4">
        <w:rPr>
          <w:sz w:val="24"/>
          <w:szCs w:val="24"/>
        </w:rPr>
        <w:t>%  от плановых назначений.</w:t>
      </w:r>
    </w:p>
    <w:p w:rsidR="00A756F0" w:rsidRPr="00C7726A" w:rsidRDefault="00A756F0" w:rsidP="0079646F">
      <w:pPr>
        <w:ind w:firstLine="539"/>
        <w:contextualSpacing/>
        <w:jc w:val="both"/>
        <w:rPr>
          <w:sz w:val="24"/>
          <w:szCs w:val="24"/>
        </w:rPr>
      </w:pPr>
    </w:p>
    <w:p w:rsidR="009E2DC6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D11A39">
        <w:rPr>
          <w:sz w:val="24"/>
          <w:szCs w:val="24"/>
        </w:rPr>
        <w:t xml:space="preserve"> </w:t>
      </w:r>
      <w:r w:rsidR="00262825">
        <w:rPr>
          <w:sz w:val="24"/>
          <w:szCs w:val="24"/>
        </w:rPr>
        <w:t>статей в 2023-2024</w:t>
      </w:r>
      <w:r w:rsidR="00A756F0">
        <w:rPr>
          <w:sz w:val="24"/>
          <w:szCs w:val="24"/>
        </w:rPr>
        <w:t>гг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6"/>
        <w:gridCol w:w="1419"/>
        <w:gridCol w:w="866"/>
        <w:gridCol w:w="913"/>
        <w:gridCol w:w="864"/>
        <w:gridCol w:w="968"/>
        <w:gridCol w:w="1030"/>
        <w:gridCol w:w="851"/>
        <w:gridCol w:w="671"/>
      </w:tblGrid>
      <w:tr w:rsidR="009E2DC6" w:rsidRPr="009E2DC6" w:rsidTr="00607A98">
        <w:trPr>
          <w:trHeight w:val="698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center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Наименование дох</w:t>
            </w:r>
            <w:r w:rsidRPr="009E2DC6">
              <w:rPr>
                <w:sz w:val="18"/>
                <w:szCs w:val="18"/>
              </w:rPr>
              <w:t>о</w:t>
            </w:r>
            <w:r w:rsidRPr="009E2DC6">
              <w:rPr>
                <w:sz w:val="18"/>
                <w:szCs w:val="18"/>
              </w:rPr>
              <w:t>дов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center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2023 финанс</w:t>
            </w:r>
            <w:r w:rsidRPr="009E2DC6">
              <w:rPr>
                <w:sz w:val="18"/>
                <w:szCs w:val="18"/>
              </w:rPr>
              <w:t>о</w:t>
            </w:r>
            <w:r w:rsidRPr="009E2DC6">
              <w:rPr>
                <w:sz w:val="18"/>
                <w:szCs w:val="18"/>
              </w:rPr>
              <w:t>вый год, и</w:t>
            </w:r>
            <w:r w:rsidRPr="009E2DC6">
              <w:rPr>
                <w:sz w:val="18"/>
                <w:szCs w:val="18"/>
              </w:rPr>
              <w:t>с</w:t>
            </w:r>
            <w:r w:rsidRPr="009E2DC6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9E2DC6">
              <w:rPr>
                <w:sz w:val="18"/>
                <w:szCs w:val="18"/>
              </w:rPr>
              <w:t>тыс</w:t>
            </w:r>
            <w:proofErr w:type="gramStart"/>
            <w:r w:rsidRPr="009E2DC6">
              <w:rPr>
                <w:sz w:val="18"/>
                <w:szCs w:val="18"/>
              </w:rPr>
              <w:t>.р</w:t>
            </w:r>
            <w:proofErr w:type="gramEnd"/>
            <w:r w:rsidRPr="009E2DC6">
              <w:rPr>
                <w:sz w:val="18"/>
                <w:szCs w:val="18"/>
              </w:rPr>
              <w:t>уб</w:t>
            </w:r>
            <w:proofErr w:type="spellEnd"/>
            <w:r w:rsidRPr="009E2DC6">
              <w:rPr>
                <w:sz w:val="18"/>
                <w:szCs w:val="18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center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2024 финанс</w:t>
            </w:r>
            <w:r w:rsidRPr="009E2DC6">
              <w:rPr>
                <w:sz w:val="18"/>
                <w:szCs w:val="18"/>
              </w:rPr>
              <w:t>о</w:t>
            </w:r>
            <w:r w:rsidRPr="009E2DC6">
              <w:rPr>
                <w:sz w:val="18"/>
                <w:szCs w:val="18"/>
              </w:rPr>
              <w:t xml:space="preserve">вый </w:t>
            </w:r>
            <w:proofErr w:type="spellStart"/>
            <w:r w:rsidRPr="009E2DC6">
              <w:rPr>
                <w:sz w:val="18"/>
                <w:szCs w:val="18"/>
              </w:rPr>
              <w:t>год</w:t>
            </w:r>
            <w:proofErr w:type="gramStart"/>
            <w:r w:rsidRPr="009E2DC6">
              <w:rPr>
                <w:sz w:val="18"/>
                <w:szCs w:val="18"/>
              </w:rPr>
              <w:t>,т</w:t>
            </w:r>
            <w:proofErr w:type="gramEnd"/>
            <w:r w:rsidRPr="009E2DC6">
              <w:rPr>
                <w:sz w:val="18"/>
                <w:szCs w:val="18"/>
              </w:rPr>
              <w:t>ыс</w:t>
            </w:r>
            <w:proofErr w:type="spellEnd"/>
            <w:r w:rsidRPr="009E2DC6">
              <w:rPr>
                <w:sz w:val="18"/>
                <w:szCs w:val="18"/>
              </w:rPr>
              <w:t>. руб.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center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Факт  2024г. к плану,%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center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center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Структура, %</w:t>
            </w:r>
          </w:p>
        </w:tc>
      </w:tr>
      <w:tr w:rsidR="009E2DC6" w:rsidRPr="009E2DC6" w:rsidTr="00607A98">
        <w:trPr>
          <w:trHeight w:val="679"/>
        </w:trPr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center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план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2DC6" w:rsidRPr="009E2DC6" w:rsidRDefault="009E2DC6" w:rsidP="009E2DC6">
            <w:pPr>
              <w:jc w:val="both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в абс</w:t>
            </w:r>
            <w:r w:rsidRPr="009E2DC6">
              <w:rPr>
                <w:sz w:val="18"/>
                <w:szCs w:val="18"/>
              </w:rPr>
              <w:t>о</w:t>
            </w:r>
            <w:r w:rsidRPr="009E2DC6">
              <w:rPr>
                <w:sz w:val="18"/>
                <w:szCs w:val="18"/>
              </w:rPr>
              <w:t>лютном выраж</w:t>
            </w:r>
            <w:r w:rsidRPr="009E2DC6">
              <w:rPr>
                <w:sz w:val="18"/>
                <w:szCs w:val="18"/>
              </w:rPr>
              <w:t>е</w:t>
            </w:r>
            <w:r w:rsidRPr="009E2DC6">
              <w:rPr>
                <w:sz w:val="18"/>
                <w:szCs w:val="18"/>
              </w:rPr>
              <w:t xml:space="preserve">нии, </w:t>
            </w:r>
            <w:proofErr w:type="spellStart"/>
            <w:r w:rsidRPr="009E2DC6">
              <w:rPr>
                <w:sz w:val="18"/>
                <w:szCs w:val="18"/>
              </w:rPr>
              <w:t>тыс</w:t>
            </w:r>
            <w:proofErr w:type="gramStart"/>
            <w:r w:rsidRPr="009E2DC6">
              <w:rPr>
                <w:sz w:val="18"/>
                <w:szCs w:val="18"/>
              </w:rPr>
              <w:t>.р</w:t>
            </w:r>
            <w:proofErr w:type="gramEnd"/>
            <w:r w:rsidRPr="009E2DC6">
              <w:rPr>
                <w:sz w:val="18"/>
                <w:szCs w:val="18"/>
              </w:rPr>
              <w:t>уб</w:t>
            </w:r>
            <w:proofErr w:type="spellEnd"/>
            <w:r w:rsidRPr="009E2DC6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2DC6" w:rsidRPr="009E2DC6" w:rsidRDefault="009E2DC6" w:rsidP="009E2DC6">
            <w:pPr>
              <w:jc w:val="both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в относ</w:t>
            </w:r>
            <w:r w:rsidRPr="009E2DC6">
              <w:rPr>
                <w:sz w:val="18"/>
                <w:szCs w:val="18"/>
              </w:rPr>
              <w:t>и</w:t>
            </w:r>
            <w:r w:rsidRPr="009E2DC6">
              <w:rPr>
                <w:sz w:val="18"/>
                <w:szCs w:val="18"/>
              </w:rPr>
              <w:t>тельном выраж</w:t>
            </w:r>
            <w:r w:rsidRPr="009E2DC6">
              <w:rPr>
                <w:sz w:val="18"/>
                <w:szCs w:val="18"/>
              </w:rPr>
              <w:t>е</w:t>
            </w:r>
            <w:r w:rsidRPr="009E2DC6">
              <w:rPr>
                <w:sz w:val="18"/>
                <w:szCs w:val="18"/>
              </w:rPr>
              <w:t>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center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2023 фина</w:t>
            </w:r>
            <w:r w:rsidRPr="009E2DC6">
              <w:rPr>
                <w:sz w:val="18"/>
                <w:szCs w:val="18"/>
              </w:rPr>
              <w:t>н</w:t>
            </w:r>
            <w:r w:rsidRPr="009E2DC6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center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2024 ф</w:t>
            </w:r>
            <w:r w:rsidRPr="009E2DC6">
              <w:rPr>
                <w:sz w:val="18"/>
                <w:szCs w:val="18"/>
              </w:rPr>
              <w:t>и</w:t>
            </w:r>
            <w:r w:rsidRPr="009E2DC6">
              <w:rPr>
                <w:sz w:val="18"/>
                <w:szCs w:val="18"/>
              </w:rPr>
              <w:t>на</w:t>
            </w:r>
            <w:r w:rsidRPr="009E2DC6">
              <w:rPr>
                <w:sz w:val="18"/>
                <w:szCs w:val="18"/>
              </w:rPr>
              <w:t>н</w:t>
            </w:r>
            <w:r w:rsidRPr="009E2DC6">
              <w:rPr>
                <w:sz w:val="18"/>
                <w:szCs w:val="18"/>
              </w:rPr>
              <w:t>с</w:t>
            </w:r>
            <w:r w:rsidRPr="009E2DC6">
              <w:rPr>
                <w:sz w:val="18"/>
                <w:szCs w:val="18"/>
              </w:rPr>
              <w:t>о</w:t>
            </w:r>
            <w:r w:rsidRPr="009E2DC6">
              <w:rPr>
                <w:sz w:val="18"/>
                <w:szCs w:val="18"/>
              </w:rPr>
              <w:t xml:space="preserve">вый год </w:t>
            </w:r>
          </w:p>
        </w:tc>
      </w:tr>
      <w:tr w:rsidR="009E2DC6" w:rsidRPr="009E2DC6" w:rsidTr="009E2DC6">
        <w:trPr>
          <w:trHeight w:val="36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Налог на доходы физич</w:t>
            </w:r>
            <w:r w:rsidRPr="009E2DC6">
              <w:rPr>
                <w:sz w:val="18"/>
                <w:szCs w:val="18"/>
              </w:rPr>
              <w:t>е</w:t>
            </w:r>
            <w:r w:rsidRPr="009E2DC6">
              <w:rPr>
                <w:sz w:val="18"/>
                <w:szCs w:val="18"/>
              </w:rPr>
              <w:t>ских лиц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15,4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0,1</w:t>
            </w:r>
          </w:p>
        </w:tc>
      </w:tr>
      <w:tr w:rsidR="009E2DC6" w:rsidRPr="009E2DC6" w:rsidTr="009E2DC6">
        <w:trPr>
          <w:trHeight w:val="51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Налог на имущество физ</w:t>
            </w:r>
            <w:r w:rsidRPr="009E2DC6">
              <w:rPr>
                <w:sz w:val="18"/>
                <w:szCs w:val="18"/>
              </w:rPr>
              <w:t>и</w:t>
            </w:r>
            <w:r w:rsidRPr="009E2DC6">
              <w:rPr>
                <w:sz w:val="18"/>
                <w:szCs w:val="18"/>
              </w:rPr>
              <w:t>ческих лиц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0,1</w:t>
            </w:r>
          </w:p>
        </w:tc>
      </w:tr>
      <w:tr w:rsidR="009E2DC6" w:rsidRPr="009E2DC6" w:rsidTr="009E2DC6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877,4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546,8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546,7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-330,7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13,3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4,9</w:t>
            </w:r>
          </w:p>
        </w:tc>
      </w:tr>
      <w:tr w:rsidR="009E2DC6" w:rsidRPr="009E2DC6" w:rsidTr="009E2DC6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Государственная п</w:t>
            </w:r>
            <w:r w:rsidRPr="009E2DC6">
              <w:rPr>
                <w:sz w:val="18"/>
                <w:szCs w:val="18"/>
              </w:rPr>
              <w:t>о</w:t>
            </w:r>
            <w:r w:rsidRPr="009E2DC6">
              <w:rPr>
                <w:sz w:val="18"/>
                <w:szCs w:val="18"/>
              </w:rPr>
              <w:t>шлина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5,9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327,8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0,1</w:t>
            </w:r>
          </w:p>
        </w:tc>
      </w:tr>
      <w:tr w:rsidR="009E2DC6" w:rsidRPr="009E2DC6" w:rsidTr="009E2DC6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Итого налоговых д</w:t>
            </w:r>
            <w:r w:rsidRPr="009E2DC6">
              <w:rPr>
                <w:b/>
                <w:bCs/>
                <w:sz w:val="18"/>
                <w:szCs w:val="18"/>
              </w:rPr>
              <w:t>о</w:t>
            </w:r>
            <w:r w:rsidRPr="009E2DC6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894,4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581,6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581,5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-312,9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13,5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5,2</w:t>
            </w:r>
          </w:p>
        </w:tc>
      </w:tr>
      <w:tr w:rsidR="009E2DC6" w:rsidRPr="009E2DC6" w:rsidTr="00607A98">
        <w:trPr>
          <w:trHeight w:val="663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proofErr w:type="gramStart"/>
            <w:r w:rsidRPr="009E2DC6">
              <w:rPr>
                <w:sz w:val="18"/>
                <w:szCs w:val="18"/>
              </w:rPr>
              <w:t>Доходы</w:t>
            </w:r>
            <w:proofErr w:type="gramEnd"/>
            <w:r w:rsidRPr="009E2DC6">
              <w:rPr>
                <w:sz w:val="18"/>
                <w:szCs w:val="18"/>
              </w:rPr>
              <w:t xml:space="preserve"> получаемые в де арендной платы за перед</w:t>
            </w:r>
            <w:r w:rsidRPr="009E2DC6">
              <w:rPr>
                <w:sz w:val="18"/>
                <w:szCs w:val="18"/>
              </w:rPr>
              <w:t>а</w:t>
            </w:r>
            <w:r w:rsidRPr="009E2DC6">
              <w:rPr>
                <w:sz w:val="18"/>
                <w:szCs w:val="18"/>
              </w:rPr>
              <w:t>чу в возмездное пользов</w:t>
            </w:r>
            <w:r w:rsidRPr="009E2DC6">
              <w:rPr>
                <w:sz w:val="18"/>
                <w:szCs w:val="18"/>
              </w:rPr>
              <w:t>а</w:t>
            </w:r>
            <w:r w:rsidRPr="009E2DC6">
              <w:rPr>
                <w:sz w:val="18"/>
                <w:szCs w:val="18"/>
              </w:rPr>
              <w:t>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141,0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141,0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522346" w:rsidP="009E2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1,3</w:t>
            </w:r>
          </w:p>
        </w:tc>
      </w:tr>
      <w:tr w:rsidR="009E2DC6" w:rsidRPr="009E2DC6" w:rsidTr="009E2DC6">
        <w:trPr>
          <w:trHeight w:val="37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Прочие неналоговые дох</w:t>
            </w:r>
            <w:r w:rsidRPr="009E2DC6">
              <w:rPr>
                <w:sz w:val="18"/>
                <w:szCs w:val="18"/>
              </w:rPr>
              <w:t>о</w:t>
            </w:r>
            <w:r w:rsidRPr="009E2DC6">
              <w:rPr>
                <w:sz w:val="18"/>
                <w:szCs w:val="18"/>
              </w:rPr>
              <w:t>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190,0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190,0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177,6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1532,3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1,7</w:t>
            </w:r>
          </w:p>
        </w:tc>
      </w:tr>
      <w:tr w:rsidR="009E2DC6" w:rsidRPr="009E2DC6" w:rsidTr="00083A76">
        <w:trPr>
          <w:trHeight w:val="273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9E2DC6">
              <w:rPr>
                <w:b/>
                <w:bCs/>
                <w:sz w:val="18"/>
                <w:szCs w:val="18"/>
              </w:rPr>
              <w:t>о</w:t>
            </w:r>
            <w:r w:rsidRPr="009E2DC6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318,6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2669,4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9E2DC6" w:rsidRPr="009E2DC6" w:rsidTr="00083A76">
        <w:trPr>
          <w:trHeight w:val="40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9E2DC6">
              <w:rPr>
                <w:b/>
                <w:bCs/>
                <w:sz w:val="18"/>
                <w:szCs w:val="18"/>
              </w:rPr>
              <w:t>а</w:t>
            </w:r>
            <w:r w:rsidRPr="009E2DC6">
              <w:rPr>
                <w:b/>
                <w:bCs/>
                <w:sz w:val="18"/>
                <w:szCs w:val="18"/>
              </w:rPr>
              <w:t>логовых дох</w:t>
            </w:r>
            <w:r w:rsidRPr="009E2DC6">
              <w:rPr>
                <w:b/>
                <w:bCs/>
                <w:sz w:val="18"/>
                <w:szCs w:val="18"/>
              </w:rPr>
              <w:t>о</w:t>
            </w:r>
            <w:r w:rsidRPr="009E2DC6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906,8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912,6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912,5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8,2</w:t>
            </w:r>
          </w:p>
        </w:tc>
      </w:tr>
      <w:tr w:rsidR="009E2DC6" w:rsidRPr="009E2DC6" w:rsidTr="003B7A82">
        <w:trPr>
          <w:trHeight w:val="704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Дотации на выравнив</w:t>
            </w:r>
            <w:r w:rsidRPr="009E2DC6">
              <w:rPr>
                <w:sz w:val="18"/>
                <w:szCs w:val="18"/>
              </w:rPr>
              <w:t>а</w:t>
            </w:r>
            <w:r w:rsidRPr="009E2DC6">
              <w:rPr>
                <w:sz w:val="18"/>
                <w:szCs w:val="18"/>
              </w:rPr>
              <w:t>ние уровня бюджетной обесп</w:t>
            </w:r>
            <w:r w:rsidRPr="009E2DC6">
              <w:rPr>
                <w:sz w:val="18"/>
                <w:szCs w:val="18"/>
              </w:rPr>
              <w:t>е</w:t>
            </w:r>
            <w:r w:rsidRPr="009E2DC6">
              <w:rPr>
                <w:sz w:val="18"/>
                <w:szCs w:val="18"/>
              </w:rPr>
              <w:t>ченности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461,5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182,9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182,9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-278,6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7,0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1,6</w:t>
            </w:r>
          </w:p>
        </w:tc>
      </w:tr>
      <w:tr w:rsidR="009E2DC6" w:rsidRPr="009E2DC6" w:rsidTr="00522346">
        <w:trPr>
          <w:trHeight w:val="23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1106,2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2755,2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2755,2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1649,0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16,7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24,7</w:t>
            </w:r>
          </w:p>
        </w:tc>
      </w:tr>
      <w:tr w:rsidR="009E2DC6" w:rsidRPr="009E2DC6" w:rsidTr="003B7A82">
        <w:trPr>
          <w:trHeight w:val="60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2DC6" w:rsidRPr="009E2DC6" w:rsidRDefault="009E2DC6" w:rsidP="009E2DC6">
            <w:pPr>
              <w:jc w:val="both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Субвенции на  осущест</w:t>
            </w:r>
            <w:r w:rsidRPr="009E2DC6">
              <w:rPr>
                <w:sz w:val="18"/>
                <w:szCs w:val="18"/>
              </w:rPr>
              <w:t>в</w:t>
            </w:r>
            <w:r w:rsidRPr="009E2DC6">
              <w:rPr>
                <w:sz w:val="18"/>
                <w:szCs w:val="18"/>
              </w:rPr>
              <w:t>ление полномочий по пе</w:t>
            </w:r>
            <w:r w:rsidRPr="009E2DC6">
              <w:rPr>
                <w:sz w:val="18"/>
                <w:szCs w:val="18"/>
              </w:rPr>
              <w:t>р</w:t>
            </w:r>
            <w:r w:rsidRPr="009E2DC6">
              <w:rPr>
                <w:sz w:val="18"/>
                <w:szCs w:val="18"/>
              </w:rPr>
              <w:t>вичному  воинск</w:t>
            </w:r>
            <w:r w:rsidRPr="009E2DC6">
              <w:rPr>
                <w:sz w:val="18"/>
                <w:szCs w:val="18"/>
              </w:rPr>
              <w:t>о</w:t>
            </w:r>
            <w:r w:rsidRPr="009E2DC6">
              <w:rPr>
                <w:sz w:val="18"/>
                <w:szCs w:val="18"/>
              </w:rPr>
              <w:t>му учету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136,2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136,2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1,2</w:t>
            </w:r>
          </w:p>
        </w:tc>
      </w:tr>
      <w:tr w:rsidR="009E2DC6" w:rsidRPr="009E2DC6" w:rsidTr="009E2DC6">
        <w:trPr>
          <w:trHeight w:val="187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2DC6" w:rsidRPr="009E2DC6" w:rsidRDefault="009E2DC6" w:rsidP="009E2DC6">
            <w:pPr>
              <w:jc w:val="both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9E2DC6">
              <w:rPr>
                <w:sz w:val="18"/>
                <w:szCs w:val="18"/>
              </w:rPr>
              <w:t>трансфе</w:t>
            </w:r>
            <w:r w:rsidRPr="009E2DC6">
              <w:rPr>
                <w:sz w:val="18"/>
                <w:szCs w:val="18"/>
              </w:rPr>
              <w:t>р</w:t>
            </w:r>
            <w:r w:rsidRPr="009E2DC6">
              <w:rPr>
                <w:sz w:val="18"/>
                <w:szCs w:val="18"/>
              </w:rPr>
              <w:t>ты</w:t>
            </w:r>
            <w:proofErr w:type="gramEnd"/>
            <w:r w:rsidRPr="009E2DC6">
              <w:rPr>
                <w:sz w:val="18"/>
                <w:szCs w:val="18"/>
              </w:rPr>
              <w:t xml:space="preserve"> передаваемые бюдж</w:t>
            </w:r>
            <w:r w:rsidRPr="009E2DC6">
              <w:rPr>
                <w:sz w:val="18"/>
                <w:szCs w:val="18"/>
              </w:rPr>
              <w:t>е</w:t>
            </w:r>
            <w:r w:rsidRPr="009E2DC6">
              <w:rPr>
                <w:sz w:val="18"/>
                <w:szCs w:val="18"/>
              </w:rPr>
              <w:t>там сельских поселений из бюджетов муниц</w:t>
            </w:r>
            <w:r w:rsidRPr="009E2DC6">
              <w:rPr>
                <w:sz w:val="18"/>
                <w:szCs w:val="18"/>
              </w:rPr>
              <w:t>и</w:t>
            </w:r>
            <w:r w:rsidRPr="009E2DC6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9E2DC6">
              <w:rPr>
                <w:sz w:val="18"/>
                <w:szCs w:val="18"/>
              </w:rPr>
              <w:t>е</w:t>
            </w:r>
            <w:r w:rsidRPr="009E2DC6">
              <w:rPr>
                <w:sz w:val="18"/>
                <w:szCs w:val="18"/>
              </w:rPr>
              <w:t xml:space="preserve">шению вопросов </w:t>
            </w:r>
            <w:proofErr w:type="spellStart"/>
            <w:r w:rsidRPr="009E2DC6">
              <w:rPr>
                <w:sz w:val="18"/>
                <w:szCs w:val="18"/>
              </w:rPr>
              <w:t>местног</w:t>
            </w:r>
            <w:r w:rsidRPr="009E2DC6">
              <w:rPr>
                <w:sz w:val="18"/>
                <w:szCs w:val="18"/>
              </w:rPr>
              <w:t>о</w:t>
            </w:r>
            <w:r w:rsidRPr="009E2DC6">
              <w:rPr>
                <w:sz w:val="18"/>
                <w:szCs w:val="18"/>
              </w:rPr>
              <w:t>значения</w:t>
            </w:r>
            <w:proofErr w:type="spellEnd"/>
            <w:r w:rsidRPr="009E2DC6">
              <w:rPr>
                <w:sz w:val="18"/>
                <w:szCs w:val="18"/>
              </w:rPr>
              <w:t xml:space="preserve"> в соотве</w:t>
            </w:r>
            <w:r w:rsidRPr="009E2DC6">
              <w:rPr>
                <w:sz w:val="18"/>
                <w:szCs w:val="18"/>
              </w:rPr>
              <w:t>т</w:t>
            </w:r>
            <w:r w:rsidRPr="009E2DC6">
              <w:rPr>
                <w:sz w:val="18"/>
                <w:szCs w:val="18"/>
              </w:rPr>
              <w:t>ствии с заключенными соглашен</w:t>
            </w:r>
            <w:r w:rsidRPr="009E2DC6">
              <w:rPr>
                <w:sz w:val="18"/>
                <w:szCs w:val="18"/>
              </w:rPr>
              <w:t>и</w:t>
            </w:r>
            <w:r w:rsidRPr="009E2DC6">
              <w:rPr>
                <w:sz w:val="18"/>
                <w:szCs w:val="18"/>
              </w:rPr>
              <w:t>ями.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1289,3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1484,4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1338,7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90,2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49,4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19,5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12,0</w:t>
            </w:r>
          </w:p>
        </w:tc>
      </w:tr>
      <w:tr w:rsidR="009E2DC6" w:rsidRPr="009E2DC6" w:rsidTr="00522346">
        <w:trPr>
          <w:trHeight w:val="689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2DC6" w:rsidRPr="009E2DC6" w:rsidRDefault="009E2DC6" w:rsidP="009E2DC6">
            <w:pPr>
              <w:jc w:val="both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Прочие   межбюдже</w:t>
            </w:r>
            <w:r w:rsidRPr="009E2DC6">
              <w:rPr>
                <w:sz w:val="18"/>
                <w:szCs w:val="18"/>
              </w:rPr>
              <w:t>т</w:t>
            </w:r>
            <w:r w:rsidRPr="009E2DC6">
              <w:rPr>
                <w:sz w:val="18"/>
                <w:szCs w:val="18"/>
              </w:rPr>
              <w:t>ные  трансферты, передав</w:t>
            </w:r>
            <w:r w:rsidRPr="009E2DC6">
              <w:rPr>
                <w:sz w:val="18"/>
                <w:szCs w:val="18"/>
              </w:rPr>
              <w:t>а</w:t>
            </w:r>
            <w:r w:rsidRPr="009E2DC6">
              <w:rPr>
                <w:sz w:val="18"/>
                <w:szCs w:val="18"/>
              </w:rPr>
              <w:t>емые бюджетам сельских пос</w:t>
            </w:r>
            <w:r w:rsidRPr="009E2DC6">
              <w:rPr>
                <w:sz w:val="18"/>
                <w:szCs w:val="18"/>
              </w:rPr>
              <w:t>е</w:t>
            </w:r>
            <w:r w:rsidRPr="009E2DC6">
              <w:rPr>
                <w:sz w:val="18"/>
                <w:szCs w:val="18"/>
              </w:rPr>
              <w:t>лений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2756,5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5908,7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5818,7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98,5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3062,2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211,1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41,6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52,2</w:t>
            </w:r>
          </w:p>
        </w:tc>
      </w:tr>
      <w:tr w:rsidR="009E2DC6" w:rsidRPr="009E2DC6" w:rsidTr="00522346">
        <w:trPr>
          <w:trHeight w:val="41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Прочие  безвозмез</w:t>
            </w:r>
            <w:r w:rsidRPr="009E2DC6">
              <w:rPr>
                <w:sz w:val="18"/>
                <w:szCs w:val="18"/>
              </w:rPr>
              <w:t>д</w:t>
            </w:r>
            <w:r w:rsidRPr="009E2DC6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-10,0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0,0</w:t>
            </w:r>
          </w:p>
        </w:tc>
      </w:tr>
      <w:tr w:rsidR="009E2DC6" w:rsidRPr="009E2DC6" w:rsidTr="003B7A82">
        <w:trPr>
          <w:trHeight w:val="338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Возврат остатков субс</w:t>
            </w:r>
            <w:r w:rsidRPr="009E2DC6">
              <w:rPr>
                <w:sz w:val="18"/>
                <w:szCs w:val="18"/>
              </w:rPr>
              <w:t>и</w:t>
            </w:r>
            <w:r w:rsidRPr="009E2DC6">
              <w:rPr>
                <w:sz w:val="18"/>
                <w:szCs w:val="18"/>
              </w:rPr>
              <w:t>дий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-27,7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E2DC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E2DC6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sz w:val="18"/>
                <w:szCs w:val="18"/>
              </w:rPr>
            </w:pPr>
            <w:r w:rsidRPr="009E2DC6">
              <w:rPr>
                <w:sz w:val="18"/>
                <w:szCs w:val="18"/>
              </w:rPr>
              <w:t>-0,4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3B7A82" w:rsidP="009E2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E2DC6" w:rsidRPr="009E2DC6">
              <w:rPr>
                <w:sz w:val="18"/>
                <w:szCs w:val="18"/>
              </w:rPr>
              <w:t> </w:t>
            </w:r>
          </w:p>
        </w:tc>
      </w:tr>
      <w:tr w:rsidR="009E2DC6" w:rsidRPr="009E2DC6" w:rsidTr="003B7A82">
        <w:trPr>
          <w:trHeight w:val="413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Итого безвозмез</w:t>
            </w:r>
            <w:r w:rsidRPr="009E2DC6">
              <w:rPr>
                <w:b/>
                <w:bCs/>
                <w:sz w:val="18"/>
                <w:szCs w:val="18"/>
              </w:rPr>
              <w:t>д</w:t>
            </w:r>
            <w:r w:rsidRPr="009E2DC6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5714,1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10472,4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10236,7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97,7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4522,6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86,3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91,8</w:t>
            </w:r>
          </w:p>
        </w:tc>
      </w:tr>
      <w:tr w:rsidR="009E2DC6" w:rsidRPr="009E2DC6" w:rsidTr="009E2DC6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6620,9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11385,0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11149,2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97,9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4528,3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DC6" w:rsidRPr="009E2DC6" w:rsidRDefault="009E2DC6" w:rsidP="009E2DC6">
            <w:pPr>
              <w:jc w:val="right"/>
              <w:rPr>
                <w:b/>
                <w:bCs/>
                <w:sz w:val="18"/>
                <w:szCs w:val="18"/>
              </w:rPr>
            </w:pPr>
            <w:r w:rsidRPr="009E2DC6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  <w:bookmarkStart w:id="0" w:name="_GoBack"/>
      <w:bookmarkEnd w:id="0"/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lastRenderedPageBreak/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EA265A" w:rsidRPr="00115230" w:rsidTr="004E6AF3">
        <w:trPr>
          <w:trHeight w:val="374"/>
        </w:trPr>
        <w:tc>
          <w:tcPr>
            <w:tcW w:w="4962" w:type="dxa"/>
            <w:vMerge w:val="restart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EA265A">
              <w:rPr>
                <w:sz w:val="24"/>
                <w:szCs w:val="24"/>
              </w:rPr>
              <w:t>на</w:t>
            </w:r>
            <w:proofErr w:type="gramEnd"/>
            <w:r w:rsidRPr="00EA265A">
              <w:rPr>
                <w:sz w:val="24"/>
                <w:szCs w:val="24"/>
              </w:rPr>
              <w:t xml:space="preserve"> </w:t>
            </w:r>
          </w:p>
        </w:tc>
      </w:tr>
      <w:tr w:rsidR="00EA265A" w:rsidRPr="00115230" w:rsidTr="004E6AF3">
        <w:trPr>
          <w:trHeight w:val="251"/>
        </w:trPr>
        <w:tc>
          <w:tcPr>
            <w:tcW w:w="4962" w:type="dxa"/>
            <w:vMerge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 xml:space="preserve">        01.01.202</w:t>
            </w:r>
            <w:r w:rsidR="008139F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A265A" w:rsidRPr="00EA265A" w:rsidRDefault="001E6D0B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512C16">
              <w:rPr>
                <w:sz w:val="24"/>
                <w:szCs w:val="24"/>
              </w:rPr>
              <w:t>01.202</w:t>
            </w:r>
            <w:r w:rsidR="008139FD">
              <w:rPr>
                <w:sz w:val="24"/>
                <w:szCs w:val="24"/>
              </w:rPr>
              <w:t>5</w:t>
            </w:r>
          </w:p>
        </w:tc>
      </w:tr>
      <w:tr w:rsidR="00EA265A" w:rsidRPr="00115230" w:rsidTr="004E6AF3">
        <w:trPr>
          <w:trHeight w:val="149"/>
        </w:trPr>
        <w:tc>
          <w:tcPr>
            <w:tcW w:w="4962" w:type="dxa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EA265A" w:rsidRPr="00EA265A" w:rsidRDefault="008139FD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103358</w:t>
            </w:r>
          </w:p>
        </w:tc>
        <w:tc>
          <w:tcPr>
            <w:tcW w:w="2268" w:type="dxa"/>
          </w:tcPr>
          <w:p w:rsidR="00EA265A" w:rsidRPr="00EA265A" w:rsidRDefault="00AD2E56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96624</w:t>
            </w:r>
          </w:p>
        </w:tc>
      </w:tr>
      <w:tr w:rsidR="00EA265A" w:rsidRPr="00115230" w:rsidTr="004E6AF3">
        <w:trPr>
          <w:trHeight w:val="154"/>
        </w:trPr>
        <w:tc>
          <w:tcPr>
            <w:tcW w:w="4962" w:type="dxa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EA265A" w:rsidRPr="00EA265A" w:rsidRDefault="008139FD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EA265A" w:rsidRPr="00EA265A" w:rsidRDefault="00AD2E56" w:rsidP="00AD2E5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5757</w:t>
            </w:r>
          </w:p>
        </w:tc>
      </w:tr>
      <w:tr w:rsidR="00EA265A" w:rsidRPr="00115230" w:rsidTr="004E6AF3">
        <w:trPr>
          <w:trHeight w:val="270"/>
        </w:trPr>
        <w:tc>
          <w:tcPr>
            <w:tcW w:w="4962" w:type="dxa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EA265A" w:rsidRPr="00EA265A" w:rsidRDefault="008139FD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6355</w:t>
            </w:r>
          </w:p>
        </w:tc>
        <w:tc>
          <w:tcPr>
            <w:tcW w:w="2268" w:type="dxa"/>
          </w:tcPr>
          <w:p w:rsidR="00EA265A" w:rsidRPr="00EA265A" w:rsidRDefault="00AD2E56" w:rsidP="00EA265A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6954</w:t>
            </w:r>
          </w:p>
        </w:tc>
      </w:tr>
      <w:tr w:rsidR="00EA265A" w:rsidRPr="00115230" w:rsidTr="004E6AF3">
        <w:trPr>
          <w:trHeight w:val="355"/>
        </w:trPr>
        <w:tc>
          <w:tcPr>
            <w:tcW w:w="4962" w:type="dxa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EA265A" w:rsidRPr="00EA265A" w:rsidRDefault="008139FD" w:rsidP="004E6AF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109764</w:t>
            </w:r>
          </w:p>
        </w:tc>
        <w:tc>
          <w:tcPr>
            <w:tcW w:w="2268" w:type="dxa"/>
          </w:tcPr>
          <w:p w:rsidR="00EA265A" w:rsidRPr="00EA265A" w:rsidRDefault="00AD2E56" w:rsidP="004E6AF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109335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9112A1" w:rsidRDefault="00916A90" w:rsidP="009112A1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уменьшилась</w:t>
      </w:r>
      <w:r w:rsidR="00AF34A5" w:rsidRPr="004E3B48">
        <w:rPr>
          <w:sz w:val="24"/>
          <w:szCs w:val="24"/>
        </w:rPr>
        <w:t xml:space="preserve"> по с</w:t>
      </w:r>
      <w:r w:rsidR="00512C16">
        <w:rPr>
          <w:sz w:val="24"/>
          <w:szCs w:val="24"/>
        </w:rPr>
        <w:t>остоянию на 01.01.2</w:t>
      </w:r>
      <w:r>
        <w:rPr>
          <w:sz w:val="24"/>
          <w:szCs w:val="24"/>
        </w:rPr>
        <w:t>025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429</w:t>
      </w:r>
      <w:r w:rsidR="00512C16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7B6144" w:rsidRDefault="00FA0C24" w:rsidP="00D50D4B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D50D4B">
        <w:rPr>
          <w:sz w:val="24"/>
          <w:szCs w:val="24"/>
        </w:rPr>
        <w:t xml:space="preserve">  в  бюджет</w:t>
      </w:r>
      <w:r w:rsidR="00016D85" w:rsidRPr="004E3B48">
        <w:rPr>
          <w:sz w:val="24"/>
          <w:szCs w:val="24"/>
        </w:rPr>
        <w:t xml:space="preserve">  поселения </w:t>
      </w:r>
      <w:r w:rsidR="00F90256">
        <w:rPr>
          <w:sz w:val="24"/>
          <w:szCs w:val="24"/>
        </w:rPr>
        <w:t>в 2024</w:t>
      </w:r>
      <w:r w:rsidR="005818AB" w:rsidRPr="004E3B48">
        <w:rPr>
          <w:sz w:val="24"/>
          <w:szCs w:val="24"/>
        </w:rPr>
        <w:t xml:space="preserve">г. </w:t>
      </w:r>
      <w:r w:rsidR="00F90256">
        <w:rPr>
          <w:sz w:val="24"/>
          <w:szCs w:val="24"/>
        </w:rPr>
        <w:t>составили 331,0</w:t>
      </w:r>
      <w:r w:rsidR="007B6144">
        <w:rPr>
          <w:sz w:val="24"/>
          <w:szCs w:val="24"/>
        </w:rPr>
        <w:t xml:space="preserve"> </w:t>
      </w:r>
      <w:proofErr w:type="spellStart"/>
      <w:r w:rsidR="007B6144">
        <w:rPr>
          <w:sz w:val="24"/>
          <w:szCs w:val="24"/>
        </w:rPr>
        <w:t>тыс</w:t>
      </w:r>
      <w:proofErr w:type="gramStart"/>
      <w:r w:rsidR="007B6144">
        <w:rPr>
          <w:sz w:val="24"/>
          <w:szCs w:val="24"/>
        </w:rPr>
        <w:t>.р</w:t>
      </w:r>
      <w:proofErr w:type="gramEnd"/>
      <w:r w:rsidR="007B6144">
        <w:rPr>
          <w:sz w:val="24"/>
          <w:szCs w:val="24"/>
        </w:rPr>
        <w:t>уб</w:t>
      </w:r>
      <w:proofErr w:type="spellEnd"/>
      <w:r w:rsidR="007B6144">
        <w:rPr>
          <w:sz w:val="24"/>
          <w:szCs w:val="24"/>
        </w:rPr>
        <w:t>.</w:t>
      </w:r>
    </w:p>
    <w:p w:rsidR="00F90256" w:rsidRPr="00F90256" w:rsidRDefault="00F90256" w:rsidP="00C86DC5">
      <w:pPr>
        <w:ind w:right="254"/>
        <w:contextualSpacing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  <w:r w:rsidRPr="00F90256">
        <w:rPr>
          <w:b/>
          <w:color w:val="000000"/>
          <w:sz w:val="24"/>
          <w:szCs w:val="24"/>
        </w:rPr>
        <w:t>Доходы, получаемые в виде арендной либо иной платы за передачу в возмездное пользование государственного и муниципального имущества</w:t>
      </w:r>
      <w:r>
        <w:rPr>
          <w:b/>
          <w:color w:val="000000"/>
          <w:sz w:val="24"/>
          <w:szCs w:val="24"/>
        </w:rPr>
        <w:t xml:space="preserve"> </w:t>
      </w:r>
      <w:r w:rsidRPr="00F90256">
        <w:rPr>
          <w:color w:val="000000"/>
          <w:sz w:val="24"/>
          <w:szCs w:val="24"/>
        </w:rPr>
        <w:t xml:space="preserve">составили 141,0 </w:t>
      </w:r>
      <w:proofErr w:type="spellStart"/>
      <w:r w:rsidRPr="00F90256">
        <w:rPr>
          <w:color w:val="000000"/>
          <w:sz w:val="24"/>
          <w:szCs w:val="24"/>
        </w:rPr>
        <w:t>тыс</w:t>
      </w:r>
      <w:proofErr w:type="gramStart"/>
      <w:r w:rsidRPr="00F90256">
        <w:rPr>
          <w:color w:val="000000"/>
          <w:sz w:val="24"/>
          <w:szCs w:val="24"/>
        </w:rPr>
        <w:t>.р</w:t>
      </w:r>
      <w:proofErr w:type="gramEnd"/>
      <w:r w:rsidRPr="00F90256">
        <w:rPr>
          <w:color w:val="000000"/>
          <w:sz w:val="24"/>
          <w:szCs w:val="24"/>
        </w:rPr>
        <w:t>уб</w:t>
      </w:r>
      <w:proofErr w:type="spellEnd"/>
      <w:r w:rsidRPr="00F90256">
        <w:rPr>
          <w:color w:val="000000"/>
          <w:sz w:val="24"/>
          <w:szCs w:val="24"/>
        </w:rPr>
        <w:t>. или 100,0% от плановых назначений.</w:t>
      </w:r>
    </w:p>
    <w:p w:rsidR="00F90256" w:rsidRPr="00376143" w:rsidRDefault="00376143" w:rsidP="00C86DC5">
      <w:pPr>
        <w:ind w:right="25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F6A2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Прочие неналоговые доходы </w:t>
      </w:r>
      <w:r w:rsidRPr="00376143">
        <w:rPr>
          <w:sz w:val="24"/>
          <w:szCs w:val="24"/>
        </w:rPr>
        <w:t xml:space="preserve">составили 190,0 </w:t>
      </w:r>
      <w:proofErr w:type="spellStart"/>
      <w:r w:rsidRPr="00376143">
        <w:rPr>
          <w:sz w:val="24"/>
          <w:szCs w:val="24"/>
        </w:rPr>
        <w:t>тыс</w:t>
      </w:r>
      <w:proofErr w:type="gramStart"/>
      <w:r w:rsidRPr="00376143">
        <w:rPr>
          <w:sz w:val="24"/>
          <w:szCs w:val="24"/>
        </w:rPr>
        <w:t>.р</w:t>
      </w:r>
      <w:proofErr w:type="gramEnd"/>
      <w:r w:rsidRPr="00376143">
        <w:rPr>
          <w:sz w:val="24"/>
          <w:szCs w:val="24"/>
        </w:rPr>
        <w:t>уб</w:t>
      </w:r>
      <w:proofErr w:type="spellEnd"/>
      <w:r w:rsidRPr="00376143">
        <w:rPr>
          <w:sz w:val="24"/>
          <w:szCs w:val="24"/>
        </w:rPr>
        <w:t xml:space="preserve">. (в 2023г. 12,4 </w:t>
      </w:r>
      <w:proofErr w:type="spellStart"/>
      <w:r w:rsidRPr="00376143">
        <w:rPr>
          <w:sz w:val="24"/>
          <w:szCs w:val="24"/>
        </w:rPr>
        <w:t>тыс.руб</w:t>
      </w:r>
      <w:proofErr w:type="spellEnd"/>
      <w:r w:rsidRPr="00376143">
        <w:rPr>
          <w:sz w:val="24"/>
          <w:szCs w:val="24"/>
        </w:rPr>
        <w:t>.)</w:t>
      </w:r>
      <w:r w:rsidR="004F6A2E">
        <w:rPr>
          <w:sz w:val="24"/>
          <w:szCs w:val="24"/>
        </w:rPr>
        <w:t>.</w:t>
      </w:r>
    </w:p>
    <w:p w:rsidR="00F90256" w:rsidRDefault="00F90256" w:rsidP="00C86DC5">
      <w:pPr>
        <w:ind w:right="254"/>
        <w:contextualSpacing/>
        <w:jc w:val="both"/>
        <w:rPr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E326A5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E326A5">
        <w:rPr>
          <w:sz w:val="24"/>
          <w:szCs w:val="24"/>
        </w:rPr>
        <w:t>10236,7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E326A5">
        <w:rPr>
          <w:sz w:val="24"/>
          <w:szCs w:val="24"/>
        </w:rPr>
        <w:t>5714,1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E326A5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E326A5">
        <w:rPr>
          <w:sz w:val="24"/>
          <w:szCs w:val="24"/>
        </w:rPr>
        <w:t>97,7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E326A5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C6519B">
        <w:rPr>
          <w:sz w:val="24"/>
          <w:szCs w:val="24"/>
        </w:rPr>
        <w:t>увеличение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E326A5">
        <w:rPr>
          <w:sz w:val="24"/>
          <w:szCs w:val="24"/>
        </w:rPr>
        <w:t xml:space="preserve">о 4522,6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570140">
        <w:rPr>
          <w:sz w:val="24"/>
          <w:szCs w:val="24"/>
        </w:rPr>
        <w:t xml:space="preserve"> – 182,9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570140">
        <w:rPr>
          <w:sz w:val="24"/>
          <w:szCs w:val="24"/>
        </w:rPr>
        <w:t>(461,5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570140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3F5625" w:rsidRDefault="003F5625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прочие субсидии</w:t>
      </w:r>
      <w:r w:rsidR="00570140">
        <w:rPr>
          <w:sz w:val="24"/>
          <w:szCs w:val="24"/>
        </w:rPr>
        <w:t xml:space="preserve"> -2755,2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="00570140">
        <w:rPr>
          <w:sz w:val="24"/>
          <w:szCs w:val="24"/>
        </w:rPr>
        <w:t xml:space="preserve"> (в 2023г. 1106,2 </w:t>
      </w:r>
      <w:proofErr w:type="spellStart"/>
      <w:r w:rsidR="00570140">
        <w:rPr>
          <w:sz w:val="24"/>
          <w:szCs w:val="24"/>
        </w:rPr>
        <w:t>тыс.руб</w:t>
      </w:r>
      <w:proofErr w:type="spellEnd"/>
      <w:r w:rsidR="00570140">
        <w:rPr>
          <w:sz w:val="24"/>
          <w:szCs w:val="24"/>
        </w:rPr>
        <w:t>.)</w:t>
      </w:r>
      <w:r>
        <w:rPr>
          <w:sz w:val="24"/>
          <w:szCs w:val="24"/>
        </w:rPr>
        <w:t>,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570140">
        <w:rPr>
          <w:sz w:val="24"/>
          <w:szCs w:val="24"/>
        </w:rPr>
        <w:t xml:space="preserve">инскому учету -136,2 </w:t>
      </w:r>
      <w:proofErr w:type="spellStart"/>
      <w:r w:rsidR="00570140">
        <w:rPr>
          <w:sz w:val="24"/>
          <w:szCs w:val="24"/>
        </w:rPr>
        <w:t>тыс</w:t>
      </w:r>
      <w:proofErr w:type="gramStart"/>
      <w:r w:rsidR="00570140">
        <w:rPr>
          <w:sz w:val="24"/>
          <w:szCs w:val="24"/>
        </w:rPr>
        <w:t>.р</w:t>
      </w:r>
      <w:proofErr w:type="gramEnd"/>
      <w:r w:rsidR="00570140">
        <w:rPr>
          <w:sz w:val="24"/>
          <w:szCs w:val="24"/>
        </w:rPr>
        <w:t>уб</w:t>
      </w:r>
      <w:proofErr w:type="spellEnd"/>
      <w:r w:rsidR="00570140">
        <w:rPr>
          <w:sz w:val="24"/>
          <w:szCs w:val="24"/>
        </w:rPr>
        <w:t>.(113,3</w:t>
      </w:r>
      <w:r w:rsidR="003F5625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70140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2577D6">
        <w:rPr>
          <w:sz w:val="24"/>
          <w:szCs w:val="24"/>
        </w:rPr>
        <w:t>1338,7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2577D6">
        <w:rPr>
          <w:sz w:val="24"/>
          <w:szCs w:val="24"/>
        </w:rPr>
        <w:t xml:space="preserve"> (1289,3 </w:t>
      </w:r>
      <w:proofErr w:type="spellStart"/>
      <w:r w:rsidR="002577D6">
        <w:rPr>
          <w:sz w:val="24"/>
          <w:szCs w:val="24"/>
        </w:rPr>
        <w:t>тыс.руб</w:t>
      </w:r>
      <w:proofErr w:type="spellEnd"/>
      <w:r w:rsidR="002577D6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491282">
        <w:rPr>
          <w:sz w:val="24"/>
          <w:szCs w:val="24"/>
        </w:rPr>
        <w:t>5818,7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491282">
        <w:rPr>
          <w:sz w:val="24"/>
          <w:szCs w:val="24"/>
        </w:rPr>
        <w:t>2756,5</w:t>
      </w:r>
      <w:r w:rsidRPr="004C67CA">
        <w:rPr>
          <w:sz w:val="24"/>
          <w:szCs w:val="24"/>
        </w:rPr>
        <w:t>тыс.руб.</w:t>
      </w:r>
      <w:r w:rsidR="00491282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7D7EFC" w:rsidRDefault="00C226D3" w:rsidP="007D7EFC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4922B4">
        <w:rPr>
          <w:sz w:val="24"/>
          <w:szCs w:val="24"/>
        </w:rPr>
        <w:t>5</w:t>
      </w:r>
      <w:r w:rsidR="003F5625">
        <w:rPr>
          <w:sz w:val="24"/>
          <w:szCs w:val="24"/>
        </w:rPr>
        <w:t>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4922B4">
        <w:rPr>
          <w:sz w:val="24"/>
          <w:szCs w:val="24"/>
        </w:rPr>
        <w:t xml:space="preserve"> (15,0 </w:t>
      </w:r>
      <w:proofErr w:type="spellStart"/>
      <w:r w:rsidR="004922B4">
        <w:rPr>
          <w:sz w:val="24"/>
          <w:szCs w:val="24"/>
        </w:rPr>
        <w:t>тыс.руб</w:t>
      </w:r>
      <w:proofErr w:type="spellEnd"/>
      <w:r w:rsidR="004922B4">
        <w:rPr>
          <w:sz w:val="24"/>
          <w:szCs w:val="24"/>
        </w:rPr>
        <w:t>. в 2023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9166DE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9166DE">
        <w:rPr>
          <w:sz w:val="24"/>
          <w:szCs w:val="24"/>
        </w:rPr>
        <w:t xml:space="preserve">На  </w:t>
      </w:r>
      <w:r w:rsidR="003D48E5" w:rsidRPr="00E22F79">
        <w:rPr>
          <w:sz w:val="24"/>
          <w:szCs w:val="24"/>
        </w:rPr>
        <w:t>исполнение   расходн</w:t>
      </w:r>
      <w:r w:rsidR="006261DF" w:rsidRPr="00E22F79">
        <w:rPr>
          <w:sz w:val="24"/>
          <w:szCs w:val="24"/>
        </w:rPr>
        <w:t xml:space="preserve">ой  части бюджета  </w:t>
      </w:r>
      <w:proofErr w:type="spellStart"/>
      <w:r w:rsidR="006261DF" w:rsidRPr="00E22F79">
        <w:rPr>
          <w:sz w:val="24"/>
          <w:szCs w:val="24"/>
        </w:rPr>
        <w:t>Кривополянского</w:t>
      </w:r>
      <w:proofErr w:type="spellEnd"/>
      <w:r w:rsidR="003D48E5" w:rsidRPr="00E22F79">
        <w:rPr>
          <w:sz w:val="24"/>
          <w:szCs w:val="24"/>
        </w:rPr>
        <w:t xml:space="preserve">  сельского поселения  в отчетном  го</w:t>
      </w:r>
      <w:r w:rsidR="006261DF" w:rsidRPr="00E22F79">
        <w:rPr>
          <w:sz w:val="24"/>
          <w:szCs w:val="24"/>
        </w:rPr>
        <w:t xml:space="preserve">ду   </w:t>
      </w:r>
      <w:r w:rsidR="002D5A1E" w:rsidRPr="00E22F79">
        <w:rPr>
          <w:sz w:val="24"/>
          <w:szCs w:val="24"/>
        </w:rPr>
        <w:t>направлено  11157,2</w:t>
      </w:r>
      <w:r w:rsidR="0002442C" w:rsidRPr="00E22F79">
        <w:rPr>
          <w:sz w:val="24"/>
          <w:szCs w:val="24"/>
        </w:rPr>
        <w:t xml:space="preserve"> </w:t>
      </w:r>
      <w:proofErr w:type="spellStart"/>
      <w:r w:rsidR="0002442C" w:rsidRPr="00E22F79">
        <w:rPr>
          <w:sz w:val="24"/>
          <w:szCs w:val="24"/>
        </w:rPr>
        <w:t>тыс</w:t>
      </w:r>
      <w:proofErr w:type="gramStart"/>
      <w:r w:rsidR="0002442C" w:rsidRPr="00E22F79">
        <w:rPr>
          <w:sz w:val="24"/>
          <w:szCs w:val="24"/>
        </w:rPr>
        <w:t>.р</w:t>
      </w:r>
      <w:proofErr w:type="gramEnd"/>
      <w:r w:rsidR="002D5A1E" w:rsidRPr="00E22F79">
        <w:rPr>
          <w:sz w:val="24"/>
          <w:szCs w:val="24"/>
        </w:rPr>
        <w:t>уб</w:t>
      </w:r>
      <w:proofErr w:type="spellEnd"/>
      <w:r w:rsidR="002D5A1E" w:rsidRPr="00E22F79">
        <w:rPr>
          <w:sz w:val="24"/>
          <w:szCs w:val="24"/>
        </w:rPr>
        <w:t>.(6817,0</w:t>
      </w:r>
      <w:r w:rsidR="003D48E5" w:rsidRPr="00E22F79">
        <w:rPr>
          <w:sz w:val="24"/>
          <w:szCs w:val="24"/>
        </w:rPr>
        <w:t xml:space="preserve"> </w:t>
      </w:r>
      <w:proofErr w:type="spellStart"/>
      <w:r w:rsidR="003D48E5" w:rsidRPr="00E22F79">
        <w:rPr>
          <w:sz w:val="24"/>
          <w:szCs w:val="24"/>
        </w:rPr>
        <w:t>тыс.ру</w:t>
      </w:r>
      <w:r w:rsidR="002D5A1E" w:rsidRPr="00E22F79">
        <w:rPr>
          <w:sz w:val="24"/>
          <w:szCs w:val="24"/>
        </w:rPr>
        <w:t>б</w:t>
      </w:r>
      <w:proofErr w:type="spellEnd"/>
      <w:r w:rsidR="002D5A1E" w:rsidRPr="00E22F79">
        <w:rPr>
          <w:sz w:val="24"/>
          <w:szCs w:val="24"/>
        </w:rPr>
        <w:t>. в 2023г.), что составило 97,9</w:t>
      </w:r>
      <w:r w:rsidR="003D48E5" w:rsidRPr="00E22F7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2D5A1E" w:rsidRPr="00E22F79">
        <w:rPr>
          <w:sz w:val="24"/>
          <w:szCs w:val="24"/>
        </w:rPr>
        <w:t>2024</w:t>
      </w:r>
      <w:r w:rsidR="00616477" w:rsidRPr="00E22F79">
        <w:rPr>
          <w:sz w:val="24"/>
          <w:szCs w:val="24"/>
        </w:rPr>
        <w:t>г.</w:t>
      </w:r>
      <w:r w:rsidR="00A95CA5" w:rsidRPr="00E22F79">
        <w:rPr>
          <w:sz w:val="24"/>
          <w:szCs w:val="24"/>
        </w:rPr>
        <w:t xml:space="preserve"> </w:t>
      </w:r>
      <w:r w:rsidR="009166DE" w:rsidRPr="00E22F79">
        <w:rPr>
          <w:sz w:val="24"/>
          <w:szCs w:val="24"/>
        </w:rPr>
        <w:t>увелич</w:t>
      </w:r>
      <w:r w:rsidR="009166DE" w:rsidRPr="00E22F79">
        <w:rPr>
          <w:sz w:val="24"/>
          <w:szCs w:val="24"/>
        </w:rPr>
        <w:t>и</w:t>
      </w:r>
      <w:r w:rsidR="002D5A1E" w:rsidRPr="00E22F79">
        <w:rPr>
          <w:sz w:val="24"/>
          <w:szCs w:val="24"/>
        </w:rPr>
        <w:t>лись на 4340,2</w:t>
      </w:r>
      <w:r w:rsidR="003D48E5" w:rsidRPr="00E22F79">
        <w:rPr>
          <w:sz w:val="24"/>
          <w:szCs w:val="24"/>
        </w:rPr>
        <w:t xml:space="preserve"> </w:t>
      </w:r>
      <w:proofErr w:type="spellStart"/>
      <w:r w:rsidR="003D48E5" w:rsidRPr="00E22F79">
        <w:rPr>
          <w:sz w:val="24"/>
          <w:szCs w:val="24"/>
        </w:rPr>
        <w:t>тыс</w:t>
      </w:r>
      <w:proofErr w:type="gramStart"/>
      <w:r w:rsidR="003D48E5" w:rsidRPr="009166DE">
        <w:rPr>
          <w:sz w:val="24"/>
          <w:szCs w:val="24"/>
        </w:rPr>
        <w:t>.р</w:t>
      </w:r>
      <w:proofErr w:type="gramEnd"/>
      <w:r w:rsidR="003D48E5" w:rsidRPr="009166DE">
        <w:rPr>
          <w:sz w:val="24"/>
          <w:szCs w:val="24"/>
        </w:rPr>
        <w:t>уб</w:t>
      </w:r>
      <w:proofErr w:type="spellEnd"/>
      <w:r w:rsidR="003D48E5" w:rsidRPr="009166DE">
        <w:rPr>
          <w:sz w:val="24"/>
          <w:szCs w:val="24"/>
        </w:rPr>
        <w:t>.</w:t>
      </w:r>
    </w:p>
    <w:p w:rsidR="009F5766" w:rsidRDefault="00D3448E" w:rsidP="009F5766">
      <w:pPr>
        <w:contextualSpacing/>
        <w:jc w:val="both"/>
        <w:rPr>
          <w:sz w:val="24"/>
          <w:szCs w:val="24"/>
        </w:rPr>
      </w:pPr>
      <w:r w:rsidRPr="009166DE">
        <w:rPr>
          <w:szCs w:val="28"/>
        </w:rPr>
        <w:t xml:space="preserve">        </w:t>
      </w:r>
      <w:r w:rsidRPr="009166DE">
        <w:rPr>
          <w:sz w:val="24"/>
          <w:szCs w:val="24"/>
        </w:rPr>
        <w:t xml:space="preserve">Анализ </w:t>
      </w:r>
      <w:r w:rsidRPr="00D4161A">
        <w:rPr>
          <w:sz w:val="24"/>
          <w:szCs w:val="24"/>
        </w:rPr>
        <w:t xml:space="preserve">структуры расходной </w:t>
      </w:r>
      <w:r w:rsidR="000D0D15" w:rsidRPr="00D4161A">
        <w:rPr>
          <w:sz w:val="24"/>
          <w:szCs w:val="24"/>
        </w:rPr>
        <w:t>части бюджета п</w:t>
      </w:r>
      <w:r w:rsidR="00E22F79">
        <w:rPr>
          <w:sz w:val="24"/>
          <w:szCs w:val="24"/>
        </w:rPr>
        <w:t>оселения за 2024</w:t>
      </w:r>
      <w:r w:rsidRPr="00D4161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E22F79">
        <w:rPr>
          <w:sz w:val="24"/>
          <w:szCs w:val="24"/>
        </w:rPr>
        <w:t>администрации, приходится 37,0%  бюджета поселения или 4125,5</w:t>
      </w:r>
      <w:r w:rsidRPr="00D4161A">
        <w:rPr>
          <w:sz w:val="24"/>
          <w:szCs w:val="24"/>
        </w:rPr>
        <w:t xml:space="preserve"> </w:t>
      </w:r>
      <w:proofErr w:type="spellStart"/>
      <w:r w:rsidRPr="00D4161A">
        <w:rPr>
          <w:sz w:val="24"/>
          <w:szCs w:val="24"/>
        </w:rPr>
        <w:t>тыс</w:t>
      </w:r>
      <w:proofErr w:type="gramStart"/>
      <w:r w:rsidRPr="00D4161A">
        <w:rPr>
          <w:sz w:val="24"/>
          <w:szCs w:val="24"/>
        </w:rPr>
        <w:t>.р</w:t>
      </w:r>
      <w:proofErr w:type="gramEnd"/>
      <w:r w:rsidRPr="00D4161A">
        <w:rPr>
          <w:sz w:val="24"/>
          <w:szCs w:val="24"/>
        </w:rPr>
        <w:t>уб</w:t>
      </w:r>
      <w:proofErr w:type="spellEnd"/>
      <w:r w:rsidRPr="00D4161A">
        <w:rPr>
          <w:sz w:val="24"/>
          <w:szCs w:val="24"/>
        </w:rPr>
        <w:t xml:space="preserve">.; национальная  оборона  </w:t>
      </w:r>
      <w:r w:rsidR="00E22F79">
        <w:rPr>
          <w:sz w:val="24"/>
          <w:szCs w:val="24"/>
        </w:rPr>
        <w:t>- 1,2% или 136,2</w:t>
      </w:r>
      <w:r w:rsidRPr="00D4161A">
        <w:rPr>
          <w:sz w:val="24"/>
          <w:szCs w:val="24"/>
        </w:rPr>
        <w:t xml:space="preserve"> </w:t>
      </w:r>
      <w:proofErr w:type="spellStart"/>
      <w:r w:rsidRPr="00D4161A">
        <w:rPr>
          <w:sz w:val="24"/>
          <w:szCs w:val="24"/>
        </w:rPr>
        <w:t>тыс.руб</w:t>
      </w:r>
      <w:proofErr w:type="spellEnd"/>
      <w:r w:rsidRPr="00D4161A">
        <w:rPr>
          <w:sz w:val="24"/>
          <w:szCs w:val="24"/>
        </w:rPr>
        <w:t>.;</w:t>
      </w:r>
      <w:r w:rsidRPr="00D4161A">
        <w:rPr>
          <w:rFonts w:ascii="Arial" w:hAnsi="Arial" w:cs="Arial"/>
          <w:sz w:val="24"/>
          <w:szCs w:val="24"/>
        </w:rPr>
        <w:t xml:space="preserve"> </w:t>
      </w:r>
      <w:r w:rsidRPr="00D4161A">
        <w:rPr>
          <w:sz w:val="24"/>
          <w:szCs w:val="24"/>
        </w:rPr>
        <w:t xml:space="preserve">национальная  безопасность  и  правоохранительная  деятельность </w:t>
      </w:r>
      <w:r w:rsidR="00E22F79">
        <w:rPr>
          <w:sz w:val="24"/>
          <w:szCs w:val="24"/>
        </w:rPr>
        <w:t xml:space="preserve"> -4,9</w:t>
      </w:r>
      <w:r w:rsidRPr="00D4161A">
        <w:rPr>
          <w:sz w:val="24"/>
          <w:szCs w:val="24"/>
        </w:rPr>
        <w:t xml:space="preserve">% </w:t>
      </w:r>
      <w:r w:rsidR="00E22F79">
        <w:rPr>
          <w:sz w:val="24"/>
          <w:szCs w:val="24"/>
        </w:rPr>
        <w:t>или 545,5</w:t>
      </w:r>
      <w:r w:rsidRPr="00D4161A">
        <w:rPr>
          <w:sz w:val="24"/>
          <w:szCs w:val="24"/>
        </w:rPr>
        <w:t xml:space="preserve"> </w:t>
      </w:r>
      <w:proofErr w:type="spellStart"/>
      <w:r w:rsidRPr="00D4161A">
        <w:rPr>
          <w:sz w:val="24"/>
          <w:szCs w:val="24"/>
        </w:rPr>
        <w:t>тыс.руб</w:t>
      </w:r>
      <w:proofErr w:type="spellEnd"/>
      <w:r w:rsidRPr="00D4161A">
        <w:rPr>
          <w:sz w:val="24"/>
          <w:szCs w:val="24"/>
        </w:rPr>
        <w:t>.; национальная</w:t>
      </w:r>
      <w:r w:rsidRPr="00D3448E">
        <w:rPr>
          <w:sz w:val="24"/>
          <w:szCs w:val="24"/>
        </w:rPr>
        <w:t xml:space="preserve"> экономика-</w:t>
      </w:r>
      <w:r w:rsidR="00E22F79">
        <w:rPr>
          <w:sz w:val="24"/>
          <w:szCs w:val="24"/>
        </w:rPr>
        <w:t xml:space="preserve"> 12,0% или 1341,7</w:t>
      </w:r>
      <w:r w:rsidRPr="00D3448E">
        <w:rPr>
          <w:sz w:val="24"/>
          <w:szCs w:val="24"/>
        </w:rPr>
        <w:t xml:space="preserve"> </w:t>
      </w:r>
      <w:proofErr w:type="spellStart"/>
      <w:r w:rsidRPr="00D3448E">
        <w:rPr>
          <w:sz w:val="24"/>
          <w:szCs w:val="24"/>
        </w:rPr>
        <w:t>тыс.руб</w:t>
      </w:r>
      <w:proofErr w:type="spellEnd"/>
      <w:r w:rsidRPr="00D3448E">
        <w:rPr>
          <w:sz w:val="24"/>
          <w:szCs w:val="24"/>
        </w:rPr>
        <w:t>.;</w:t>
      </w:r>
      <w:r w:rsidR="00E22F79">
        <w:rPr>
          <w:sz w:val="24"/>
          <w:szCs w:val="24"/>
        </w:rPr>
        <w:t xml:space="preserve"> на ЖКХ – 33,4% или 3730,9</w:t>
      </w:r>
      <w:r w:rsidRPr="00D3448E">
        <w:rPr>
          <w:sz w:val="24"/>
          <w:szCs w:val="24"/>
        </w:rPr>
        <w:t xml:space="preserve"> </w:t>
      </w:r>
      <w:proofErr w:type="spellStart"/>
      <w:r w:rsidRPr="00D3448E">
        <w:rPr>
          <w:sz w:val="24"/>
          <w:szCs w:val="24"/>
        </w:rPr>
        <w:t>тыс.руб</w:t>
      </w:r>
      <w:proofErr w:type="spellEnd"/>
      <w:r w:rsidRPr="00D3448E">
        <w:rPr>
          <w:sz w:val="24"/>
          <w:szCs w:val="24"/>
        </w:rPr>
        <w:t>., на обеспечение деятель</w:t>
      </w:r>
      <w:r w:rsidR="00E22F79">
        <w:rPr>
          <w:sz w:val="24"/>
          <w:szCs w:val="24"/>
        </w:rPr>
        <w:t xml:space="preserve">ности учреждения культуры – 9,7 % или 1082,1 </w:t>
      </w:r>
      <w:proofErr w:type="spellStart"/>
      <w:r w:rsidRPr="00D3448E">
        <w:rPr>
          <w:sz w:val="24"/>
          <w:szCs w:val="24"/>
        </w:rPr>
        <w:t>тыс</w:t>
      </w:r>
      <w:proofErr w:type="gramStart"/>
      <w:r w:rsidRPr="00D3448E">
        <w:rPr>
          <w:sz w:val="24"/>
          <w:szCs w:val="24"/>
        </w:rPr>
        <w:t>.р</w:t>
      </w:r>
      <w:proofErr w:type="gramEnd"/>
      <w:r w:rsidRPr="00D3448E">
        <w:rPr>
          <w:sz w:val="24"/>
          <w:szCs w:val="24"/>
        </w:rPr>
        <w:t>уб</w:t>
      </w:r>
      <w:proofErr w:type="spellEnd"/>
      <w:r w:rsidRPr="00D3448E">
        <w:rPr>
          <w:sz w:val="24"/>
          <w:szCs w:val="24"/>
        </w:rPr>
        <w:t>.</w:t>
      </w:r>
    </w:p>
    <w:p w:rsidR="009F5766" w:rsidRPr="009F5766" w:rsidRDefault="009F5766" w:rsidP="009F576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75A5" w:rsidRPr="00B93652">
        <w:rPr>
          <w:b/>
          <w:bCs/>
          <w:sz w:val="24"/>
          <w:szCs w:val="24"/>
        </w:rPr>
        <w:t xml:space="preserve"> </w:t>
      </w:r>
      <w:r w:rsidR="00FA0C24" w:rsidRPr="009F5766">
        <w:rPr>
          <w:b/>
          <w:bCs/>
          <w:sz w:val="24"/>
          <w:szCs w:val="24"/>
        </w:rPr>
        <w:t>5</w:t>
      </w:r>
      <w:r w:rsidR="00E257B4" w:rsidRPr="009F5766">
        <w:rPr>
          <w:b/>
          <w:bCs/>
          <w:sz w:val="24"/>
          <w:szCs w:val="24"/>
        </w:rPr>
        <w:t>.1</w:t>
      </w:r>
      <w:r w:rsidR="00E257B4" w:rsidRPr="004037D4">
        <w:rPr>
          <w:b/>
          <w:bCs/>
          <w:sz w:val="24"/>
          <w:szCs w:val="24"/>
        </w:rPr>
        <w:t>.Расходы на общегосударственные вопросы (раздел 01)</w:t>
      </w:r>
      <w:r w:rsidR="00E257B4" w:rsidRPr="004037D4">
        <w:rPr>
          <w:sz w:val="24"/>
          <w:szCs w:val="24"/>
        </w:rPr>
        <w:t xml:space="preserve">  </w:t>
      </w:r>
      <w:r w:rsidRPr="004037D4">
        <w:rPr>
          <w:sz w:val="24"/>
          <w:szCs w:val="24"/>
        </w:rPr>
        <w:t>составив</w:t>
      </w:r>
      <w:r w:rsidR="00D16ABC">
        <w:rPr>
          <w:sz w:val="24"/>
          <w:szCs w:val="24"/>
        </w:rPr>
        <w:t>шие в 2024</w:t>
      </w:r>
      <w:r w:rsidRPr="004037D4">
        <w:rPr>
          <w:sz w:val="24"/>
          <w:szCs w:val="24"/>
        </w:rPr>
        <w:t xml:space="preserve"> г.  </w:t>
      </w:r>
      <w:r w:rsidR="00D16ABC">
        <w:rPr>
          <w:sz w:val="24"/>
          <w:szCs w:val="24"/>
        </w:rPr>
        <w:t>4125,5</w:t>
      </w:r>
      <w:r w:rsidRPr="004037D4">
        <w:rPr>
          <w:sz w:val="24"/>
          <w:szCs w:val="24"/>
        </w:rPr>
        <w:t xml:space="preserve"> </w:t>
      </w:r>
      <w:proofErr w:type="spellStart"/>
      <w:r w:rsidRPr="004037D4">
        <w:rPr>
          <w:sz w:val="24"/>
          <w:szCs w:val="24"/>
        </w:rPr>
        <w:t>тыс</w:t>
      </w:r>
      <w:proofErr w:type="gramStart"/>
      <w:r w:rsidRPr="004037D4">
        <w:rPr>
          <w:sz w:val="24"/>
          <w:szCs w:val="24"/>
        </w:rPr>
        <w:t>.р</w:t>
      </w:r>
      <w:proofErr w:type="gramEnd"/>
      <w:r w:rsidRPr="004037D4">
        <w:rPr>
          <w:sz w:val="24"/>
          <w:szCs w:val="24"/>
        </w:rPr>
        <w:t>уб</w:t>
      </w:r>
      <w:proofErr w:type="spellEnd"/>
      <w:r w:rsidRPr="004037D4">
        <w:rPr>
          <w:sz w:val="24"/>
          <w:szCs w:val="24"/>
        </w:rPr>
        <w:t xml:space="preserve">.( </w:t>
      </w:r>
      <w:r w:rsidR="00D16ABC">
        <w:rPr>
          <w:sz w:val="24"/>
          <w:szCs w:val="24"/>
        </w:rPr>
        <w:t>2130,7</w:t>
      </w:r>
      <w:r w:rsidRPr="004037D4">
        <w:rPr>
          <w:sz w:val="24"/>
          <w:szCs w:val="24"/>
        </w:rPr>
        <w:t xml:space="preserve"> </w:t>
      </w:r>
      <w:proofErr w:type="spellStart"/>
      <w:r w:rsidR="00D16ABC">
        <w:rPr>
          <w:sz w:val="24"/>
          <w:szCs w:val="24"/>
        </w:rPr>
        <w:t>тыс.руб</w:t>
      </w:r>
      <w:proofErr w:type="spellEnd"/>
      <w:r w:rsidR="00D16ABC">
        <w:rPr>
          <w:sz w:val="24"/>
          <w:szCs w:val="24"/>
        </w:rPr>
        <w:t>. в 2023</w:t>
      </w:r>
      <w:r w:rsidRPr="004037D4">
        <w:rPr>
          <w:sz w:val="24"/>
          <w:szCs w:val="24"/>
        </w:rPr>
        <w:t>г.),  исполнение уточненных плановых  показателей  100,0% . По сравнению с предыдущим отчетным годом  расходы данного</w:t>
      </w:r>
      <w:r w:rsidR="00390F3A" w:rsidRPr="004037D4">
        <w:rPr>
          <w:sz w:val="24"/>
          <w:szCs w:val="24"/>
        </w:rPr>
        <w:t xml:space="preserve"> направления увел</w:t>
      </w:r>
      <w:r w:rsidR="00390F3A" w:rsidRPr="004037D4">
        <w:rPr>
          <w:sz w:val="24"/>
          <w:szCs w:val="24"/>
        </w:rPr>
        <w:t>и</w:t>
      </w:r>
      <w:r w:rsidR="00D16ABC">
        <w:rPr>
          <w:sz w:val="24"/>
          <w:szCs w:val="24"/>
        </w:rPr>
        <w:t>чились на 1994,8</w:t>
      </w:r>
      <w:r w:rsidRPr="004037D4">
        <w:rPr>
          <w:sz w:val="24"/>
          <w:szCs w:val="24"/>
        </w:rPr>
        <w:t xml:space="preserve"> </w:t>
      </w:r>
      <w:proofErr w:type="spellStart"/>
      <w:r w:rsidRPr="004037D4">
        <w:rPr>
          <w:sz w:val="24"/>
          <w:szCs w:val="24"/>
        </w:rPr>
        <w:t>тыс.руб</w:t>
      </w:r>
      <w:proofErr w:type="spellEnd"/>
      <w:r w:rsidRPr="004037D4">
        <w:rPr>
          <w:sz w:val="24"/>
          <w:szCs w:val="24"/>
        </w:rPr>
        <w:t>.</w:t>
      </w:r>
      <w:r w:rsidRPr="009F5766">
        <w:rPr>
          <w:sz w:val="24"/>
          <w:szCs w:val="24"/>
        </w:rPr>
        <w:t xml:space="preserve"> </w:t>
      </w:r>
    </w:p>
    <w:p w:rsidR="00E257B4" w:rsidRDefault="00604B54" w:rsidP="009F5766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57B4" w:rsidRPr="009F5766">
        <w:rPr>
          <w:sz w:val="24"/>
          <w:szCs w:val="24"/>
        </w:rPr>
        <w:t>Расходы</w:t>
      </w:r>
      <w:r w:rsidR="00E257B4" w:rsidRPr="009F5766">
        <w:rPr>
          <w:b/>
          <w:sz w:val="24"/>
          <w:szCs w:val="24"/>
        </w:rPr>
        <w:t xml:space="preserve"> </w:t>
      </w:r>
      <w:r w:rsidR="00E257B4" w:rsidRPr="009F5766">
        <w:rPr>
          <w:sz w:val="24"/>
          <w:szCs w:val="24"/>
        </w:rPr>
        <w:t xml:space="preserve"> на оплату труда с начислениями  работников администрации </w:t>
      </w:r>
      <w:r w:rsidR="00D16ABC">
        <w:rPr>
          <w:sz w:val="24"/>
          <w:szCs w:val="24"/>
        </w:rPr>
        <w:t>(включая главу поселения) в 2024</w:t>
      </w:r>
      <w:r w:rsidR="00E257B4" w:rsidRPr="00B93652">
        <w:rPr>
          <w:sz w:val="24"/>
          <w:szCs w:val="24"/>
        </w:rPr>
        <w:t xml:space="preserve"> году составили </w:t>
      </w:r>
      <w:r w:rsidR="00D16ABC">
        <w:rPr>
          <w:sz w:val="24"/>
          <w:szCs w:val="24"/>
        </w:rPr>
        <w:t>2087,7</w:t>
      </w:r>
      <w:r w:rsidR="00493923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. или  </w:t>
      </w:r>
      <w:r w:rsidR="00D16ABC">
        <w:rPr>
          <w:sz w:val="24"/>
          <w:szCs w:val="24"/>
        </w:rPr>
        <w:t>18,7</w:t>
      </w:r>
      <w:r w:rsidR="00E257B4" w:rsidRPr="00B93652">
        <w:rPr>
          <w:sz w:val="24"/>
          <w:szCs w:val="24"/>
        </w:rPr>
        <w:t xml:space="preserve">% от  общей суммы расходов </w:t>
      </w:r>
      <w:r w:rsidR="0094064B">
        <w:rPr>
          <w:sz w:val="24"/>
          <w:szCs w:val="24"/>
        </w:rPr>
        <w:t xml:space="preserve"> </w:t>
      </w:r>
      <w:r w:rsidR="00E257B4" w:rsidRPr="00B93652">
        <w:rPr>
          <w:sz w:val="24"/>
          <w:szCs w:val="24"/>
        </w:rPr>
        <w:t xml:space="preserve">бюджета поселения, из  </w:t>
      </w:r>
      <w:r w:rsidR="00E257B4" w:rsidRPr="00D30516">
        <w:rPr>
          <w:sz w:val="24"/>
          <w:szCs w:val="24"/>
        </w:rPr>
        <w:t>них  на  содержание   муниципальной  должности и  должностей  м</w:t>
      </w:r>
      <w:r w:rsidR="00E257B4" w:rsidRPr="00D30516">
        <w:rPr>
          <w:sz w:val="24"/>
          <w:szCs w:val="24"/>
        </w:rPr>
        <w:t>у</w:t>
      </w:r>
      <w:r w:rsidR="00E257B4" w:rsidRPr="00D30516">
        <w:rPr>
          <w:sz w:val="24"/>
          <w:szCs w:val="24"/>
        </w:rPr>
        <w:lastRenderedPageBreak/>
        <w:t xml:space="preserve">ниципальной  службы – </w:t>
      </w:r>
      <w:r w:rsidR="00D16ABC">
        <w:rPr>
          <w:sz w:val="24"/>
          <w:szCs w:val="24"/>
        </w:rPr>
        <w:t>1597,4</w:t>
      </w:r>
      <w:r w:rsidR="00E257B4" w:rsidRPr="00D30516">
        <w:rPr>
          <w:sz w:val="24"/>
          <w:szCs w:val="24"/>
        </w:rPr>
        <w:t xml:space="preserve"> </w:t>
      </w:r>
      <w:proofErr w:type="spellStart"/>
      <w:r w:rsidR="00E257B4" w:rsidRPr="00D30516">
        <w:rPr>
          <w:sz w:val="24"/>
          <w:szCs w:val="24"/>
        </w:rPr>
        <w:t>тыс.руб</w:t>
      </w:r>
      <w:proofErr w:type="spellEnd"/>
      <w:r w:rsidR="00E257B4" w:rsidRPr="00D30516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D30516">
        <w:rPr>
          <w:sz w:val="24"/>
          <w:szCs w:val="24"/>
        </w:rPr>
        <w:t>ством Во</w:t>
      </w:r>
      <w:r w:rsidR="002E4882">
        <w:rPr>
          <w:sz w:val="24"/>
          <w:szCs w:val="24"/>
        </w:rPr>
        <w:t>ронежской  обл</w:t>
      </w:r>
      <w:r w:rsidR="002E4882">
        <w:rPr>
          <w:sz w:val="24"/>
          <w:szCs w:val="24"/>
        </w:rPr>
        <w:t>а</w:t>
      </w:r>
      <w:r w:rsidR="00495126">
        <w:rPr>
          <w:sz w:val="24"/>
          <w:szCs w:val="24"/>
        </w:rPr>
        <w:t>сти от 11.12.2023г. №931</w:t>
      </w:r>
      <w:r w:rsidR="00E257B4" w:rsidRPr="00D30516">
        <w:rPr>
          <w:sz w:val="24"/>
          <w:szCs w:val="24"/>
        </w:rPr>
        <w:t>-р в  сум</w:t>
      </w:r>
      <w:r w:rsidR="00D16ABC">
        <w:rPr>
          <w:sz w:val="24"/>
          <w:szCs w:val="24"/>
        </w:rPr>
        <w:t>ме 1550</w:t>
      </w:r>
      <w:r w:rsidR="002E4882">
        <w:rPr>
          <w:sz w:val="24"/>
          <w:szCs w:val="24"/>
        </w:rPr>
        <w:t>,0</w:t>
      </w:r>
      <w:r w:rsidR="00E257B4" w:rsidRPr="00D30516">
        <w:rPr>
          <w:sz w:val="24"/>
          <w:szCs w:val="24"/>
        </w:rPr>
        <w:t xml:space="preserve"> </w:t>
      </w:r>
      <w:proofErr w:type="spellStart"/>
      <w:r w:rsidR="00E257B4" w:rsidRPr="00D30516">
        <w:rPr>
          <w:sz w:val="24"/>
          <w:szCs w:val="24"/>
        </w:rPr>
        <w:t>тыс</w:t>
      </w:r>
      <w:proofErr w:type="gramStart"/>
      <w:r w:rsidR="00E257B4" w:rsidRPr="00D30516">
        <w:rPr>
          <w:sz w:val="24"/>
          <w:szCs w:val="24"/>
        </w:rPr>
        <w:t>.р</w:t>
      </w:r>
      <w:proofErr w:type="gramEnd"/>
      <w:r w:rsidR="00E257B4" w:rsidRPr="00D30516">
        <w:rPr>
          <w:sz w:val="24"/>
          <w:szCs w:val="24"/>
        </w:rPr>
        <w:t>уб</w:t>
      </w:r>
      <w:proofErr w:type="spellEnd"/>
      <w:r w:rsidR="00E257B4" w:rsidRPr="00D30516">
        <w:rPr>
          <w:sz w:val="24"/>
          <w:szCs w:val="24"/>
        </w:rPr>
        <w:t xml:space="preserve"> </w:t>
      </w:r>
      <w:r w:rsidR="00D16ABC">
        <w:rPr>
          <w:sz w:val="24"/>
          <w:szCs w:val="24"/>
        </w:rPr>
        <w:t xml:space="preserve">не </w:t>
      </w:r>
      <w:r w:rsidR="00E257B4" w:rsidRPr="00D30516">
        <w:rPr>
          <w:sz w:val="24"/>
          <w:szCs w:val="24"/>
        </w:rPr>
        <w:t>соблюден</w:t>
      </w:r>
      <w:r w:rsidR="00E257B4" w:rsidRPr="00D30516">
        <w:rPr>
          <w:bCs/>
          <w:sz w:val="24"/>
          <w:szCs w:val="24"/>
        </w:rPr>
        <w:t>.</w:t>
      </w:r>
      <w:r w:rsidR="00D16ABC">
        <w:rPr>
          <w:bCs/>
          <w:sz w:val="24"/>
          <w:szCs w:val="24"/>
        </w:rPr>
        <w:t xml:space="preserve"> Превышен норматив в 2024г.</w:t>
      </w:r>
    </w:p>
    <w:p w:rsidR="00B55408" w:rsidRDefault="00B55408" w:rsidP="00932910">
      <w:pPr>
        <w:contextualSpacing/>
        <w:jc w:val="both"/>
        <w:rPr>
          <w:bCs/>
          <w:szCs w:val="28"/>
        </w:rPr>
      </w:pPr>
    </w:p>
    <w:p w:rsidR="003B32D3" w:rsidRPr="00042913" w:rsidRDefault="00DC74B0" w:rsidP="00042913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1354EC">
        <w:rPr>
          <w:bCs/>
          <w:sz w:val="24"/>
          <w:szCs w:val="24"/>
        </w:rPr>
        <w:t>Кривополянского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EA3CE8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7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983"/>
        <w:gridCol w:w="851"/>
        <w:gridCol w:w="864"/>
        <w:gridCol w:w="921"/>
        <w:gridCol w:w="1075"/>
        <w:gridCol w:w="967"/>
        <w:gridCol w:w="927"/>
      </w:tblGrid>
      <w:tr w:rsidR="00EA3CE8" w:rsidRPr="00EA3CE8" w:rsidTr="00EA3CE8">
        <w:trPr>
          <w:trHeight w:val="560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Наименование разд</w:t>
            </w:r>
            <w:r w:rsidRPr="00EA3CE8">
              <w:rPr>
                <w:sz w:val="18"/>
                <w:szCs w:val="18"/>
              </w:rPr>
              <w:t>е</w:t>
            </w:r>
            <w:r w:rsidRPr="00EA3CE8">
              <w:rPr>
                <w:sz w:val="18"/>
                <w:szCs w:val="18"/>
              </w:rPr>
              <w:t>лов, подра</w:t>
            </w:r>
            <w:r w:rsidRPr="00EA3CE8">
              <w:rPr>
                <w:sz w:val="18"/>
                <w:szCs w:val="18"/>
              </w:rPr>
              <w:t>з</w:t>
            </w:r>
            <w:r w:rsidRPr="00EA3CE8">
              <w:rPr>
                <w:sz w:val="18"/>
                <w:szCs w:val="18"/>
              </w:rPr>
              <w:t>делов функци</w:t>
            </w:r>
            <w:r w:rsidRPr="00EA3CE8">
              <w:rPr>
                <w:sz w:val="18"/>
                <w:szCs w:val="18"/>
              </w:rPr>
              <w:t>о</w:t>
            </w:r>
            <w:r w:rsidRPr="00EA3CE8">
              <w:rPr>
                <w:sz w:val="18"/>
                <w:szCs w:val="18"/>
              </w:rPr>
              <w:t>нальной структ</w:t>
            </w:r>
            <w:r w:rsidRPr="00EA3CE8">
              <w:rPr>
                <w:sz w:val="18"/>
                <w:szCs w:val="18"/>
              </w:rPr>
              <w:t>у</w:t>
            </w:r>
            <w:r w:rsidRPr="00EA3CE8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2023 ф</w:t>
            </w:r>
            <w:r w:rsidRPr="00EA3CE8">
              <w:rPr>
                <w:sz w:val="18"/>
                <w:szCs w:val="18"/>
              </w:rPr>
              <w:t>и</w:t>
            </w:r>
            <w:r w:rsidRPr="00EA3CE8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EA3CE8">
              <w:rPr>
                <w:sz w:val="18"/>
                <w:szCs w:val="18"/>
              </w:rPr>
              <w:t>тыс</w:t>
            </w:r>
            <w:proofErr w:type="gramStart"/>
            <w:r w:rsidRPr="00EA3CE8">
              <w:rPr>
                <w:sz w:val="18"/>
                <w:szCs w:val="18"/>
              </w:rPr>
              <w:t>.р</w:t>
            </w:r>
            <w:proofErr w:type="gramEnd"/>
            <w:r w:rsidRPr="00EA3CE8">
              <w:rPr>
                <w:sz w:val="18"/>
                <w:szCs w:val="18"/>
              </w:rPr>
              <w:t>уб</w:t>
            </w:r>
            <w:proofErr w:type="spellEnd"/>
            <w:r w:rsidRPr="00EA3CE8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2024 финанс</w:t>
            </w:r>
            <w:r w:rsidRPr="00EA3CE8">
              <w:rPr>
                <w:sz w:val="18"/>
                <w:szCs w:val="18"/>
              </w:rPr>
              <w:t>о</w:t>
            </w:r>
            <w:r w:rsidRPr="00EA3CE8">
              <w:rPr>
                <w:sz w:val="18"/>
                <w:szCs w:val="18"/>
              </w:rPr>
              <w:t xml:space="preserve">вый </w:t>
            </w:r>
            <w:proofErr w:type="spellStart"/>
            <w:r w:rsidRPr="00EA3CE8">
              <w:rPr>
                <w:sz w:val="18"/>
                <w:szCs w:val="18"/>
              </w:rPr>
              <w:t>год</w:t>
            </w:r>
            <w:proofErr w:type="gramStart"/>
            <w:r w:rsidRPr="00EA3CE8">
              <w:rPr>
                <w:sz w:val="18"/>
                <w:szCs w:val="18"/>
              </w:rPr>
              <w:t>,т</w:t>
            </w:r>
            <w:proofErr w:type="gramEnd"/>
            <w:r w:rsidRPr="00EA3CE8">
              <w:rPr>
                <w:sz w:val="18"/>
                <w:szCs w:val="18"/>
              </w:rPr>
              <w:t>ыс.руб</w:t>
            </w:r>
            <w:proofErr w:type="spellEnd"/>
            <w:r w:rsidRPr="00EA3CE8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Факт 2024г. к пл</w:t>
            </w:r>
            <w:r w:rsidRPr="00EA3CE8">
              <w:rPr>
                <w:sz w:val="18"/>
                <w:szCs w:val="18"/>
              </w:rPr>
              <w:t>а</w:t>
            </w:r>
            <w:r w:rsidRPr="00EA3CE8">
              <w:rPr>
                <w:sz w:val="18"/>
                <w:szCs w:val="18"/>
              </w:rPr>
              <w:t>ну,%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Структура, %</w:t>
            </w:r>
          </w:p>
        </w:tc>
      </w:tr>
      <w:tr w:rsidR="00EA3CE8" w:rsidRPr="00EA3CE8" w:rsidTr="00EA3CE8">
        <w:trPr>
          <w:trHeight w:val="965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8" w:rsidRPr="00EA3CE8" w:rsidRDefault="00EA3CE8" w:rsidP="00EA3CE8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8" w:rsidRPr="00EA3CE8" w:rsidRDefault="00EA3CE8" w:rsidP="00EA3CE8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8" w:rsidRPr="00EA3CE8" w:rsidRDefault="00EA3CE8" w:rsidP="00EA3CE8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 xml:space="preserve">в </w:t>
            </w:r>
            <w:proofErr w:type="spellStart"/>
            <w:r w:rsidRPr="00EA3CE8">
              <w:rPr>
                <w:sz w:val="18"/>
                <w:szCs w:val="18"/>
              </w:rPr>
              <w:t>абс</w:t>
            </w:r>
            <w:r w:rsidRPr="00EA3CE8">
              <w:rPr>
                <w:sz w:val="18"/>
                <w:szCs w:val="18"/>
              </w:rPr>
              <w:t>о</w:t>
            </w:r>
            <w:r w:rsidRPr="00EA3CE8">
              <w:rPr>
                <w:sz w:val="18"/>
                <w:szCs w:val="18"/>
              </w:rPr>
              <w:t>лют</w:t>
            </w:r>
            <w:proofErr w:type="spellEnd"/>
            <w:r w:rsidRPr="00EA3CE8">
              <w:rPr>
                <w:sz w:val="18"/>
                <w:szCs w:val="18"/>
              </w:rPr>
              <w:t xml:space="preserve">-ном </w:t>
            </w:r>
            <w:proofErr w:type="spellStart"/>
            <w:r w:rsidRPr="00EA3CE8">
              <w:rPr>
                <w:sz w:val="18"/>
                <w:szCs w:val="18"/>
              </w:rPr>
              <w:t>выра-жении</w:t>
            </w:r>
            <w:proofErr w:type="spellEnd"/>
            <w:r w:rsidRPr="00EA3CE8">
              <w:rPr>
                <w:sz w:val="18"/>
                <w:szCs w:val="18"/>
              </w:rPr>
              <w:t xml:space="preserve">, </w:t>
            </w:r>
            <w:proofErr w:type="spellStart"/>
            <w:r w:rsidRPr="00EA3CE8">
              <w:rPr>
                <w:sz w:val="18"/>
                <w:szCs w:val="18"/>
              </w:rPr>
              <w:t>тыс</w:t>
            </w:r>
            <w:proofErr w:type="gramStart"/>
            <w:r w:rsidRPr="00EA3CE8">
              <w:rPr>
                <w:sz w:val="18"/>
                <w:szCs w:val="18"/>
              </w:rPr>
              <w:t>.р</w:t>
            </w:r>
            <w:proofErr w:type="gramEnd"/>
            <w:r w:rsidRPr="00EA3CE8">
              <w:rPr>
                <w:sz w:val="18"/>
                <w:szCs w:val="18"/>
              </w:rPr>
              <w:t>уб</w:t>
            </w:r>
            <w:proofErr w:type="spellEnd"/>
            <w:r w:rsidRPr="00EA3CE8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в относ</w:t>
            </w:r>
            <w:r w:rsidRPr="00EA3CE8">
              <w:rPr>
                <w:sz w:val="18"/>
                <w:szCs w:val="18"/>
              </w:rPr>
              <w:t>и</w:t>
            </w:r>
            <w:r w:rsidRPr="00EA3CE8">
              <w:rPr>
                <w:sz w:val="18"/>
                <w:szCs w:val="18"/>
              </w:rPr>
              <w:t>тел</w:t>
            </w:r>
            <w:r w:rsidRPr="00EA3CE8">
              <w:rPr>
                <w:sz w:val="18"/>
                <w:szCs w:val="18"/>
              </w:rPr>
              <w:t>ь</w:t>
            </w:r>
            <w:r w:rsidRPr="00EA3CE8">
              <w:rPr>
                <w:sz w:val="18"/>
                <w:szCs w:val="18"/>
              </w:rPr>
              <w:t>ном выраж</w:t>
            </w:r>
            <w:r w:rsidRPr="00EA3CE8">
              <w:rPr>
                <w:sz w:val="18"/>
                <w:szCs w:val="18"/>
              </w:rPr>
              <w:t>е</w:t>
            </w:r>
            <w:r w:rsidRPr="00EA3CE8">
              <w:rPr>
                <w:sz w:val="18"/>
                <w:szCs w:val="18"/>
              </w:rPr>
              <w:t>нии, 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2023 финанс</w:t>
            </w:r>
            <w:r w:rsidRPr="00EA3CE8">
              <w:rPr>
                <w:sz w:val="18"/>
                <w:szCs w:val="18"/>
              </w:rPr>
              <w:t>о</w:t>
            </w:r>
            <w:r w:rsidRPr="00EA3CE8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center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2024 фина</w:t>
            </w:r>
            <w:r w:rsidRPr="00EA3CE8">
              <w:rPr>
                <w:sz w:val="18"/>
                <w:szCs w:val="18"/>
              </w:rPr>
              <w:t>н</w:t>
            </w:r>
            <w:r w:rsidRPr="00EA3CE8">
              <w:rPr>
                <w:sz w:val="18"/>
                <w:szCs w:val="18"/>
              </w:rPr>
              <w:t xml:space="preserve">совый год </w:t>
            </w:r>
          </w:p>
        </w:tc>
      </w:tr>
      <w:tr w:rsidR="00EA3CE8" w:rsidRPr="00EA3CE8" w:rsidTr="00EA3CE8">
        <w:trPr>
          <w:trHeight w:val="274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Общегосударстве</w:t>
            </w:r>
            <w:r w:rsidRPr="00EA3CE8">
              <w:rPr>
                <w:sz w:val="18"/>
                <w:szCs w:val="18"/>
              </w:rPr>
              <w:t>н</w:t>
            </w:r>
            <w:r w:rsidRPr="00EA3CE8">
              <w:rPr>
                <w:sz w:val="18"/>
                <w:szCs w:val="18"/>
              </w:rPr>
              <w:t>ные  вопр</w:t>
            </w:r>
            <w:r w:rsidRPr="00EA3CE8">
              <w:rPr>
                <w:sz w:val="18"/>
                <w:szCs w:val="18"/>
              </w:rPr>
              <w:t>о</w:t>
            </w:r>
            <w:r w:rsidRPr="00EA3CE8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2 130,7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4 125,5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4 125,5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1 994,8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193,6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31,3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37,0</w:t>
            </w:r>
          </w:p>
        </w:tc>
      </w:tr>
      <w:tr w:rsidR="00EA3CE8" w:rsidRPr="00EA3CE8" w:rsidTr="00EA3CE8">
        <w:trPr>
          <w:trHeight w:val="262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Национальная  обор</w:t>
            </w:r>
            <w:r w:rsidRPr="00EA3CE8">
              <w:rPr>
                <w:sz w:val="18"/>
                <w:szCs w:val="18"/>
              </w:rPr>
              <w:t>о</w:t>
            </w:r>
            <w:r w:rsidRPr="00EA3CE8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113,3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136,2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22,9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120,2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1,2</w:t>
            </w:r>
          </w:p>
        </w:tc>
      </w:tr>
      <w:tr w:rsidR="00EA3CE8" w:rsidRPr="00EA3CE8" w:rsidTr="00EA3CE8">
        <w:trPr>
          <w:trHeight w:val="69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Национальная  бе</w:t>
            </w:r>
            <w:r w:rsidRPr="00EA3CE8">
              <w:rPr>
                <w:sz w:val="18"/>
                <w:szCs w:val="18"/>
              </w:rPr>
              <w:t>з</w:t>
            </w:r>
            <w:r w:rsidRPr="00EA3CE8">
              <w:rPr>
                <w:sz w:val="18"/>
                <w:szCs w:val="18"/>
              </w:rPr>
              <w:t>опасность  и  прав</w:t>
            </w:r>
            <w:r w:rsidRPr="00EA3CE8">
              <w:rPr>
                <w:sz w:val="18"/>
                <w:szCs w:val="18"/>
              </w:rPr>
              <w:t>о</w:t>
            </w:r>
            <w:r w:rsidRPr="00EA3CE8">
              <w:rPr>
                <w:sz w:val="18"/>
                <w:szCs w:val="18"/>
              </w:rPr>
              <w:t>охранительная  де</w:t>
            </w:r>
            <w:r w:rsidRPr="00EA3CE8">
              <w:rPr>
                <w:sz w:val="18"/>
                <w:szCs w:val="18"/>
              </w:rPr>
              <w:t>я</w:t>
            </w:r>
            <w:r w:rsidRPr="00EA3CE8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843,0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561,6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545,5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-297,5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12,4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4,9</w:t>
            </w:r>
          </w:p>
        </w:tc>
      </w:tr>
      <w:tr w:rsidR="00EA3CE8" w:rsidRPr="00EA3CE8" w:rsidTr="00EA3CE8">
        <w:trPr>
          <w:trHeight w:val="28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Национальная экон</w:t>
            </w:r>
            <w:r w:rsidRPr="00EA3CE8">
              <w:rPr>
                <w:sz w:val="18"/>
                <w:szCs w:val="18"/>
              </w:rPr>
              <w:t>о</w:t>
            </w:r>
            <w:r w:rsidRPr="00EA3CE8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1 289,3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1 487,4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1 341,7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90,2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52,4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104,1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18,9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12,0</w:t>
            </w:r>
          </w:p>
        </w:tc>
      </w:tr>
      <w:tr w:rsidR="00EA3CE8" w:rsidRPr="00EA3CE8" w:rsidTr="00EA3CE8">
        <w:trPr>
          <w:trHeight w:val="28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Жилищно-коммунальное хозя</w:t>
            </w:r>
            <w:r w:rsidRPr="00EA3CE8">
              <w:rPr>
                <w:sz w:val="18"/>
                <w:szCs w:val="18"/>
              </w:rPr>
              <w:t>й</w:t>
            </w:r>
            <w:r w:rsidRPr="00EA3CE8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1 406,0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3 759,9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3 730,9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99,2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2 324,9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265,4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33,4</w:t>
            </w:r>
          </w:p>
        </w:tc>
      </w:tr>
      <w:tr w:rsidR="00EA3CE8" w:rsidRPr="00EA3CE8" w:rsidTr="00EA3CE8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853,1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1 127,1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1 082,1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96,0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229,0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126,8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9,7</w:t>
            </w:r>
          </w:p>
        </w:tc>
      </w:tr>
      <w:tr w:rsidR="00EA3CE8" w:rsidRPr="00EA3CE8" w:rsidTr="00EA3CE8">
        <w:trPr>
          <w:trHeight w:val="2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Социальная  пол</w:t>
            </w:r>
            <w:r w:rsidRPr="00EA3CE8">
              <w:rPr>
                <w:sz w:val="18"/>
                <w:szCs w:val="18"/>
              </w:rPr>
              <w:t>и</w:t>
            </w:r>
            <w:r w:rsidRPr="00EA3CE8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181,6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195,3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107,5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2,7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sz w:val="18"/>
                <w:szCs w:val="18"/>
              </w:rPr>
            </w:pPr>
            <w:r w:rsidRPr="00EA3CE8">
              <w:rPr>
                <w:sz w:val="18"/>
                <w:szCs w:val="18"/>
              </w:rPr>
              <w:t>1,8</w:t>
            </w:r>
          </w:p>
        </w:tc>
      </w:tr>
      <w:tr w:rsidR="00EA3CE8" w:rsidRPr="00EA3CE8" w:rsidTr="00EA3CE8">
        <w:trPr>
          <w:trHeight w:val="274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rPr>
                <w:b/>
                <w:bCs/>
                <w:sz w:val="18"/>
                <w:szCs w:val="18"/>
              </w:rPr>
            </w:pPr>
            <w:r w:rsidRPr="00EA3CE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b/>
                <w:bCs/>
                <w:sz w:val="18"/>
                <w:szCs w:val="18"/>
              </w:rPr>
            </w:pPr>
            <w:r w:rsidRPr="00EA3CE8">
              <w:rPr>
                <w:b/>
                <w:bCs/>
                <w:sz w:val="18"/>
                <w:szCs w:val="18"/>
              </w:rPr>
              <w:t>6 817,0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b/>
                <w:bCs/>
                <w:sz w:val="18"/>
                <w:szCs w:val="18"/>
              </w:rPr>
            </w:pPr>
            <w:r w:rsidRPr="00EA3CE8">
              <w:rPr>
                <w:b/>
                <w:bCs/>
                <w:sz w:val="18"/>
                <w:szCs w:val="18"/>
              </w:rPr>
              <w:t>11 393,0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b/>
                <w:bCs/>
                <w:sz w:val="18"/>
                <w:szCs w:val="18"/>
              </w:rPr>
            </w:pPr>
            <w:r w:rsidRPr="00EA3CE8">
              <w:rPr>
                <w:b/>
                <w:bCs/>
                <w:sz w:val="18"/>
                <w:szCs w:val="18"/>
              </w:rPr>
              <w:t>11 157,2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b/>
                <w:bCs/>
                <w:sz w:val="18"/>
                <w:szCs w:val="18"/>
              </w:rPr>
            </w:pPr>
            <w:r w:rsidRPr="00EA3CE8">
              <w:rPr>
                <w:b/>
                <w:bCs/>
                <w:sz w:val="18"/>
                <w:szCs w:val="18"/>
              </w:rPr>
              <w:t>97,9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b/>
                <w:bCs/>
                <w:sz w:val="18"/>
                <w:szCs w:val="18"/>
              </w:rPr>
            </w:pPr>
            <w:r w:rsidRPr="00EA3CE8">
              <w:rPr>
                <w:b/>
                <w:bCs/>
                <w:sz w:val="18"/>
                <w:szCs w:val="18"/>
              </w:rPr>
              <w:t>4 340,2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b/>
                <w:bCs/>
                <w:sz w:val="18"/>
                <w:szCs w:val="18"/>
              </w:rPr>
            </w:pPr>
            <w:r w:rsidRPr="00EA3CE8">
              <w:rPr>
                <w:b/>
                <w:bCs/>
                <w:sz w:val="18"/>
                <w:szCs w:val="18"/>
              </w:rPr>
              <w:t>163,7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b/>
                <w:bCs/>
                <w:sz w:val="18"/>
                <w:szCs w:val="18"/>
              </w:rPr>
            </w:pPr>
            <w:r w:rsidRPr="00EA3CE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CE8" w:rsidRPr="00EA3CE8" w:rsidRDefault="00EA3CE8" w:rsidP="00EA3CE8">
            <w:pPr>
              <w:jc w:val="right"/>
              <w:rPr>
                <w:b/>
                <w:bCs/>
                <w:sz w:val="18"/>
                <w:szCs w:val="18"/>
              </w:rPr>
            </w:pPr>
            <w:r w:rsidRPr="00EA3CE8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6C70F2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394674">
        <w:rPr>
          <w:sz w:val="24"/>
          <w:szCs w:val="24"/>
        </w:rPr>
        <w:t>ходы в 2024 году составили 136,2</w:t>
      </w:r>
      <w:r w:rsidR="00613CDF" w:rsidRPr="006C70F2">
        <w:rPr>
          <w:sz w:val="24"/>
          <w:szCs w:val="24"/>
        </w:rPr>
        <w:t xml:space="preserve"> ты</w:t>
      </w:r>
      <w:r w:rsidR="00394674">
        <w:rPr>
          <w:sz w:val="24"/>
          <w:szCs w:val="24"/>
        </w:rPr>
        <w:t>с. руб. (в 2023 году 113,3</w:t>
      </w:r>
      <w:r w:rsidRPr="006C70F2">
        <w:rPr>
          <w:sz w:val="24"/>
          <w:szCs w:val="24"/>
        </w:rPr>
        <w:t xml:space="preserve"> тыс. руб.)</w:t>
      </w:r>
      <w:r w:rsidRPr="006C70F2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6C70F2">
        <w:rPr>
          <w:bCs/>
          <w:sz w:val="24"/>
          <w:szCs w:val="24"/>
        </w:rPr>
        <w:t xml:space="preserve">    </w:t>
      </w:r>
      <w:r w:rsidRPr="006C70F2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6C70F2">
        <w:rPr>
          <w:bCs/>
          <w:sz w:val="24"/>
          <w:szCs w:val="24"/>
        </w:rPr>
        <w:t>на</w:t>
      </w:r>
      <w:proofErr w:type="gramEnd"/>
      <w:r w:rsidRPr="006C70F2">
        <w:rPr>
          <w:sz w:val="24"/>
          <w:szCs w:val="24"/>
        </w:rPr>
        <w:t xml:space="preserve">: </w:t>
      </w:r>
    </w:p>
    <w:p w:rsidR="006C70F2" w:rsidRP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 xml:space="preserve">оплату труда с начислениями- </w:t>
      </w:r>
      <w:r w:rsidR="00394674">
        <w:rPr>
          <w:sz w:val="24"/>
          <w:szCs w:val="24"/>
        </w:rPr>
        <w:t>122,9 тыс. руб. (102,1</w:t>
      </w:r>
      <w:r w:rsidR="00B85792">
        <w:rPr>
          <w:sz w:val="24"/>
          <w:szCs w:val="24"/>
        </w:rPr>
        <w:t xml:space="preserve">  т</w:t>
      </w:r>
      <w:r w:rsidR="00394674">
        <w:rPr>
          <w:sz w:val="24"/>
          <w:szCs w:val="24"/>
        </w:rPr>
        <w:t>ыс. руб. в 2023</w:t>
      </w:r>
      <w:r w:rsidRPr="006C70F2">
        <w:rPr>
          <w:sz w:val="24"/>
          <w:szCs w:val="24"/>
        </w:rPr>
        <w:t>г.);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>увеличение стоимости материальных запасов-</w:t>
      </w:r>
      <w:r w:rsidR="00394674">
        <w:rPr>
          <w:sz w:val="24"/>
          <w:szCs w:val="24"/>
        </w:rPr>
        <w:t xml:space="preserve"> 13,2</w:t>
      </w:r>
      <w:r w:rsidRPr="006C70F2">
        <w:rPr>
          <w:sz w:val="24"/>
          <w:szCs w:val="24"/>
        </w:rPr>
        <w:t xml:space="preserve"> тыс. руб. (</w:t>
      </w:r>
      <w:r w:rsidR="00394674">
        <w:rPr>
          <w:sz w:val="24"/>
          <w:szCs w:val="24"/>
        </w:rPr>
        <w:t>11,2 тыс. руб. в 2023</w:t>
      </w:r>
      <w:r w:rsidRPr="006C70F2">
        <w:rPr>
          <w:sz w:val="24"/>
          <w:szCs w:val="24"/>
        </w:rPr>
        <w:t>г.).</w:t>
      </w:r>
    </w:p>
    <w:p w:rsidR="003E2999" w:rsidRPr="009525E6" w:rsidRDefault="00BD61AD" w:rsidP="009525E6">
      <w:pPr>
        <w:tabs>
          <w:tab w:val="left" w:pos="0"/>
        </w:tabs>
        <w:ind w:left="142" w:right="-29"/>
        <w:jc w:val="both"/>
        <w:rPr>
          <w:bCs/>
          <w:sz w:val="24"/>
          <w:szCs w:val="24"/>
        </w:rPr>
      </w:pPr>
      <w:r w:rsidRPr="00FA55A0">
        <w:rPr>
          <w:sz w:val="24"/>
          <w:szCs w:val="24"/>
        </w:rPr>
        <w:t xml:space="preserve">       </w:t>
      </w:r>
      <w:r w:rsidRPr="00FA55A0">
        <w:rPr>
          <w:b/>
          <w:bCs/>
          <w:sz w:val="24"/>
          <w:szCs w:val="24"/>
        </w:rPr>
        <w:t>5.3.  По разделу 03 «Национальная  безопасность  и  правоохранительная  деятел</w:t>
      </w:r>
      <w:r w:rsidRPr="00FA55A0">
        <w:rPr>
          <w:b/>
          <w:bCs/>
          <w:sz w:val="24"/>
          <w:szCs w:val="24"/>
        </w:rPr>
        <w:t>ь</w:t>
      </w:r>
      <w:r w:rsidRPr="00FA55A0">
        <w:rPr>
          <w:b/>
          <w:bCs/>
          <w:sz w:val="24"/>
          <w:szCs w:val="24"/>
        </w:rPr>
        <w:t xml:space="preserve">ность»  </w:t>
      </w:r>
      <w:r w:rsidR="005427DE">
        <w:rPr>
          <w:bCs/>
          <w:sz w:val="24"/>
          <w:szCs w:val="24"/>
        </w:rPr>
        <w:t>кас</w:t>
      </w:r>
      <w:r w:rsidR="00B01620">
        <w:rPr>
          <w:bCs/>
          <w:sz w:val="24"/>
          <w:szCs w:val="24"/>
        </w:rPr>
        <w:t>совые  расходы  с</w:t>
      </w:r>
      <w:r w:rsidR="00774778">
        <w:rPr>
          <w:bCs/>
          <w:sz w:val="24"/>
          <w:szCs w:val="24"/>
        </w:rPr>
        <w:t xml:space="preserve">оставили 545,5  </w:t>
      </w:r>
      <w:proofErr w:type="spellStart"/>
      <w:r w:rsidR="00774778">
        <w:rPr>
          <w:bCs/>
          <w:sz w:val="24"/>
          <w:szCs w:val="24"/>
        </w:rPr>
        <w:t>тыс</w:t>
      </w:r>
      <w:proofErr w:type="gramStart"/>
      <w:r w:rsidR="00774778">
        <w:rPr>
          <w:bCs/>
          <w:sz w:val="24"/>
          <w:szCs w:val="24"/>
        </w:rPr>
        <w:t>.р</w:t>
      </w:r>
      <w:proofErr w:type="gramEnd"/>
      <w:r w:rsidR="00774778">
        <w:rPr>
          <w:bCs/>
          <w:sz w:val="24"/>
          <w:szCs w:val="24"/>
        </w:rPr>
        <w:t>уб</w:t>
      </w:r>
      <w:proofErr w:type="spellEnd"/>
      <w:r w:rsidR="00774778">
        <w:rPr>
          <w:bCs/>
          <w:sz w:val="24"/>
          <w:szCs w:val="24"/>
        </w:rPr>
        <w:t>. (в 2023 году- 843,0</w:t>
      </w:r>
      <w:r w:rsidRPr="00FA55A0">
        <w:rPr>
          <w:bCs/>
          <w:sz w:val="24"/>
          <w:szCs w:val="24"/>
        </w:rPr>
        <w:t xml:space="preserve"> тыс. руб.).  План</w:t>
      </w:r>
      <w:r w:rsidRPr="00FA55A0">
        <w:rPr>
          <w:bCs/>
          <w:sz w:val="24"/>
          <w:szCs w:val="24"/>
        </w:rPr>
        <w:t>о</w:t>
      </w:r>
      <w:r w:rsidRPr="00FA55A0">
        <w:rPr>
          <w:bCs/>
          <w:sz w:val="24"/>
          <w:szCs w:val="24"/>
        </w:rPr>
        <w:t xml:space="preserve">вые назначения выполнены на 100 %.  </w:t>
      </w:r>
      <w:r w:rsidRPr="00FA55A0">
        <w:rPr>
          <w:sz w:val="24"/>
          <w:szCs w:val="24"/>
        </w:rPr>
        <w:t>Расходы местного бюджета направлены на меропри</w:t>
      </w:r>
      <w:r w:rsidRPr="00FA55A0">
        <w:rPr>
          <w:sz w:val="24"/>
          <w:szCs w:val="24"/>
        </w:rPr>
        <w:t>я</w:t>
      </w:r>
      <w:r w:rsidRPr="00FA55A0">
        <w:rPr>
          <w:sz w:val="24"/>
          <w:szCs w:val="24"/>
        </w:rPr>
        <w:t>тия в сфере защиты населения от чрезвычайных ситуаций и пожаров.</w:t>
      </w:r>
      <w:r w:rsidRPr="00FA55A0">
        <w:rPr>
          <w:bCs/>
          <w:sz w:val="24"/>
          <w:szCs w:val="24"/>
        </w:rPr>
        <w:t xml:space="preserve">       </w:t>
      </w:r>
    </w:p>
    <w:p w:rsidR="003E2999" w:rsidRPr="006C70F2" w:rsidRDefault="003E2999" w:rsidP="00BD61AD">
      <w:pPr>
        <w:tabs>
          <w:tab w:val="left" w:pos="0"/>
        </w:tabs>
        <w:jc w:val="both"/>
        <w:rPr>
          <w:sz w:val="24"/>
          <w:szCs w:val="24"/>
        </w:rPr>
      </w:pPr>
    </w:p>
    <w:p w:rsidR="00970D93" w:rsidRPr="004C5856" w:rsidRDefault="00BD20D8" w:rsidP="00F14489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9525E6">
        <w:rPr>
          <w:b/>
          <w:sz w:val="24"/>
          <w:szCs w:val="24"/>
        </w:rPr>
        <w:t>.4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>По разделу 04 «</w:t>
      </w:r>
      <w:r w:rsidR="00AB3796" w:rsidRPr="004C5856">
        <w:rPr>
          <w:b/>
          <w:sz w:val="24"/>
          <w:szCs w:val="24"/>
        </w:rPr>
        <w:t xml:space="preserve">Национальная экономика»  </w:t>
      </w:r>
      <w:r w:rsidR="009F3C54" w:rsidRPr="004C5856">
        <w:rPr>
          <w:sz w:val="24"/>
          <w:szCs w:val="24"/>
        </w:rPr>
        <w:t>в 2024</w:t>
      </w:r>
      <w:r w:rsidR="00AB3796" w:rsidRPr="004C5856">
        <w:rPr>
          <w:sz w:val="24"/>
          <w:szCs w:val="24"/>
        </w:rPr>
        <w:t>г расходы состави</w:t>
      </w:r>
      <w:r w:rsidR="009F3C54" w:rsidRPr="004C5856">
        <w:rPr>
          <w:sz w:val="24"/>
          <w:szCs w:val="24"/>
        </w:rPr>
        <w:t xml:space="preserve">ли 1341,7 </w:t>
      </w:r>
      <w:proofErr w:type="spellStart"/>
      <w:r w:rsidR="009F3C54" w:rsidRPr="004C5856">
        <w:rPr>
          <w:sz w:val="24"/>
          <w:szCs w:val="24"/>
        </w:rPr>
        <w:t>тыс</w:t>
      </w:r>
      <w:proofErr w:type="gramStart"/>
      <w:r w:rsidR="009F3C54" w:rsidRPr="004C5856">
        <w:rPr>
          <w:sz w:val="24"/>
          <w:szCs w:val="24"/>
        </w:rPr>
        <w:t>.р</w:t>
      </w:r>
      <w:proofErr w:type="gramEnd"/>
      <w:r w:rsidR="009F3C54" w:rsidRPr="004C5856">
        <w:rPr>
          <w:sz w:val="24"/>
          <w:szCs w:val="24"/>
        </w:rPr>
        <w:t>уб</w:t>
      </w:r>
      <w:proofErr w:type="spellEnd"/>
      <w:r w:rsidR="009F3C54" w:rsidRPr="004C5856">
        <w:rPr>
          <w:sz w:val="24"/>
          <w:szCs w:val="24"/>
        </w:rPr>
        <w:t>.(в 2023г. 1289,3</w:t>
      </w:r>
      <w:r w:rsidR="00AB3796" w:rsidRPr="004C5856">
        <w:rPr>
          <w:sz w:val="24"/>
          <w:szCs w:val="24"/>
        </w:rPr>
        <w:t xml:space="preserve"> </w:t>
      </w:r>
      <w:proofErr w:type="spellStart"/>
      <w:r w:rsidR="00AB3796" w:rsidRPr="004C5856">
        <w:rPr>
          <w:sz w:val="24"/>
          <w:szCs w:val="24"/>
        </w:rPr>
        <w:t>тыс.руб</w:t>
      </w:r>
      <w:proofErr w:type="spellEnd"/>
      <w:r w:rsidR="00AB3796" w:rsidRPr="004C5856">
        <w:rPr>
          <w:sz w:val="24"/>
          <w:szCs w:val="24"/>
        </w:rPr>
        <w:t>.), исполнение уточненных плановых назначе</w:t>
      </w:r>
      <w:r w:rsidR="004C5856" w:rsidRPr="004C5856">
        <w:rPr>
          <w:sz w:val="24"/>
          <w:szCs w:val="24"/>
        </w:rPr>
        <w:t>ний составило 90,2</w:t>
      </w:r>
      <w:r w:rsidR="00AB3796" w:rsidRPr="004C5856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C7465E">
        <w:rPr>
          <w:b/>
          <w:bCs/>
          <w:sz w:val="24"/>
          <w:szCs w:val="24"/>
        </w:rPr>
        <w:t>По подразделу</w:t>
      </w:r>
      <w:r w:rsidRPr="00C7465E">
        <w:rPr>
          <w:bCs/>
          <w:sz w:val="24"/>
          <w:szCs w:val="24"/>
        </w:rPr>
        <w:t xml:space="preserve"> </w:t>
      </w:r>
      <w:r w:rsidRPr="00C7465E">
        <w:rPr>
          <w:b/>
          <w:bCs/>
          <w:sz w:val="24"/>
          <w:szCs w:val="24"/>
        </w:rPr>
        <w:t>0409 «дорожное хозяйство»</w:t>
      </w:r>
      <w:r w:rsidRPr="00C7465E">
        <w:rPr>
          <w:bCs/>
          <w:sz w:val="24"/>
          <w:szCs w:val="24"/>
        </w:rPr>
        <w:t xml:space="preserve"> </w:t>
      </w:r>
      <w:r w:rsidRPr="00C7465E">
        <w:rPr>
          <w:b/>
          <w:bCs/>
          <w:sz w:val="24"/>
          <w:szCs w:val="24"/>
        </w:rPr>
        <w:t>(дорожные фонды)</w:t>
      </w:r>
      <w:r w:rsidRPr="00C7465E">
        <w:rPr>
          <w:bCs/>
          <w:sz w:val="24"/>
          <w:szCs w:val="24"/>
        </w:rPr>
        <w:t xml:space="preserve"> расходы составили </w:t>
      </w:r>
      <w:r w:rsidR="00C7465E" w:rsidRPr="00C7465E">
        <w:rPr>
          <w:bCs/>
          <w:sz w:val="24"/>
          <w:szCs w:val="24"/>
        </w:rPr>
        <w:t xml:space="preserve"> 1338,7</w:t>
      </w:r>
      <w:r w:rsidR="004C5856" w:rsidRPr="00C7465E">
        <w:rPr>
          <w:bCs/>
          <w:sz w:val="24"/>
          <w:szCs w:val="24"/>
        </w:rPr>
        <w:t xml:space="preserve"> </w:t>
      </w:r>
      <w:proofErr w:type="spellStart"/>
      <w:r w:rsidR="004C5856" w:rsidRPr="00C7465E">
        <w:rPr>
          <w:bCs/>
          <w:sz w:val="24"/>
          <w:szCs w:val="24"/>
        </w:rPr>
        <w:t>тыс</w:t>
      </w:r>
      <w:proofErr w:type="gramStart"/>
      <w:r w:rsidR="004C5856" w:rsidRPr="00C7465E">
        <w:rPr>
          <w:bCs/>
          <w:sz w:val="24"/>
          <w:szCs w:val="24"/>
        </w:rPr>
        <w:t>.р</w:t>
      </w:r>
      <w:proofErr w:type="gramEnd"/>
      <w:r w:rsidR="004C5856" w:rsidRPr="00C7465E">
        <w:rPr>
          <w:bCs/>
          <w:sz w:val="24"/>
          <w:szCs w:val="24"/>
        </w:rPr>
        <w:t>уб</w:t>
      </w:r>
      <w:proofErr w:type="spellEnd"/>
      <w:r w:rsidR="004C5856" w:rsidRPr="00C7465E">
        <w:rPr>
          <w:bCs/>
          <w:sz w:val="24"/>
          <w:szCs w:val="24"/>
        </w:rPr>
        <w:t>.(в 2023</w:t>
      </w:r>
      <w:r w:rsidR="00196125" w:rsidRPr="00C7465E">
        <w:rPr>
          <w:bCs/>
          <w:sz w:val="24"/>
          <w:szCs w:val="24"/>
        </w:rPr>
        <w:t xml:space="preserve">г. </w:t>
      </w:r>
      <w:r w:rsidR="004C5856" w:rsidRPr="00C7465E">
        <w:rPr>
          <w:bCs/>
          <w:sz w:val="24"/>
          <w:szCs w:val="24"/>
        </w:rPr>
        <w:t>1289,3</w:t>
      </w:r>
      <w:r w:rsidRPr="00C7465E">
        <w:rPr>
          <w:bCs/>
          <w:sz w:val="24"/>
          <w:szCs w:val="24"/>
        </w:rPr>
        <w:t xml:space="preserve"> </w:t>
      </w:r>
      <w:proofErr w:type="spellStart"/>
      <w:r w:rsidRPr="00C7465E">
        <w:rPr>
          <w:bCs/>
          <w:sz w:val="24"/>
          <w:szCs w:val="24"/>
        </w:rPr>
        <w:t>тыс.руб</w:t>
      </w:r>
      <w:proofErr w:type="spellEnd"/>
      <w:r w:rsidRPr="00C7465E">
        <w:rPr>
          <w:bCs/>
          <w:sz w:val="24"/>
          <w:szCs w:val="24"/>
        </w:rPr>
        <w:t>.</w:t>
      </w:r>
      <w:r w:rsidR="004C5856" w:rsidRPr="00C7465E">
        <w:rPr>
          <w:bCs/>
          <w:sz w:val="24"/>
          <w:szCs w:val="24"/>
        </w:rPr>
        <w:t>), исполнение плана 90,2</w:t>
      </w:r>
      <w:r w:rsidRPr="00C7465E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AB3796" w:rsidRDefault="00AB3796" w:rsidP="005F4758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F8600F">
        <w:rPr>
          <w:bCs/>
          <w:sz w:val="24"/>
          <w:szCs w:val="24"/>
        </w:rPr>
        <w:t>тей – 1338,7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5F4758">
        <w:rPr>
          <w:bCs/>
          <w:sz w:val="24"/>
          <w:szCs w:val="24"/>
        </w:rPr>
        <w:t>446,8</w:t>
      </w:r>
      <w:r w:rsidR="00FE6AD0">
        <w:rPr>
          <w:bCs/>
          <w:sz w:val="24"/>
          <w:szCs w:val="24"/>
        </w:rPr>
        <w:t xml:space="preserve"> </w:t>
      </w:r>
      <w:proofErr w:type="spellStart"/>
      <w:r w:rsidR="00FE6AD0">
        <w:rPr>
          <w:bCs/>
          <w:sz w:val="24"/>
          <w:szCs w:val="24"/>
        </w:rPr>
        <w:t>тыс.руб</w:t>
      </w:r>
      <w:proofErr w:type="spellEnd"/>
      <w:r w:rsidR="00FE6AD0">
        <w:rPr>
          <w:bCs/>
          <w:sz w:val="24"/>
          <w:szCs w:val="24"/>
        </w:rPr>
        <w:t>. расходы по содержанию имущества (</w:t>
      </w:r>
      <w:r w:rsidR="005F4758">
        <w:rPr>
          <w:bCs/>
          <w:sz w:val="24"/>
          <w:szCs w:val="24"/>
        </w:rPr>
        <w:t xml:space="preserve">капитальный ремонт дороги по </w:t>
      </w:r>
      <w:proofErr w:type="spellStart"/>
      <w:r w:rsidR="005F4758">
        <w:rPr>
          <w:bCs/>
          <w:sz w:val="24"/>
          <w:szCs w:val="24"/>
        </w:rPr>
        <w:t>ул</w:t>
      </w:r>
      <w:proofErr w:type="gramStart"/>
      <w:r w:rsidR="005F4758">
        <w:rPr>
          <w:bCs/>
          <w:sz w:val="24"/>
          <w:szCs w:val="24"/>
        </w:rPr>
        <w:t>.Б</w:t>
      </w:r>
      <w:proofErr w:type="gramEnd"/>
      <w:r w:rsidR="005F4758">
        <w:rPr>
          <w:bCs/>
          <w:sz w:val="24"/>
          <w:szCs w:val="24"/>
        </w:rPr>
        <w:t>ерезовая</w:t>
      </w:r>
      <w:proofErr w:type="spellEnd"/>
      <w:r w:rsidR="005F4758">
        <w:rPr>
          <w:bCs/>
          <w:sz w:val="24"/>
          <w:szCs w:val="24"/>
        </w:rPr>
        <w:t xml:space="preserve"> </w:t>
      </w:r>
      <w:proofErr w:type="spellStart"/>
      <w:r w:rsidR="005F4758">
        <w:rPr>
          <w:bCs/>
          <w:sz w:val="24"/>
          <w:szCs w:val="24"/>
        </w:rPr>
        <w:t>с.Кривая</w:t>
      </w:r>
      <w:proofErr w:type="spellEnd"/>
      <w:r w:rsidR="005F4758">
        <w:rPr>
          <w:bCs/>
          <w:sz w:val="24"/>
          <w:szCs w:val="24"/>
        </w:rPr>
        <w:t xml:space="preserve"> Поляна), 244,2</w:t>
      </w:r>
      <w:r w:rsidR="00FE6AD0">
        <w:rPr>
          <w:bCs/>
          <w:sz w:val="24"/>
          <w:szCs w:val="24"/>
        </w:rPr>
        <w:t xml:space="preserve"> </w:t>
      </w:r>
      <w:proofErr w:type="spellStart"/>
      <w:r w:rsidR="00FE6AD0">
        <w:rPr>
          <w:bCs/>
          <w:sz w:val="24"/>
          <w:szCs w:val="24"/>
        </w:rPr>
        <w:t>тыс.руб</w:t>
      </w:r>
      <w:proofErr w:type="spellEnd"/>
      <w:r w:rsidR="00FE6AD0">
        <w:rPr>
          <w:bCs/>
          <w:sz w:val="24"/>
          <w:szCs w:val="24"/>
        </w:rPr>
        <w:t>. расходы по содержанию имущества (</w:t>
      </w:r>
      <w:proofErr w:type="spellStart"/>
      <w:r w:rsidR="005F4758">
        <w:rPr>
          <w:bCs/>
          <w:sz w:val="24"/>
          <w:szCs w:val="24"/>
        </w:rPr>
        <w:t>обкос</w:t>
      </w:r>
      <w:proofErr w:type="spellEnd"/>
      <w:r w:rsidR="005F4758">
        <w:rPr>
          <w:bCs/>
          <w:sz w:val="24"/>
          <w:szCs w:val="24"/>
        </w:rPr>
        <w:t xml:space="preserve"> д</w:t>
      </w:r>
      <w:r w:rsidR="005F4758">
        <w:rPr>
          <w:bCs/>
          <w:sz w:val="24"/>
          <w:szCs w:val="24"/>
        </w:rPr>
        <w:t>о</w:t>
      </w:r>
      <w:r w:rsidR="005F4758">
        <w:rPr>
          <w:bCs/>
          <w:sz w:val="24"/>
          <w:szCs w:val="24"/>
        </w:rPr>
        <w:t>роги  и ремонт, освещение вдоль дорог), 233,1</w:t>
      </w:r>
      <w:r w:rsidR="00FE6AD0">
        <w:rPr>
          <w:bCs/>
          <w:sz w:val="24"/>
          <w:szCs w:val="24"/>
        </w:rPr>
        <w:t xml:space="preserve"> </w:t>
      </w:r>
      <w:proofErr w:type="spellStart"/>
      <w:r w:rsidR="00FE6AD0">
        <w:rPr>
          <w:bCs/>
          <w:sz w:val="24"/>
          <w:szCs w:val="24"/>
        </w:rPr>
        <w:t>тыс.руб</w:t>
      </w:r>
      <w:proofErr w:type="spellEnd"/>
      <w:r w:rsidR="00FE6AD0">
        <w:rPr>
          <w:bCs/>
          <w:sz w:val="24"/>
          <w:szCs w:val="24"/>
        </w:rPr>
        <w:t xml:space="preserve">. </w:t>
      </w:r>
      <w:r w:rsidR="00750F4F">
        <w:rPr>
          <w:bCs/>
          <w:sz w:val="24"/>
          <w:szCs w:val="24"/>
        </w:rPr>
        <w:t xml:space="preserve"> </w:t>
      </w:r>
      <w:r w:rsidR="005F4758">
        <w:rPr>
          <w:bCs/>
          <w:sz w:val="24"/>
          <w:szCs w:val="24"/>
        </w:rPr>
        <w:t>расходы по содержанию имущества (</w:t>
      </w:r>
      <w:proofErr w:type="spellStart"/>
      <w:r w:rsidR="005F4758">
        <w:rPr>
          <w:bCs/>
          <w:sz w:val="24"/>
          <w:szCs w:val="24"/>
        </w:rPr>
        <w:t>грейдирование</w:t>
      </w:r>
      <w:proofErr w:type="spellEnd"/>
      <w:r w:rsidR="005F4758">
        <w:rPr>
          <w:bCs/>
          <w:sz w:val="24"/>
          <w:szCs w:val="24"/>
        </w:rPr>
        <w:t xml:space="preserve"> дорог), 60,1 </w:t>
      </w:r>
      <w:proofErr w:type="spellStart"/>
      <w:r w:rsidR="005F4758">
        <w:rPr>
          <w:bCs/>
          <w:sz w:val="24"/>
          <w:szCs w:val="24"/>
        </w:rPr>
        <w:t>тыс.руб</w:t>
      </w:r>
      <w:proofErr w:type="spellEnd"/>
      <w:r w:rsidR="005F4758">
        <w:rPr>
          <w:bCs/>
          <w:sz w:val="24"/>
          <w:szCs w:val="24"/>
        </w:rPr>
        <w:t>. расходы по содержанию имущества (</w:t>
      </w:r>
      <w:proofErr w:type="spellStart"/>
      <w:r w:rsidR="005F4758">
        <w:rPr>
          <w:bCs/>
          <w:sz w:val="24"/>
          <w:szCs w:val="24"/>
        </w:rPr>
        <w:t>противогололедная</w:t>
      </w:r>
      <w:proofErr w:type="spellEnd"/>
      <w:r w:rsidR="005F4758">
        <w:rPr>
          <w:bCs/>
          <w:sz w:val="24"/>
          <w:szCs w:val="24"/>
        </w:rPr>
        <w:t xml:space="preserve"> обработка), 216,8 </w:t>
      </w:r>
      <w:proofErr w:type="spellStart"/>
      <w:r w:rsidR="005F4758">
        <w:rPr>
          <w:bCs/>
          <w:sz w:val="24"/>
          <w:szCs w:val="24"/>
        </w:rPr>
        <w:t>тыс.руб</w:t>
      </w:r>
      <w:proofErr w:type="spellEnd"/>
      <w:r w:rsidR="005F4758">
        <w:rPr>
          <w:bCs/>
          <w:sz w:val="24"/>
          <w:szCs w:val="24"/>
        </w:rPr>
        <w:t xml:space="preserve">. текущий ремонт дороги по </w:t>
      </w:r>
      <w:proofErr w:type="spellStart"/>
      <w:r w:rsidR="005F4758">
        <w:rPr>
          <w:bCs/>
          <w:sz w:val="24"/>
          <w:szCs w:val="24"/>
        </w:rPr>
        <w:t>ул</w:t>
      </w:r>
      <w:proofErr w:type="gramStart"/>
      <w:r w:rsidR="005F4758">
        <w:rPr>
          <w:bCs/>
          <w:sz w:val="24"/>
          <w:szCs w:val="24"/>
        </w:rPr>
        <w:t>.Ш</w:t>
      </w:r>
      <w:proofErr w:type="gramEnd"/>
      <w:r w:rsidR="005F4758">
        <w:rPr>
          <w:bCs/>
          <w:sz w:val="24"/>
          <w:szCs w:val="24"/>
        </w:rPr>
        <w:t>кольная</w:t>
      </w:r>
      <w:proofErr w:type="spellEnd"/>
      <w:r w:rsidR="005F4758">
        <w:rPr>
          <w:bCs/>
          <w:sz w:val="24"/>
          <w:szCs w:val="24"/>
        </w:rPr>
        <w:t xml:space="preserve"> в </w:t>
      </w:r>
      <w:proofErr w:type="spellStart"/>
      <w:r w:rsidR="005F4758">
        <w:rPr>
          <w:bCs/>
          <w:sz w:val="24"/>
          <w:szCs w:val="24"/>
        </w:rPr>
        <w:t>с.Кривая</w:t>
      </w:r>
      <w:proofErr w:type="spellEnd"/>
      <w:r w:rsidR="005F4758">
        <w:rPr>
          <w:bCs/>
          <w:sz w:val="24"/>
          <w:szCs w:val="24"/>
        </w:rPr>
        <w:t xml:space="preserve"> Поляна, 95,5 </w:t>
      </w:r>
      <w:proofErr w:type="spellStart"/>
      <w:r w:rsidR="005F4758">
        <w:rPr>
          <w:bCs/>
          <w:sz w:val="24"/>
          <w:szCs w:val="24"/>
        </w:rPr>
        <w:t>тыс.руб</w:t>
      </w:r>
      <w:proofErr w:type="spellEnd"/>
      <w:r w:rsidR="005F4758">
        <w:rPr>
          <w:bCs/>
          <w:sz w:val="24"/>
          <w:szCs w:val="24"/>
        </w:rPr>
        <w:t xml:space="preserve">. услуги прочие (разработка сметной документации по ремонту дорог),- 21,2 </w:t>
      </w:r>
      <w:proofErr w:type="spellStart"/>
      <w:r w:rsidR="005F4758">
        <w:rPr>
          <w:bCs/>
          <w:sz w:val="24"/>
          <w:szCs w:val="24"/>
        </w:rPr>
        <w:t>тыс.руб</w:t>
      </w:r>
      <w:proofErr w:type="spellEnd"/>
      <w:r w:rsidR="005F4758">
        <w:rPr>
          <w:bCs/>
          <w:sz w:val="24"/>
          <w:szCs w:val="24"/>
        </w:rPr>
        <w:t xml:space="preserve">. ГСМ, 20,9 </w:t>
      </w:r>
      <w:proofErr w:type="spellStart"/>
      <w:r w:rsidR="005F4758">
        <w:rPr>
          <w:bCs/>
          <w:sz w:val="24"/>
          <w:szCs w:val="24"/>
        </w:rPr>
        <w:t>тыс.руб</w:t>
      </w:r>
      <w:proofErr w:type="spellEnd"/>
      <w:r w:rsidR="005F4758">
        <w:rPr>
          <w:bCs/>
          <w:sz w:val="24"/>
          <w:szCs w:val="24"/>
        </w:rPr>
        <w:t>.  прочие расходные материалы (лампочки, запчасти на триммер).</w:t>
      </w:r>
    </w:p>
    <w:p w:rsidR="005F4758" w:rsidRPr="00033645" w:rsidRDefault="005F4758" w:rsidP="005F4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3796" w:rsidRPr="008115E4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FA0C24" w:rsidRPr="008115E4">
        <w:rPr>
          <w:b/>
          <w:bCs/>
          <w:sz w:val="24"/>
          <w:szCs w:val="24"/>
        </w:rPr>
        <w:t>5</w:t>
      </w:r>
      <w:r w:rsidR="00AB3796" w:rsidRPr="008115E4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8115E4" w:rsidRPr="008115E4">
        <w:rPr>
          <w:bCs/>
          <w:sz w:val="24"/>
          <w:szCs w:val="24"/>
        </w:rPr>
        <w:t>в 2024</w:t>
      </w:r>
      <w:r w:rsidR="00AB3796" w:rsidRPr="008115E4">
        <w:rPr>
          <w:bCs/>
          <w:sz w:val="24"/>
          <w:szCs w:val="24"/>
        </w:rPr>
        <w:t xml:space="preserve">г. составили  </w:t>
      </w:r>
      <w:r w:rsidR="008115E4" w:rsidRPr="008115E4">
        <w:rPr>
          <w:bCs/>
          <w:sz w:val="24"/>
          <w:szCs w:val="24"/>
        </w:rPr>
        <w:t>3730,9</w:t>
      </w:r>
      <w:r w:rsidR="00AB3796" w:rsidRPr="008115E4">
        <w:rPr>
          <w:bCs/>
          <w:sz w:val="24"/>
          <w:szCs w:val="24"/>
        </w:rPr>
        <w:t>тыс</w:t>
      </w:r>
      <w:proofErr w:type="gramStart"/>
      <w:r w:rsidR="00AB3796" w:rsidRPr="008115E4">
        <w:rPr>
          <w:bCs/>
          <w:sz w:val="24"/>
          <w:szCs w:val="24"/>
        </w:rPr>
        <w:t>.р</w:t>
      </w:r>
      <w:proofErr w:type="gramEnd"/>
      <w:r w:rsidR="00AB3796" w:rsidRPr="008115E4">
        <w:rPr>
          <w:bCs/>
          <w:sz w:val="24"/>
          <w:szCs w:val="24"/>
        </w:rPr>
        <w:t>уб. (</w:t>
      </w:r>
      <w:r w:rsidR="008115E4" w:rsidRPr="008115E4">
        <w:rPr>
          <w:bCs/>
          <w:sz w:val="24"/>
          <w:szCs w:val="24"/>
        </w:rPr>
        <w:t xml:space="preserve">1406,0 </w:t>
      </w:r>
      <w:proofErr w:type="spellStart"/>
      <w:r w:rsidR="008115E4" w:rsidRPr="008115E4">
        <w:rPr>
          <w:bCs/>
          <w:sz w:val="24"/>
          <w:szCs w:val="24"/>
        </w:rPr>
        <w:t>тыс.руб</w:t>
      </w:r>
      <w:proofErr w:type="spellEnd"/>
      <w:r w:rsidR="008115E4" w:rsidRPr="008115E4">
        <w:rPr>
          <w:bCs/>
          <w:sz w:val="24"/>
          <w:szCs w:val="24"/>
        </w:rPr>
        <w:t>. в 2023г.) или  99,2</w:t>
      </w:r>
      <w:r w:rsidR="00AB3796" w:rsidRPr="008115E4">
        <w:rPr>
          <w:bCs/>
          <w:sz w:val="24"/>
          <w:szCs w:val="24"/>
        </w:rPr>
        <w:t xml:space="preserve"> % плановых назначений. Указанные расх</w:t>
      </w:r>
      <w:r w:rsidR="00AB3796" w:rsidRPr="008115E4">
        <w:rPr>
          <w:bCs/>
          <w:sz w:val="24"/>
          <w:szCs w:val="24"/>
        </w:rPr>
        <w:t>о</w:t>
      </w:r>
      <w:r w:rsidR="00AB3796" w:rsidRPr="008115E4">
        <w:rPr>
          <w:bCs/>
          <w:sz w:val="24"/>
          <w:szCs w:val="24"/>
        </w:rPr>
        <w:t>ды   направлены   по   подразделу:</w:t>
      </w:r>
    </w:p>
    <w:p w:rsidR="00296E57" w:rsidRPr="008115E4" w:rsidRDefault="00296E57" w:rsidP="00296E57">
      <w:pPr>
        <w:ind w:firstLine="708"/>
        <w:jc w:val="both"/>
        <w:rPr>
          <w:bCs/>
          <w:sz w:val="24"/>
          <w:szCs w:val="24"/>
        </w:rPr>
      </w:pPr>
      <w:r w:rsidRPr="008115E4">
        <w:rPr>
          <w:b/>
          <w:bCs/>
          <w:sz w:val="24"/>
          <w:szCs w:val="24"/>
        </w:rPr>
        <w:t>0502 «Коммунальное хозяйство</w:t>
      </w:r>
      <w:r w:rsidRPr="008115E4">
        <w:rPr>
          <w:bCs/>
          <w:sz w:val="24"/>
          <w:szCs w:val="24"/>
        </w:rPr>
        <w:t xml:space="preserve">» расходы </w:t>
      </w:r>
      <w:r w:rsidR="008115E4" w:rsidRPr="008115E4">
        <w:rPr>
          <w:bCs/>
          <w:sz w:val="24"/>
          <w:szCs w:val="24"/>
        </w:rPr>
        <w:t xml:space="preserve"> составили 3584,9 </w:t>
      </w:r>
      <w:proofErr w:type="spellStart"/>
      <w:r w:rsidR="008115E4" w:rsidRPr="008115E4">
        <w:rPr>
          <w:bCs/>
          <w:sz w:val="24"/>
          <w:szCs w:val="24"/>
        </w:rPr>
        <w:t>тыс</w:t>
      </w:r>
      <w:proofErr w:type="gramStart"/>
      <w:r w:rsidR="008115E4" w:rsidRPr="008115E4">
        <w:rPr>
          <w:bCs/>
          <w:sz w:val="24"/>
          <w:szCs w:val="24"/>
        </w:rPr>
        <w:t>.р</w:t>
      </w:r>
      <w:proofErr w:type="gramEnd"/>
      <w:r w:rsidR="008115E4" w:rsidRPr="008115E4">
        <w:rPr>
          <w:bCs/>
          <w:sz w:val="24"/>
          <w:szCs w:val="24"/>
        </w:rPr>
        <w:t>уб</w:t>
      </w:r>
      <w:proofErr w:type="spellEnd"/>
      <w:r w:rsidR="008115E4" w:rsidRPr="008115E4">
        <w:rPr>
          <w:bCs/>
          <w:sz w:val="24"/>
          <w:szCs w:val="24"/>
        </w:rPr>
        <w:t xml:space="preserve">. (1376,6 </w:t>
      </w:r>
      <w:proofErr w:type="spellStart"/>
      <w:r w:rsidR="008115E4" w:rsidRPr="008115E4">
        <w:rPr>
          <w:bCs/>
          <w:sz w:val="24"/>
          <w:szCs w:val="24"/>
        </w:rPr>
        <w:t>тыс.руб</w:t>
      </w:r>
      <w:proofErr w:type="spellEnd"/>
      <w:r w:rsidR="008115E4" w:rsidRPr="008115E4">
        <w:rPr>
          <w:bCs/>
          <w:sz w:val="24"/>
          <w:szCs w:val="24"/>
        </w:rPr>
        <w:t>. в 2023</w:t>
      </w:r>
      <w:r w:rsidRPr="008115E4">
        <w:rPr>
          <w:bCs/>
          <w:sz w:val="24"/>
          <w:szCs w:val="24"/>
        </w:rPr>
        <w:t>г.), которые направлены:</w:t>
      </w:r>
    </w:p>
    <w:p w:rsidR="008115E4" w:rsidRPr="008115E4" w:rsidRDefault="00296E57" w:rsidP="007F1070">
      <w:pPr>
        <w:ind w:firstLine="708"/>
        <w:jc w:val="both"/>
        <w:rPr>
          <w:bCs/>
          <w:sz w:val="24"/>
          <w:szCs w:val="24"/>
        </w:rPr>
      </w:pPr>
      <w:r w:rsidRPr="008115E4">
        <w:rPr>
          <w:bCs/>
          <w:sz w:val="24"/>
          <w:szCs w:val="24"/>
        </w:rPr>
        <w:t xml:space="preserve">- </w:t>
      </w:r>
      <w:r w:rsidR="008115E4" w:rsidRPr="008115E4">
        <w:rPr>
          <w:color w:val="000000"/>
          <w:sz w:val="24"/>
          <w:szCs w:val="24"/>
        </w:rPr>
        <w:t>Мероприятия на реализацию проектов при поддержке местных инициатив на терр</w:t>
      </w:r>
      <w:r w:rsidR="008115E4" w:rsidRPr="008115E4">
        <w:rPr>
          <w:color w:val="000000"/>
          <w:sz w:val="24"/>
          <w:szCs w:val="24"/>
        </w:rPr>
        <w:t>и</w:t>
      </w:r>
      <w:r w:rsidR="008115E4" w:rsidRPr="008115E4">
        <w:rPr>
          <w:color w:val="000000"/>
          <w:sz w:val="24"/>
          <w:szCs w:val="24"/>
        </w:rPr>
        <w:t xml:space="preserve">тории муниципальных образований- 3183,8 </w:t>
      </w:r>
      <w:proofErr w:type="spellStart"/>
      <w:r w:rsidR="008115E4" w:rsidRPr="008115E4">
        <w:rPr>
          <w:color w:val="000000"/>
          <w:sz w:val="24"/>
          <w:szCs w:val="24"/>
        </w:rPr>
        <w:t>тыс</w:t>
      </w:r>
      <w:proofErr w:type="gramStart"/>
      <w:r w:rsidR="008115E4" w:rsidRPr="008115E4">
        <w:rPr>
          <w:color w:val="000000"/>
          <w:sz w:val="24"/>
          <w:szCs w:val="24"/>
        </w:rPr>
        <w:t>.р</w:t>
      </w:r>
      <w:proofErr w:type="gramEnd"/>
      <w:r w:rsidR="008115E4" w:rsidRPr="008115E4">
        <w:rPr>
          <w:color w:val="000000"/>
          <w:sz w:val="24"/>
          <w:szCs w:val="24"/>
        </w:rPr>
        <w:t>уб</w:t>
      </w:r>
      <w:proofErr w:type="spellEnd"/>
      <w:r w:rsidR="008115E4" w:rsidRPr="008115E4">
        <w:rPr>
          <w:color w:val="000000"/>
          <w:sz w:val="24"/>
          <w:szCs w:val="24"/>
        </w:rPr>
        <w:t>. текущий ремонт водопроводной сети по программе инициативного бюджетирования</w:t>
      </w:r>
    </w:p>
    <w:p w:rsidR="00994020" w:rsidRPr="009525E6" w:rsidRDefault="00994020" w:rsidP="007F1070">
      <w:pPr>
        <w:ind w:firstLine="708"/>
        <w:jc w:val="both"/>
        <w:rPr>
          <w:bCs/>
          <w:sz w:val="24"/>
          <w:szCs w:val="24"/>
        </w:rPr>
      </w:pPr>
      <w:r w:rsidRPr="008115E4">
        <w:rPr>
          <w:bCs/>
          <w:sz w:val="24"/>
          <w:szCs w:val="24"/>
        </w:rPr>
        <w:t>-расходы на мероприятия по ремо</w:t>
      </w:r>
      <w:r w:rsidR="001A44F0">
        <w:rPr>
          <w:bCs/>
          <w:sz w:val="24"/>
          <w:szCs w:val="24"/>
        </w:rPr>
        <w:t>нту водопроводных сетей – 401</w:t>
      </w:r>
      <w:r w:rsidRPr="008115E4">
        <w:rPr>
          <w:bCs/>
          <w:sz w:val="24"/>
          <w:szCs w:val="24"/>
        </w:rPr>
        <w:t xml:space="preserve"> </w:t>
      </w:r>
      <w:proofErr w:type="spellStart"/>
      <w:r w:rsidRPr="008115E4">
        <w:rPr>
          <w:bCs/>
          <w:sz w:val="24"/>
          <w:szCs w:val="24"/>
        </w:rPr>
        <w:t>тыс</w:t>
      </w:r>
      <w:proofErr w:type="gramStart"/>
      <w:r w:rsidRPr="008115E4">
        <w:rPr>
          <w:bCs/>
          <w:sz w:val="24"/>
          <w:szCs w:val="24"/>
        </w:rPr>
        <w:t>.р</w:t>
      </w:r>
      <w:proofErr w:type="gramEnd"/>
      <w:r w:rsidRPr="008115E4">
        <w:rPr>
          <w:bCs/>
          <w:sz w:val="24"/>
          <w:szCs w:val="24"/>
        </w:rPr>
        <w:t>уб</w:t>
      </w:r>
      <w:proofErr w:type="spellEnd"/>
      <w:r w:rsidRPr="008115E4">
        <w:rPr>
          <w:bCs/>
          <w:sz w:val="24"/>
          <w:szCs w:val="24"/>
        </w:rPr>
        <w:t>.</w:t>
      </w:r>
      <w:r w:rsidR="008115E4" w:rsidRPr="008115E4">
        <w:rPr>
          <w:bCs/>
          <w:sz w:val="24"/>
          <w:szCs w:val="24"/>
        </w:rPr>
        <w:t xml:space="preserve">: 17,9 </w:t>
      </w:r>
      <w:proofErr w:type="spellStart"/>
      <w:r w:rsidR="008115E4" w:rsidRPr="008115E4">
        <w:rPr>
          <w:bCs/>
          <w:sz w:val="24"/>
          <w:szCs w:val="24"/>
        </w:rPr>
        <w:t>тыс.руб</w:t>
      </w:r>
      <w:proofErr w:type="spellEnd"/>
      <w:r w:rsidR="008115E4" w:rsidRPr="008115E4">
        <w:rPr>
          <w:bCs/>
          <w:sz w:val="24"/>
          <w:szCs w:val="24"/>
        </w:rPr>
        <w:t xml:space="preserve">. </w:t>
      </w:r>
      <w:r w:rsidRPr="008115E4">
        <w:rPr>
          <w:bCs/>
          <w:sz w:val="24"/>
          <w:szCs w:val="24"/>
        </w:rPr>
        <w:t xml:space="preserve"> </w:t>
      </w:r>
      <w:r w:rsidR="009E485B" w:rsidRPr="008115E4">
        <w:rPr>
          <w:bCs/>
          <w:sz w:val="24"/>
          <w:szCs w:val="24"/>
        </w:rPr>
        <w:t>текущий ремонт</w:t>
      </w:r>
      <w:r w:rsidR="009E485B">
        <w:rPr>
          <w:bCs/>
          <w:sz w:val="24"/>
          <w:szCs w:val="24"/>
        </w:rPr>
        <w:t xml:space="preserve"> </w:t>
      </w:r>
      <w:r w:rsidR="008115E4">
        <w:rPr>
          <w:bCs/>
          <w:sz w:val="24"/>
          <w:szCs w:val="24"/>
        </w:rPr>
        <w:t xml:space="preserve">водопроводных сетей, 30,2 </w:t>
      </w:r>
      <w:proofErr w:type="spellStart"/>
      <w:r w:rsidR="008115E4">
        <w:rPr>
          <w:bCs/>
          <w:sz w:val="24"/>
          <w:szCs w:val="24"/>
        </w:rPr>
        <w:t>тыс.руб</w:t>
      </w:r>
      <w:proofErr w:type="spellEnd"/>
      <w:r w:rsidR="008115E4">
        <w:rPr>
          <w:bCs/>
          <w:sz w:val="24"/>
          <w:szCs w:val="24"/>
        </w:rPr>
        <w:t>. услуги прочие (проверка  док</w:t>
      </w:r>
      <w:r w:rsidR="008115E4">
        <w:rPr>
          <w:bCs/>
          <w:sz w:val="24"/>
          <w:szCs w:val="24"/>
        </w:rPr>
        <w:t>у</w:t>
      </w:r>
      <w:r w:rsidR="008115E4">
        <w:rPr>
          <w:bCs/>
          <w:sz w:val="24"/>
          <w:szCs w:val="24"/>
        </w:rPr>
        <w:t xml:space="preserve">ментации по ремонту водопровода и лабораторные  исследования воды), 352,9 </w:t>
      </w:r>
      <w:proofErr w:type="spellStart"/>
      <w:r w:rsidR="008115E4">
        <w:rPr>
          <w:bCs/>
          <w:sz w:val="24"/>
          <w:szCs w:val="24"/>
        </w:rPr>
        <w:t>тыс.руб</w:t>
      </w:r>
      <w:proofErr w:type="spellEnd"/>
      <w:r w:rsidR="008115E4">
        <w:rPr>
          <w:bCs/>
          <w:sz w:val="24"/>
          <w:szCs w:val="24"/>
        </w:rPr>
        <w:t>. пр</w:t>
      </w:r>
      <w:r w:rsidR="008115E4">
        <w:rPr>
          <w:bCs/>
          <w:sz w:val="24"/>
          <w:szCs w:val="24"/>
        </w:rPr>
        <w:t>и</w:t>
      </w:r>
      <w:r w:rsidR="008115E4">
        <w:rPr>
          <w:bCs/>
          <w:sz w:val="24"/>
          <w:szCs w:val="24"/>
        </w:rPr>
        <w:t>обретение оборудования и инвентаря (скважинные насосы).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1A44F0">
        <w:rPr>
          <w:bCs/>
          <w:sz w:val="24"/>
          <w:szCs w:val="24"/>
        </w:rPr>
        <w:t>расходы составили 146,1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</w:t>
      </w:r>
      <w:proofErr w:type="gramStart"/>
      <w:r w:rsidR="001E5441" w:rsidRPr="00CB5282">
        <w:rPr>
          <w:bCs/>
          <w:sz w:val="24"/>
          <w:szCs w:val="24"/>
        </w:rPr>
        <w:t>.р</w:t>
      </w:r>
      <w:proofErr w:type="gramEnd"/>
      <w:r w:rsidR="001E5441" w:rsidRPr="00CB5282">
        <w:rPr>
          <w:bCs/>
          <w:sz w:val="24"/>
          <w:szCs w:val="24"/>
        </w:rPr>
        <w:t>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296E57">
        <w:rPr>
          <w:bCs/>
          <w:sz w:val="24"/>
          <w:szCs w:val="24"/>
        </w:rPr>
        <w:t xml:space="preserve"> (в 2</w:t>
      </w:r>
      <w:r w:rsidR="001A44F0">
        <w:rPr>
          <w:bCs/>
          <w:sz w:val="24"/>
          <w:szCs w:val="24"/>
        </w:rPr>
        <w:t>023г. 29,4</w:t>
      </w:r>
      <w:r w:rsidR="00296E57">
        <w:rPr>
          <w:bCs/>
          <w:sz w:val="24"/>
          <w:szCs w:val="24"/>
        </w:rPr>
        <w:t xml:space="preserve"> </w:t>
      </w:r>
      <w:proofErr w:type="spellStart"/>
      <w:r w:rsidR="00296E57">
        <w:rPr>
          <w:bCs/>
          <w:sz w:val="24"/>
          <w:szCs w:val="24"/>
        </w:rPr>
        <w:t>тыс.руб</w:t>
      </w:r>
      <w:proofErr w:type="spellEnd"/>
      <w:r w:rsidR="00296E57">
        <w:rPr>
          <w:bCs/>
          <w:sz w:val="24"/>
          <w:szCs w:val="24"/>
        </w:rPr>
        <w:t>.)</w:t>
      </w:r>
      <w:r w:rsidRPr="00CB5282">
        <w:rPr>
          <w:bCs/>
          <w:sz w:val="24"/>
          <w:szCs w:val="24"/>
        </w:rPr>
        <w:t>:</w:t>
      </w:r>
    </w:p>
    <w:p w:rsidR="0038396D" w:rsidRDefault="0038396D" w:rsidP="00AB379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мероприятия по обеспечению сохранности и ремонту военно-мемориальных объе</w:t>
      </w:r>
      <w:r>
        <w:rPr>
          <w:bCs/>
          <w:sz w:val="24"/>
          <w:szCs w:val="24"/>
        </w:rPr>
        <w:t>к</w:t>
      </w:r>
      <w:r w:rsidR="00A133D6">
        <w:rPr>
          <w:bCs/>
          <w:sz w:val="24"/>
          <w:szCs w:val="24"/>
        </w:rPr>
        <w:t>тов- 55,2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 xml:space="preserve">., </w:t>
      </w:r>
      <w:r w:rsidR="00A133D6">
        <w:rPr>
          <w:bCs/>
          <w:sz w:val="24"/>
          <w:szCs w:val="24"/>
        </w:rPr>
        <w:t xml:space="preserve">14,9 </w:t>
      </w:r>
      <w:proofErr w:type="spellStart"/>
      <w:r w:rsidR="00A133D6">
        <w:rPr>
          <w:bCs/>
          <w:sz w:val="24"/>
          <w:szCs w:val="24"/>
        </w:rPr>
        <w:t>тыс.руб</w:t>
      </w:r>
      <w:proofErr w:type="spellEnd"/>
      <w:r w:rsidR="00A133D6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расходы по содержанию</w:t>
      </w:r>
      <w:r w:rsidR="00A133D6">
        <w:rPr>
          <w:bCs/>
          <w:sz w:val="24"/>
          <w:szCs w:val="24"/>
        </w:rPr>
        <w:t xml:space="preserve"> имущества (ремонт</w:t>
      </w:r>
      <w:r>
        <w:rPr>
          <w:bCs/>
          <w:sz w:val="24"/>
          <w:szCs w:val="24"/>
        </w:rPr>
        <w:t xml:space="preserve"> памятника</w:t>
      </w:r>
      <w:r w:rsidR="00A133D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</w:t>
      </w:r>
      <w:r w:rsidR="00A133D6">
        <w:rPr>
          <w:bCs/>
          <w:sz w:val="24"/>
          <w:szCs w:val="24"/>
        </w:rPr>
        <w:t xml:space="preserve"> 40,3 </w:t>
      </w:r>
      <w:proofErr w:type="spellStart"/>
      <w:r w:rsidR="00A133D6">
        <w:rPr>
          <w:bCs/>
          <w:sz w:val="24"/>
          <w:szCs w:val="24"/>
        </w:rPr>
        <w:t>тыс.руб</w:t>
      </w:r>
      <w:proofErr w:type="spellEnd"/>
      <w:r w:rsidR="00A133D6">
        <w:rPr>
          <w:bCs/>
          <w:sz w:val="24"/>
          <w:szCs w:val="24"/>
        </w:rPr>
        <w:t>. прочие расходные материалы  для ремонта памятника.</w:t>
      </w:r>
    </w:p>
    <w:p w:rsidR="0038396D" w:rsidRDefault="0038396D" w:rsidP="00AB379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мероп</w:t>
      </w:r>
      <w:r w:rsidR="00454A20">
        <w:rPr>
          <w:sz w:val="24"/>
          <w:szCs w:val="24"/>
        </w:rPr>
        <w:t>риятия по</w:t>
      </w:r>
      <w:r w:rsidR="00FA1CBA">
        <w:rPr>
          <w:sz w:val="24"/>
          <w:szCs w:val="24"/>
        </w:rPr>
        <w:t xml:space="preserve"> </w:t>
      </w:r>
      <w:r w:rsidR="00A133D6">
        <w:rPr>
          <w:sz w:val="24"/>
          <w:szCs w:val="24"/>
        </w:rPr>
        <w:t xml:space="preserve">благоустройству поселения -68,1 </w:t>
      </w:r>
      <w:proofErr w:type="spellStart"/>
      <w:r w:rsidR="00A133D6">
        <w:rPr>
          <w:sz w:val="24"/>
          <w:szCs w:val="24"/>
        </w:rPr>
        <w:t>тыс</w:t>
      </w:r>
      <w:proofErr w:type="gramStart"/>
      <w:r w:rsidR="00A133D6">
        <w:rPr>
          <w:sz w:val="24"/>
          <w:szCs w:val="24"/>
        </w:rPr>
        <w:t>.р</w:t>
      </w:r>
      <w:proofErr w:type="gramEnd"/>
      <w:r w:rsidR="00A133D6">
        <w:rPr>
          <w:sz w:val="24"/>
          <w:szCs w:val="24"/>
        </w:rPr>
        <w:t>уб</w:t>
      </w:r>
      <w:proofErr w:type="spellEnd"/>
      <w:r w:rsidR="00A133D6">
        <w:rPr>
          <w:sz w:val="24"/>
          <w:szCs w:val="24"/>
        </w:rPr>
        <w:t>. (10,24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расх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ды по содержанию  имущества, обработка т</w:t>
      </w:r>
      <w:r w:rsidR="002443ED">
        <w:rPr>
          <w:sz w:val="24"/>
          <w:szCs w:val="24"/>
        </w:rPr>
        <w:t xml:space="preserve">ерритории от комаров и </w:t>
      </w:r>
      <w:proofErr w:type="spellStart"/>
      <w:r w:rsidR="002443ED">
        <w:rPr>
          <w:sz w:val="24"/>
          <w:szCs w:val="24"/>
        </w:rPr>
        <w:t>клещй</w:t>
      </w:r>
      <w:proofErr w:type="spellEnd"/>
      <w:r w:rsidR="002443ED">
        <w:rPr>
          <w:sz w:val="24"/>
          <w:szCs w:val="24"/>
        </w:rPr>
        <w:t>, 56,03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</w:t>
      </w:r>
      <w:r w:rsidR="002443ED">
        <w:rPr>
          <w:sz w:val="24"/>
          <w:szCs w:val="24"/>
        </w:rPr>
        <w:t xml:space="preserve"> </w:t>
      </w:r>
      <w:proofErr w:type="spellStart"/>
      <w:r w:rsidR="002443ED">
        <w:rPr>
          <w:sz w:val="24"/>
          <w:szCs w:val="24"/>
        </w:rPr>
        <w:t>стройконтроль</w:t>
      </w:r>
      <w:proofErr w:type="spellEnd"/>
      <w:r w:rsidR="002443ED">
        <w:rPr>
          <w:sz w:val="24"/>
          <w:szCs w:val="24"/>
        </w:rPr>
        <w:t xml:space="preserve"> по инициативному бюджетированию, 1,8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прочие расходные матери</w:t>
      </w:r>
      <w:r>
        <w:rPr>
          <w:sz w:val="24"/>
          <w:szCs w:val="24"/>
        </w:rPr>
        <w:t>а</w:t>
      </w:r>
      <w:r w:rsidR="002443ED">
        <w:rPr>
          <w:sz w:val="24"/>
          <w:szCs w:val="24"/>
        </w:rPr>
        <w:t xml:space="preserve">лы, </w:t>
      </w:r>
      <w:proofErr w:type="spellStart"/>
      <w:r w:rsidR="002443ED">
        <w:rPr>
          <w:sz w:val="24"/>
          <w:szCs w:val="24"/>
        </w:rPr>
        <w:t>хозтовары</w:t>
      </w:r>
      <w:proofErr w:type="spellEnd"/>
      <w:r>
        <w:rPr>
          <w:sz w:val="24"/>
          <w:szCs w:val="24"/>
        </w:rPr>
        <w:t>.</w:t>
      </w:r>
    </w:p>
    <w:p w:rsidR="00454A20" w:rsidRPr="00454A20" w:rsidRDefault="00454A20" w:rsidP="00AB3796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</w:t>
      </w:r>
      <w:r w:rsidR="00FA1CBA" w:rsidRPr="00FA1CBA">
        <w:rPr>
          <w:sz w:val="24"/>
          <w:szCs w:val="24"/>
        </w:rPr>
        <w:t xml:space="preserve"> </w:t>
      </w:r>
      <w:r w:rsidR="00FA1CBA">
        <w:rPr>
          <w:sz w:val="24"/>
          <w:szCs w:val="24"/>
        </w:rPr>
        <w:t xml:space="preserve">мероприятия на </w:t>
      </w:r>
      <w:r w:rsidR="00FA1CBA" w:rsidRPr="00CB5282">
        <w:rPr>
          <w:sz w:val="24"/>
          <w:szCs w:val="24"/>
        </w:rPr>
        <w:t>уличного освещения использовано</w:t>
      </w:r>
      <w:r w:rsidR="002443ED">
        <w:rPr>
          <w:sz w:val="24"/>
          <w:szCs w:val="24"/>
        </w:rPr>
        <w:t xml:space="preserve"> -22,6</w:t>
      </w:r>
      <w:r w:rsidR="00B82202">
        <w:rPr>
          <w:sz w:val="24"/>
          <w:szCs w:val="24"/>
        </w:rPr>
        <w:t xml:space="preserve"> </w:t>
      </w:r>
      <w:proofErr w:type="spellStart"/>
      <w:r w:rsidR="00B82202">
        <w:rPr>
          <w:sz w:val="24"/>
          <w:szCs w:val="24"/>
        </w:rPr>
        <w:t>тыс</w:t>
      </w:r>
      <w:proofErr w:type="gramStart"/>
      <w:r w:rsidR="00B82202">
        <w:rPr>
          <w:sz w:val="24"/>
          <w:szCs w:val="24"/>
        </w:rPr>
        <w:t>.р</w:t>
      </w:r>
      <w:proofErr w:type="gramEnd"/>
      <w:r w:rsidR="00B82202">
        <w:rPr>
          <w:sz w:val="24"/>
          <w:szCs w:val="24"/>
        </w:rPr>
        <w:t>уб</w:t>
      </w:r>
      <w:proofErr w:type="spellEnd"/>
      <w:r w:rsidR="002443ED">
        <w:rPr>
          <w:sz w:val="24"/>
          <w:szCs w:val="24"/>
        </w:rPr>
        <w:t xml:space="preserve"> коммунальные услуги (электроэнергия)</w:t>
      </w:r>
      <w:r w:rsidR="00FA1CBA">
        <w:rPr>
          <w:sz w:val="24"/>
          <w:szCs w:val="24"/>
        </w:rPr>
        <w:t>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A6339">
        <w:rPr>
          <w:b/>
          <w:sz w:val="24"/>
          <w:szCs w:val="24"/>
        </w:rPr>
        <w:t>.6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DE2BFB">
        <w:rPr>
          <w:sz w:val="24"/>
          <w:szCs w:val="24"/>
        </w:rPr>
        <w:t xml:space="preserve">тавило 1082,1 </w:t>
      </w:r>
      <w:proofErr w:type="spellStart"/>
      <w:r w:rsidR="00DE2BFB">
        <w:rPr>
          <w:sz w:val="24"/>
          <w:szCs w:val="24"/>
        </w:rPr>
        <w:t>тыс</w:t>
      </w:r>
      <w:proofErr w:type="gramStart"/>
      <w:r w:rsidR="00DE2BFB">
        <w:rPr>
          <w:sz w:val="24"/>
          <w:szCs w:val="24"/>
        </w:rPr>
        <w:t>.р</w:t>
      </w:r>
      <w:proofErr w:type="gramEnd"/>
      <w:r w:rsidR="00DE2BFB">
        <w:rPr>
          <w:sz w:val="24"/>
          <w:szCs w:val="24"/>
        </w:rPr>
        <w:t>уб</w:t>
      </w:r>
      <w:proofErr w:type="spellEnd"/>
      <w:r w:rsidR="00DE2BFB">
        <w:rPr>
          <w:sz w:val="24"/>
          <w:szCs w:val="24"/>
        </w:rPr>
        <w:t xml:space="preserve">. (853,1 </w:t>
      </w:r>
      <w:proofErr w:type="spellStart"/>
      <w:r w:rsidR="00DE2BFB">
        <w:rPr>
          <w:sz w:val="24"/>
          <w:szCs w:val="24"/>
        </w:rPr>
        <w:t>тыс.руб</w:t>
      </w:r>
      <w:proofErr w:type="spellEnd"/>
      <w:r w:rsidR="00DE2BFB">
        <w:rPr>
          <w:sz w:val="24"/>
          <w:szCs w:val="24"/>
        </w:rPr>
        <w:t>. в 2023 году)  или 96,0</w:t>
      </w:r>
      <w:r w:rsidR="00BF6F77" w:rsidRPr="00033645">
        <w:rPr>
          <w:sz w:val="24"/>
          <w:szCs w:val="24"/>
        </w:rPr>
        <w:t xml:space="preserve">%  к плану. По сравнению с уровнем прошлого </w:t>
      </w:r>
      <w:r w:rsidR="00696CAA">
        <w:rPr>
          <w:sz w:val="24"/>
          <w:szCs w:val="24"/>
        </w:rPr>
        <w:t>года  расхо</w:t>
      </w:r>
      <w:r w:rsidR="00DE2BFB">
        <w:rPr>
          <w:sz w:val="24"/>
          <w:szCs w:val="24"/>
        </w:rPr>
        <w:t>ды  увеличились на 229,0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2A6F4B">
        <w:rPr>
          <w:sz w:val="24"/>
          <w:szCs w:val="24"/>
        </w:rPr>
        <w:t>лату труда с начислениями – 68,9</w:t>
      </w:r>
      <w:r w:rsidRPr="00033645">
        <w:rPr>
          <w:sz w:val="24"/>
          <w:szCs w:val="24"/>
        </w:rPr>
        <w:t>%.Кассовые  расходы  по  статье  220 «Оплата</w:t>
      </w:r>
      <w:r w:rsidR="002A6F4B">
        <w:rPr>
          <w:sz w:val="24"/>
          <w:szCs w:val="24"/>
        </w:rPr>
        <w:t xml:space="preserve">  работ  и услуг» составили 30,1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FB7466" w:rsidRPr="00033645" w:rsidRDefault="00FB7466" w:rsidP="009D3701">
      <w:pPr>
        <w:contextualSpacing/>
        <w:jc w:val="both"/>
        <w:rPr>
          <w:sz w:val="24"/>
          <w:szCs w:val="24"/>
        </w:rPr>
      </w:pPr>
    </w:p>
    <w:tbl>
      <w:tblPr>
        <w:tblW w:w="912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1030"/>
        <w:gridCol w:w="1030"/>
        <w:gridCol w:w="1030"/>
        <w:gridCol w:w="1030"/>
      </w:tblGrid>
      <w:tr w:rsidR="002A6F4B" w:rsidRPr="0091016B" w:rsidTr="002A6F4B">
        <w:trPr>
          <w:trHeight w:val="285"/>
        </w:trPr>
        <w:tc>
          <w:tcPr>
            <w:tcW w:w="5000" w:type="dxa"/>
          </w:tcPr>
          <w:p w:rsidR="002A6F4B" w:rsidRPr="00FB7466" w:rsidRDefault="002A6F4B" w:rsidP="00A45B58">
            <w:pPr>
              <w:jc w:val="center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2A6F4B" w:rsidRPr="00FB7466" w:rsidRDefault="002A6F4B" w:rsidP="00A4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A6F4B" w:rsidTr="002A6F4B">
        <w:trPr>
          <w:trHeight w:val="334"/>
        </w:trPr>
        <w:tc>
          <w:tcPr>
            <w:tcW w:w="5000" w:type="dxa"/>
          </w:tcPr>
          <w:p w:rsidR="002A6F4B" w:rsidRPr="00FB7466" w:rsidRDefault="002A6F4B" w:rsidP="00A45B58">
            <w:pPr>
              <w:jc w:val="both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2A6F4B" w:rsidRPr="00FB7466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549,6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578,6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496,1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746,3</w:t>
            </w:r>
          </w:p>
        </w:tc>
      </w:tr>
      <w:tr w:rsidR="002A6F4B" w:rsidTr="002A6F4B">
        <w:trPr>
          <w:trHeight w:val="325"/>
        </w:trPr>
        <w:tc>
          <w:tcPr>
            <w:tcW w:w="5000" w:type="dxa"/>
          </w:tcPr>
          <w:p w:rsidR="002A6F4B" w:rsidRPr="00FB7466" w:rsidRDefault="002A6F4B" w:rsidP="00A45B58">
            <w:pPr>
              <w:jc w:val="both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2A6F4B" w:rsidRPr="00FB7466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174,1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289,5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314,6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325,8</w:t>
            </w:r>
          </w:p>
        </w:tc>
      </w:tr>
      <w:tr w:rsidR="002A6F4B" w:rsidTr="002A6F4B">
        <w:trPr>
          <w:trHeight w:val="331"/>
        </w:trPr>
        <w:tc>
          <w:tcPr>
            <w:tcW w:w="5000" w:type="dxa"/>
          </w:tcPr>
          <w:p w:rsidR="002A6F4B" w:rsidRPr="00FB7466" w:rsidRDefault="002A6F4B" w:rsidP="00A45B58">
            <w:pPr>
              <w:jc w:val="both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2A6F4B" w:rsidRPr="00FB7466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6F4B" w:rsidTr="002A6F4B">
        <w:trPr>
          <w:trHeight w:val="334"/>
        </w:trPr>
        <w:tc>
          <w:tcPr>
            <w:tcW w:w="5000" w:type="dxa"/>
          </w:tcPr>
          <w:p w:rsidR="002A6F4B" w:rsidRPr="00FB7466" w:rsidRDefault="002A6F4B" w:rsidP="00A45B58">
            <w:pPr>
              <w:jc w:val="both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2A6F4B" w:rsidRPr="00FB7466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A6F4B" w:rsidTr="002A6F4B">
        <w:trPr>
          <w:trHeight w:val="141"/>
        </w:trPr>
        <w:tc>
          <w:tcPr>
            <w:tcW w:w="5000" w:type="dxa"/>
          </w:tcPr>
          <w:p w:rsidR="002A6F4B" w:rsidRPr="00FB7466" w:rsidRDefault="002A6F4B" w:rsidP="00A45B58">
            <w:pPr>
              <w:jc w:val="both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2A6F4B" w:rsidRPr="00FB7466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030" w:type="dxa"/>
          </w:tcPr>
          <w:p w:rsidR="002A6F4B" w:rsidRDefault="002A6F4B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A6339">
        <w:rPr>
          <w:b/>
          <w:bCs/>
          <w:sz w:val="24"/>
          <w:szCs w:val="24"/>
        </w:rPr>
        <w:t>.7</w:t>
      </w:r>
      <w:r w:rsidR="00BD20D8" w:rsidRPr="00820962">
        <w:rPr>
          <w:b/>
          <w:bCs/>
          <w:sz w:val="24"/>
          <w:szCs w:val="24"/>
        </w:rPr>
        <w:t>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2A6F4B">
        <w:rPr>
          <w:sz w:val="24"/>
          <w:szCs w:val="24"/>
        </w:rPr>
        <w:t>195,3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2A6F4B">
        <w:rPr>
          <w:sz w:val="24"/>
          <w:szCs w:val="24"/>
        </w:rPr>
        <w:t>181,6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2A6F4B">
        <w:rPr>
          <w:sz w:val="24"/>
          <w:szCs w:val="24"/>
        </w:rPr>
        <w:t>тыс</w:t>
      </w:r>
      <w:proofErr w:type="spellEnd"/>
      <w:r w:rsidR="002A6F4B">
        <w:rPr>
          <w:sz w:val="24"/>
          <w:szCs w:val="24"/>
        </w:rPr>
        <w:t xml:space="preserve"> руб. в 2023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E4A44" w:rsidRDefault="00D168BF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A6F4B" w:rsidRPr="002A6F4B" w:rsidRDefault="002A6F4B" w:rsidP="002A6F4B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6.</w:t>
      </w:r>
      <w:r w:rsidRPr="00E31CB8">
        <w:rPr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 xml:space="preserve">Кредиторская задолженность по доходам   на 01.01.2025 года,  согласно предоставленной ф.0503169 «Сведения по дебиторской и кредиторской задолженности»  составила </w:t>
      </w:r>
      <w:r>
        <w:rPr>
          <w:b/>
          <w:sz w:val="24"/>
          <w:szCs w:val="24"/>
        </w:rPr>
        <w:t xml:space="preserve">50 980,72 </w:t>
      </w:r>
      <w:r w:rsidRPr="002A6F4B">
        <w:rPr>
          <w:b/>
          <w:sz w:val="24"/>
          <w:szCs w:val="24"/>
        </w:rPr>
        <w:t>руб., текущая</w:t>
      </w:r>
      <w:proofErr w:type="gramStart"/>
      <w:r w:rsidRPr="002A6F4B">
        <w:rPr>
          <w:b/>
          <w:sz w:val="24"/>
          <w:szCs w:val="24"/>
        </w:rPr>
        <w:t xml:space="preserve"> :</w:t>
      </w:r>
      <w:proofErr w:type="gramEnd"/>
    </w:p>
    <w:p w:rsidR="002A6F4B" w:rsidRPr="00E31CB8" w:rsidRDefault="002A6F4B" w:rsidP="002A6F4B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4683,80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2A6F4B" w:rsidRPr="00E31CB8" w:rsidRDefault="002A6F4B" w:rsidP="002A6F4B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>по счету 302 23 «Расчеты по коммунал</w:t>
      </w:r>
      <w:r>
        <w:rPr>
          <w:sz w:val="24"/>
          <w:szCs w:val="24"/>
          <w:shd w:val="clear" w:color="auto" w:fill="FFFFFF"/>
        </w:rPr>
        <w:t>ьным услугам» в сумме 46296,92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2A6F4B" w:rsidRPr="00E31CB8" w:rsidRDefault="002A6F4B" w:rsidP="002A6F4B">
      <w:pPr>
        <w:pStyle w:val="21"/>
        <w:spacing w:line="240" w:lineRule="auto"/>
        <w:ind w:firstLine="709"/>
        <w:rPr>
          <w:sz w:val="24"/>
          <w:szCs w:val="24"/>
        </w:rPr>
      </w:pPr>
      <w:r w:rsidRPr="00E31CB8">
        <w:rPr>
          <w:sz w:val="24"/>
          <w:szCs w:val="24"/>
        </w:rPr>
        <w:tab/>
      </w:r>
    </w:p>
    <w:p w:rsidR="002A6F4B" w:rsidRPr="002A6F4B" w:rsidRDefault="002A6F4B" w:rsidP="002A6F4B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задолженности» составила 2 925 000,0</w:t>
      </w:r>
      <w:r w:rsidRPr="002A6F4B">
        <w:rPr>
          <w:b/>
          <w:sz w:val="24"/>
          <w:szCs w:val="24"/>
        </w:rPr>
        <w:t xml:space="preserve"> руб., в том числе:</w:t>
      </w:r>
      <w:proofErr w:type="gramEnd"/>
    </w:p>
    <w:p w:rsidR="002A6F4B" w:rsidRPr="00E31CB8" w:rsidRDefault="002A6F4B" w:rsidP="002A6F4B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>
        <w:rPr>
          <w:sz w:val="24"/>
          <w:szCs w:val="24"/>
        </w:rPr>
        <w:t>» - 2 925 000,0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2A6F4B" w:rsidRPr="002A6F4B" w:rsidRDefault="002A6F4B" w:rsidP="002A6F4B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>
        <w:rPr>
          <w:b/>
          <w:sz w:val="24"/>
          <w:szCs w:val="24"/>
        </w:rPr>
        <w:t>а 01.01.2025г</w:t>
      </w:r>
      <w:r>
        <w:rPr>
          <w:b/>
          <w:sz w:val="24"/>
          <w:szCs w:val="24"/>
        </w:rPr>
        <w:tab/>
        <w:t>составила 17947,98</w:t>
      </w:r>
      <w:r w:rsidRPr="002A6F4B">
        <w:rPr>
          <w:b/>
          <w:sz w:val="24"/>
          <w:szCs w:val="24"/>
        </w:rPr>
        <w:t xml:space="preserve"> руб., текущая.</w:t>
      </w:r>
    </w:p>
    <w:p w:rsidR="002A6F4B" w:rsidRPr="00F74DB4" w:rsidRDefault="002A6F4B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66E50" w:rsidRPr="00D1493A" w:rsidRDefault="002A6F4B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EE6206">
        <w:rPr>
          <w:sz w:val="24"/>
          <w:szCs w:val="24"/>
        </w:rPr>
        <w:t>Кривополянск</w:t>
      </w:r>
      <w:r w:rsidR="00EE6206">
        <w:rPr>
          <w:sz w:val="24"/>
          <w:szCs w:val="24"/>
        </w:rPr>
        <w:t>о</w:t>
      </w:r>
      <w:r w:rsidR="00EE6206">
        <w:rPr>
          <w:sz w:val="24"/>
          <w:szCs w:val="24"/>
        </w:rPr>
        <w:t>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</w:t>
      </w:r>
      <w:r w:rsidRPr="00D1493A">
        <w:rPr>
          <w:bCs/>
          <w:sz w:val="24"/>
          <w:szCs w:val="24"/>
        </w:rPr>
        <w:t>у</w:t>
      </w:r>
      <w:r w:rsidRPr="00D1493A">
        <w:rPr>
          <w:bCs/>
          <w:sz w:val="24"/>
          <w:szCs w:val="24"/>
        </w:rPr>
        <w:t>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7F1070" w:rsidRPr="00D1493A" w:rsidRDefault="007F1070" w:rsidP="00F1246B">
      <w:pPr>
        <w:ind w:right="282"/>
        <w:jc w:val="both"/>
        <w:rPr>
          <w:b/>
          <w:sz w:val="24"/>
          <w:szCs w:val="24"/>
          <w:u w:val="single"/>
        </w:rPr>
      </w:pP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EE6206">
        <w:rPr>
          <w:sz w:val="24"/>
          <w:szCs w:val="24"/>
        </w:rPr>
        <w:t>Кривополянского</w:t>
      </w:r>
      <w:proofErr w:type="spellEnd"/>
      <w:r w:rsidRPr="00D1493A">
        <w:rPr>
          <w:sz w:val="24"/>
          <w:szCs w:val="24"/>
        </w:rPr>
        <w:t xml:space="preserve"> 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>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D1493A">
        <w:rPr>
          <w:bCs/>
          <w:sz w:val="24"/>
          <w:szCs w:val="24"/>
        </w:rPr>
        <w:t>д</w:t>
      </w:r>
      <w:r w:rsidRPr="00D1493A">
        <w:rPr>
          <w:bCs/>
          <w:sz w:val="24"/>
          <w:szCs w:val="24"/>
        </w:rPr>
        <w:t>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EE6206">
        <w:rPr>
          <w:sz w:val="24"/>
          <w:szCs w:val="24"/>
        </w:rPr>
        <w:t xml:space="preserve">я отклонения отчета </w:t>
      </w:r>
      <w:proofErr w:type="spellStart"/>
      <w:r w:rsidR="00EE6206">
        <w:rPr>
          <w:sz w:val="24"/>
          <w:szCs w:val="24"/>
        </w:rPr>
        <w:t>Кр</w:t>
      </w:r>
      <w:r w:rsidR="00EE6206">
        <w:rPr>
          <w:sz w:val="24"/>
          <w:szCs w:val="24"/>
        </w:rPr>
        <w:t>и</w:t>
      </w:r>
      <w:r w:rsidR="00EE6206">
        <w:rPr>
          <w:sz w:val="24"/>
          <w:szCs w:val="24"/>
        </w:rPr>
        <w:t>вополянского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F239FD">
        <w:rPr>
          <w:sz w:val="24"/>
          <w:szCs w:val="24"/>
        </w:rPr>
        <w:t>ния за</w:t>
      </w:r>
      <w:r w:rsidR="00CF57A3">
        <w:rPr>
          <w:sz w:val="24"/>
          <w:szCs w:val="24"/>
        </w:rPr>
        <w:t xml:space="preserve">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0C" w:rsidRDefault="006C420C">
      <w:r>
        <w:separator/>
      </w:r>
    </w:p>
  </w:endnote>
  <w:endnote w:type="continuationSeparator" w:id="0">
    <w:p w:rsidR="006C420C" w:rsidRDefault="006C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D6" w:rsidRDefault="00A133D6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133D6" w:rsidRDefault="00A133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A133D6" w:rsidRDefault="00A133D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33D6" w:rsidRDefault="00A133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0C" w:rsidRDefault="006C420C">
      <w:r>
        <w:separator/>
      </w:r>
    </w:p>
  </w:footnote>
  <w:footnote w:type="continuationSeparator" w:id="0">
    <w:p w:rsidR="006C420C" w:rsidRDefault="006C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102D4"/>
    <w:rsid w:val="00010BCA"/>
    <w:rsid w:val="00011B7D"/>
    <w:rsid w:val="0001316A"/>
    <w:rsid w:val="00013DF4"/>
    <w:rsid w:val="0001425C"/>
    <w:rsid w:val="000147BD"/>
    <w:rsid w:val="00014FCD"/>
    <w:rsid w:val="00015096"/>
    <w:rsid w:val="00015E7B"/>
    <w:rsid w:val="00016D76"/>
    <w:rsid w:val="00016D85"/>
    <w:rsid w:val="00017AFC"/>
    <w:rsid w:val="00020832"/>
    <w:rsid w:val="0002264A"/>
    <w:rsid w:val="0002442C"/>
    <w:rsid w:val="00024883"/>
    <w:rsid w:val="00025338"/>
    <w:rsid w:val="0002627B"/>
    <w:rsid w:val="00027582"/>
    <w:rsid w:val="000276A1"/>
    <w:rsid w:val="00031AEB"/>
    <w:rsid w:val="000333BC"/>
    <w:rsid w:val="00033645"/>
    <w:rsid w:val="00033E4A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913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E2E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14C"/>
    <w:rsid w:val="00083554"/>
    <w:rsid w:val="00083A76"/>
    <w:rsid w:val="00083FAF"/>
    <w:rsid w:val="00084040"/>
    <w:rsid w:val="00085350"/>
    <w:rsid w:val="000853B0"/>
    <w:rsid w:val="00085A08"/>
    <w:rsid w:val="000868CE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0D15"/>
    <w:rsid w:val="000D1ADA"/>
    <w:rsid w:val="000D2553"/>
    <w:rsid w:val="000D282B"/>
    <w:rsid w:val="000D2BDF"/>
    <w:rsid w:val="000D43EC"/>
    <w:rsid w:val="000D44CF"/>
    <w:rsid w:val="000D5353"/>
    <w:rsid w:val="000D72A1"/>
    <w:rsid w:val="000D7B66"/>
    <w:rsid w:val="000E2AF3"/>
    <w:rsid w:val="000E3045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5765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781"/>
    <w:rsid w:val="001323FB"/>
    <w:rsid w:val="0013300C"/>
    <w:rsid w:val="00133134"/>
    <w:rsid w:val="001336D9"/>
    <w:rsid w:val="00134008"/>
    <w:rsid w:val="0013508A"/>
    <w:rsid w:val="001351D5"/>
    <w:rsid w:val="001354EC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9A6"/>
    <w:rsid w:val="00170B5A"/>
    <w:rsid w:val="00171B9A"/>
    <w:rsid w:val="001725B4"/>
    <w:rsid w:val="001760F1"/>
    <w:rsid w:val="001768F9"/>
    <w:rsid w:val="00176A84"/>
    <w:rsid w:val="00176AC9"/>
    <w:rsid w:val="001775FE"/>
    <w:rsid w:val="00177C45"/>
    <w:rsid w:val="001813F4"/>
    <w:rsid w:val="00183326"/>
    <w:rsid w:val="001835C8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4F0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30DF"/>
    <w:rsid w:val="001D32DA"/>
    <w:rsid w:val="001D3306"/>
    <w:rsid w:val="001D430C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E6D0B"/>
    <w:rsid w:val="001F058D"/>
    <w:rsid w:val="001F0C37"/>
    <w:rsid w:val="001F356F"/>
    <w:rsid w:val="001F3A49"/>
    <w:rsid w:val="001F4273"/>
    <w:rsid w:val="001F4BAF"/>
    <w:rsid w:val="001F6F3C"/>
    <w:rsid w:val="001F731A"/>
    <w:rsid w:val="001F7690"/>
    <w:rsid w:val="00200574"/>
    <w:rsid w:val="002008EA"/>
    <w:rsid w:val="002016C8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EAE"/>
    <w:rsid w:val="00210FE8"/>
    <w:rsid w:val="00211DA4"/>
    <w:rsid w:val="00215027"/>
    <w:rsid w:val="002151BA"/>
    <w:rsid w:val="002157E5"/>
    <w:rsid w:val="00216C11"/>
    <w:rsid w:val="00216C9A"/>
    <w:rsid w:val="00217012"/>
    <w:rsid w:val="00220382"/>
    <w:rsid w:val="00221327"/>
    <w:rsid w:val="00224428"/>
    <w:rsid w:val="0022523D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254E"/>
    <w:rsid w:val="002436BC"/>
    <w:rsid w:val="002439EA"/>
    <w:rsid w:val="0024421B"/>
    <w:rsid w:val="002443ED"/>
    <w:rsid w:val="00244755"/>
    <w:rsid w:val="002449C1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7D6"/>
    <w:rsid w:val="00257C11"/>
    <w:rsid w:val="00257F64"/>
    <w:rsid w:val="002607D1"/>
    <w:rsid w:val="00261290"/>
    <w:rsid w:val="002620DF"/>
    <w:rsid w:val="00262259"/>
    <w:rsid w:val="00262825"/>
    <w:rsid w:val="0027100D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0AA3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54B0"/>
    <w:rsid w:val="002A6AF0"/>
    <w:rsid w:val="002A6F4B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5A1E"/>
    <w:rsid w:val="002D615D"/>
    <w:rsid w:val="002D6B68"/>
    <w:rsid w:val="002E09D8"/>
    <w:rsid w:val="002E19C4"/>
    <w:rsid w:val="002E27E3"/>
    <w:rsid w:val="002E2D6C"/>
    <w:rsid w:val="002E3360"/>
    <w:rsid w:val="002E3E5B"/>
    <w:rsid w:val="002E4882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05C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53C4"/>
    <w:rsid w:val="00306C39"/>
    <w:rsid w:val="00306F9D"/>
    <w:rsid w:val="003073D3"/>
    <w:rsid w:val="00307C9B"/>
    <w:rsid w:val="0031036A"/>
    <w:rsid w:val="00311310"/>
    <w:rsid w:val="0031149C"/>
    <w:rsid w:val="00312356"/>
    <w:rsid w:val="00313722"/>
    <w:rsid w:val="0031436C"/>
    <w:rsid w:val="003152CB"/>
    <w:rsid w:val="0031577A"/>
    <w:rsid w:val="00315CB7"/>
    <w:rsid w:val="00316B4D"/>
    <w:rsid w:val="00316E02"/>
    <w:rsid w:val="00317031"/>
    <w:rsid w:val="003170CE"/>
    <w:rsid w:val="00322D30"/>
    <w:rsid w:val="00323893"/>
    <w:rsid w:val="00324521"/>
    <w:rsid w:val="003261E5"/>
    <w:rsid w:val="0033071E"/>
    <w:rsid w:val="003320AD"/>
    <w:rsid w:val="00332712"/>
    <w:rsid w:val="003337CE"/>
    <w:rsid w:val="00334751"/>
    <w:rsid w:val="00334B02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9C7"/>
    <w:rsid w:val="00351E66"/>
    <w:rsid w:val="00352413"/>
    <w:rsid w:val="0035349C"/>
    <w:rsid w:val="0035366A"/>
    <w:rsid w:val="00354AC4"/>
    <w:rsid w:val="00357EBA"/>
    <w:rsid w:val="00362321"/>
    <w:rsid w:val="00362C35"/>
    <w:rsid w:val="003632A2"/>
    <w:rsid w:val="00364195"/>
    <w:rsid w:val="003642F5"/>
    <w:rsid w:val="003644B0"/>
    <w:rsid w:val="00365588"/>
    <w:rsid w:val="00365F27"/>
    <w:rsid w:val="00366458"/>
    <w:rsid w:val="0036674E"/>
    <w:rsid w:val="00366F18"/>
    <w:rsid w:val="0036700C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143"/>
    <w:rsid w:val="00377566"/>
    <w:rsid w:val="003776A4"/>
    <w:rsid w:val="0038053C"/>
    <w:rsid w:val="00381ACF"/>
    <w:rsid w:val="003834AE"/>
    <w:rsid w:val="0038396D"/>
    <w:rsid w:val="003839CA"/>
    <w:rsid w:val="00384DA7"/>
    <w:rsid w:val="00384EAE"/>
    <w:rsid w:val="003873C9"/>
    <w:rsid w:val="00387C00"/>
    <w:rsid w:val="00390F3A"/>
    <w:rsid w:val="0039150D"/>
    <w:rsid w:val="0039200B"/>
    <w:rsid w:val="0039327F"/>
    <w:rsid w:val="00393786"/>
    <w:rsid w:val="00393EE2"/>
    <w:rsid w:val="00394139"/>
    <w:rsid w:val="00394674"/>
    <w:rsid w:val="003953C5"/>
    <w:rsid w:val="003A03BC"/>
    <w:rsid w:val="003A0490"/>
    <w:rsid w:val="003A20FC"/>
    <w:rsid w:val="003A253A"/>
    <w:rsid w:val="003A2A89"/>
    <w:rsid w:val="003A4586"/>
    <w:rsid w:val="003A55CA"/>
    <w:rsid w:val="003B1E5F"/>
    <w:rsid w:val="003B32D3"/>
    <w:rsid w:val="003B395B"/>
    <w:rsid w:val="003B42A3"/>
    <w:rsid w:val="003B4D99"/>
    <w:rsid w:val="003B52D3"/>
    <w:rsid w:val="003B5E8F"/>
    <w:rsid w:val="003B64E6"/>
    <w:rsid w:val="003B784A"/>
    <w:rsid w:val="003B7A82"/>
    <w:rsid w:val="003C0304"/>
    <w:rsid w:val="003C0CA4"/>
    <w:rsid w:val="003C0E69"/>
    <w:rsid w:val="003C21E0"/>
    <w:rsid w:val="003C32AA"/>
    <w:rsid w:val="003C424C"/>
    <w:rsid w:val="003C5660"/>
    <w:rsid w:val="003C6057"/>
    <w:rsid w:val="003C68BB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3F5625"/>
    <w:rsid w:val="00400BCC"/>
    <w:rsid w:val="00401382"/>
    <w:rsid w:val="00401D26"/>
    <w:rsid w:val="004034E7"/>
    <w:rsid w:val="004037D4"/>
    <w:rsid w:val="00403834"/>
    <w:rsid w:val="00404057"/>
    <w:rsid w:val="00406129"/>
    <w:rsid w:val="0040762A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20B0"/>
    <w:rsid w:val="004323B7"/>
    <w:rsid w:val="004340D8"/>
    <w:rsid w:val="004341A2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719A0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530C"/>
    <w:rsid w:val="00486718"/>
    <w:rsid w:val="004867F2"/>
    <w:rsid w:val="00490422"/>
    <w:rsid w:val="00491282"/>
    <w:rsid w:val="004913C7"/>
    <w:rsid w:val="0049160B"/>
    <w:rsid w:val="00491B58"/>
    <w:rsid w:val="004922B4"/>
    <w:rsid w:val="00492638"/>
    <w:rsid w:val="00492BD3"/>
    <w:rsid w:val="00492D4D"/>
    <w:rsid w:val="00493923"/>
    <w:rsid w:val="00495126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DBF"/>
    <w:rsid w:val="004A66E4"/>
    <w:rsid w:val="004B0F02"/>
    <w:rsid w:val="004B2748"/>
    <w:rsid w:val="004B2790"/>
    <w:rsid w:val="004B2A08"/>
    <w:rsid w:val="004B36DF"/>
    <w:rsid w:val="004B530A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856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8B1"/>
    <w:rsid w:val="004E3A70"/>
    <w:rsid w:val="004E3B48"/>
    <w:rsid w:val="004E3D8D"/>
    <w:rsid w:val="004E3F97"/>
    <w:rsid w:val="004E4BAD"/>
    <w:rsid w:val="004E548A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5B46"/>
    <w:rsid w:val="004F5BF6"/>
    <w:rsid w:val="004F64C0"/>
    <w:rsid w:val="004F6A2E"/>
    <w:rsid w:val="00500FDD"/>
    <w:rsid w:val="00502196"/>
    <w:rsid w:val="00502485"/>
    <w:rsid w:val="005025FF"/>
    <w:rsid w:val="00502F6A"/>
    <w:rsid w:val="00504906"/>
    <w:rsid w:val="00504D47"/>
    <w:rsid w:val="00504ED4"/>
    <w:rsid w:val="005054CD"/>
    <w:rsid w:val="0050618E"/>
    <w:rsid w:val="0050689B"/>
    <w:rsid w:val="00506D6B"/>
    <w:rsid w:val="00507579"/>
    <w:rsid w:val="005076B4"/>
    <w:rsid w:val="005113AF"/>
    <w:rsid w:val="0051285A"/>
    <w:rsid w:val="00512C16"/>
    <w:rsid w:val="0051325B"/>
    <w:rsid w:val="0051485B"/>
    <w:rsid w:val="00514E09"/>
    <w:rsid w:val="00515DC2"/>
    <w:rsid w:val="00516EBB"/>
    <w:rsid w:val="00517A95"/>
    <w:rsid w:val="005205BF"/>
    <w:rsid w:val="00521635"/>
    <w:rsid w:val="00522346"/>
    <w:rsid w:val="00523BBF"/>
    <w:rsid w:val="005244B3"/>
    <w:rsid w:val="005259D3"/>
    <w:rsid w:val="00525B78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7DE"/>
    <w:rsid w:val="00542917"/>
    <w:rsid w:val="00542BC9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576D6"/>
    <w:rsid w:val="005613BD"/>
    <w:rsid w:val="00562A5C"/>
    <w:rsid w:val="005634E9"/>
    <w:rsid w:val="0056384E"/>
    <w:rsid w:val="00563A63"/>
    <w:rsid w:val="005641E3"/>
    <w:rsid w:val="00564B78"/>
    <w:rsid w:val="005657E5"/>
    <w:rsid w:val="005658C7"/>
    <w:rsid w:val="00570140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7699"/>
    <w:rsid w:val="005803D5"/>
    <w:rsid w:val="00580D88"/>
    <w:rsid w:val="005818AB"/>
    <w:rsid w:val="00581D1F"/>
    <w:rsid w:val="00582613"/>
    <w:rsid w:val="00582DC6"/>
    <w:rsid w:val="005840A2"/>
    <w:rsid w:val="0058435A"/>
    <w:rsid w:val="00586F30"/>
    <w:rsid w:val="00587EE6"/>
    <w:rsid w:val="00593386"/>
    <w:rsid w:val="00594339"/>
    <w:rsid w:val="005955F5"/>
    <w:rsid w:val="00597E2B"/>
    <w:rsid w:val="00597EDE"/>
    <w:rsid w:val="005A1C36"/>
    <w:rsid w:val="005A1EBB"/>
    <w:rsid w:val="005A2B31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278"/>
    <w:rsid w:val="005D05FE"/>
    <w:rsid w:val="005D0F2B"/>
    <w:rsid w:val="005D0F7D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758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ECE"/>
    <w:rsid w:val="00607A98"/>
    <w:rsid w:val="00612A08"/>
    <w:rsid w:val="00612FB9"/>
    <w:rsid w:val="006130A6"/>
    <w:rsid w:val="00613875"/>
    <w:rsid w:val="00613CDF"/>
    <w:rsid w:val="006153B2"/>
    <w:rsid w:val="0061624B"/>
    <w:rsid w:val="00616477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0C7"/>
    <w:rsid w:val="00640701"/>
    <w:rsid w:val="00640760"/>
    <w:rsid w:val="00642BBA"/>
    <w:rsid w:val="006430F6"/>
    <w:rsid w:val="00645A26"/>
    <w:rsid w:val="00647BB1"/>
    <w:rsid w:val="00652A71"/>
    <w:rsid w:val="00653879"/>
    <w:rsid w:val="00653F8F"/>
    <w:rsid w:val="00654488"/>
    <w:rsid w:val="0065499E"/>
    <w:rsid w:val="00655264"/>
    <w:rsid w:val="006555B6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67DDF"/>
    <w:rsid w:val="00670605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58A0"/>
    <w:rsid w:val="0068628C"/>
    <w:rsid w:val="0069044C"/>
    <w:rsid w:val="0069201B"/>
    <w:rsid w:val="0069392E"/>
    <w:rsid w:val="00694365"/>
    <w:rsid w:val="00694A79"/>
    <w:rsid w:val="006969AD"/>
    <w:rsid w:val="00696CAA"/>
    <w:rsid w:val="00696D72"/>
    <w:rsid w:val="00697492"/>
    <w:rsid w:val="00697D82"/>
    <w:rsid w:val="006A0D0E"/>
    <w:rsid w:val="006A1534"/>
    <w:rsid w:val="006A2648"/>
    <w:rsid w:val="006A4CDD"/>
    <w:rsid w:val="006A64C9"/>
    <w:rsid w:val="006A66E0"/>
    <w:rsid w:val="006A6DE5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0C"/>
    <w:rsid w:val="006C47E5"/>
    <w:rsid w:val="006C5F44"/>
    <w:rsid w:val="006C70F2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4AF6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5F24"/>
    <w:rsid w:val="006E695C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4CD"/>
    <w:rsid w:val="00701DA5"/>
    <w:rsid w:val="0070224C"/>
    <w:rsid w:val="00702C03"/>
    <w:rsid w:val="00702CE3"/>
    <w:rsid w:val="00703620"/>
    <w:rsid w:val="00703701"/>
    <w:rsid w:val="007037EE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4F76"/>
    <w:rsid w:val="0072519D"/>
    <w:rsid w:val="007267D9"/>
    <w:rsid w:val="00726E1C"/>
    <w:rsid w:val="007270BD"/>
    <w:rsid w:val="0072739C"/>
    <w:rsid w:val="00730453"/>
    <w:rsid w:val="007306AF"/>
    <w:rsid w:val="00730E6D"/>
    <w:rsid w:val="00731FB0"/>
    <w:rsid w:val="00732347"/>
    <w:rsid w:val="00732A4F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0F4F"/>
    <w:rsid w:val="0075125E"/>
    <w:rsid w:val="00751FA4"/>
    <w:rsid w:val="007537D1"/>
    <w:rsid w:val="00755462"/>
    <w:rsid w:val="00755747"/>
    <w:rsid w:val="0075770F"/>
    <w:rsid w:val="007600C1"/>
    <w:rsid w:val="00760AAD"/>
    <w:rsid w:val="00763B1D"/>
    <w:rsid w:val="00763F40"/>
    <w:rsid w:val="007645D6"/>
    <w:rsid w:val="00765FE3"/>
    <w:rsid w:val="00766929"/>
    <w:rsid w:val="00766C42"/>
    <w:rsid w:val="00766C70"/>
    <w:rsid w:val="00766CB6"/>
    <w:rsid w:val="00767877"/>
    <w:rsid w:val="00770489"/>
    <w:rsid w:val="00770A67"/>
    <w:rsid w:val="007724C9"/>
    <w:rsid w:val="007727D2"/>
    <w:rsid w:val="007734E9"/>
    <w:rsid w:val="00773FF5"/>
    <w:rsid w:val="007741AC"/>
    <w:rsid w:val="00774778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646F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29F"/>
    <w:rsid w:val="007B2F63"/>
    <w:rsid w:val="007B3202"/>
    <w:rsid w:val="007B3A7D"/>
    <w:rsid w:val="007B4C67"/>
    <w:rsid w:val="007B5008"/>
    <w:rsid w:val="007B5178"/>
    <w:rsid w:val="007B6144"/>
    <w:rsid w:val="007C102F"/>
    <w:rsid w:val="007C24D4"/>
    <w:rsid w:val="007C278E"/>
    <w:rsid w:val="007C2D9F"/>
    <w:rsid w:val="007C338D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D7EFC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767"/>
    <w:rsid w:val="007F1070"/>
    <w:rsid w:val="007F1A4F"/>
    <w:rsid w:val="007F213D"/>
    <w:rsid w:val="007F3112"/>
    <w:rsid w:val="007F350F"/>
    <w:rsid w:val="007F422B"/>
    <w:rsid w:val="007F71AE"/>
    <w:rsid w:val="007F72DF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15E4"/>
    <w:rsid w:val="00812542"/>
    <w:rsid w:val="008139FD"/>
    <w:rsid w:val="00814183"/>
    <w:rsid w:val="00814303"/>
    <w:rsid w:val="00815785"/>
    <w:rsid w:val="0081587E"/>
    <w:rsid w:val="00816323"/>
    <w:rsid w:val="0081656C"/>
    <w:rsid w:val="00816612"/>
    <w:rsid w:val="008168BE"/>
    <w:rsid w:val="00817DA4"/>
    <w:rsid w:val="00820962"/>
    <w:rsid w:val="00821750"/>
    <w:rsid w:val="00824B0C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59CA"/>
    <w:rsid w:val="00845A02"/>
    <w:rsid w:val="008460CC"/>
    <w:rsid w:val="00846A56"/>
    <w:rsid w:val="00846F8D"/>
    <w:rsid w:val="00850284"/>
    <w:rsid w:val="00850341"/>
    <w:rsid w:val="00851405"/>
    <w:rsid w:val="00851B94"/>
    <w:rsid w:val="00851E03"/>
    <w:rsid w:val="00852963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3E35"/>
    <w:rsid w:val="00866479"/>
    <w:rsid w:val="00872875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481C"/>
    <w:rsid w:val="00886230"/>
    <w:rsid w:val="00886F16"/>
    <w:rsid w:val="00887149"/>
    <w:rsid w:val="008877CD"/>
    <w:rsid w:val="0089243B"/>
    <w:rsid w:val="008929B9"/>
    <w:rsid w:val="00893337"/>
    <w:rsid w:val="00894652"/>
    <w:rsid w:val="008971CF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A6AF7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23B1"/>
    <w:rsid w:val="008C5893"/>
    <w:rsid w:val="008C650C"/>
    <w:rsid w:val="008C712E"/>
    <w:rsid w:val="008C779B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522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12A1"/>
    <w:rsid w:val="009124C6"/>
    <w:rsid w:val="00913B01"/>
    <w:rsid w:val="00915C19"/>
    <w:rsid w:val="009166DE"/>
    <w:rsid w:val="00916A90"/>
    <w:rsid w:val="0092015D"/>
    <w:rsid w:val="00920725"/>
    <w:rsid w:val="009214F0"/>
    <w:rsid w:val="00921E68"/>
    <w:rsid w:val="00922440"/>
    <w:rsid w:val="009227E0"/>
    <w:rsid w:val="009238B9"/>
    <w:rsid w:val="00925173"/>
    <w:rsid w:val="0092700F"/>
    <w:rsid w:val="009277E4"/>
    <w:rsid w:val="0093035C"/>
    <w:rsid w:val="00932910"/>
    <w:rsid w:val="009337BA"/>
    <w:rsid w:val="00933A66"/>
    <w:rsid w:val="00935148"/>
    <w:rsid w:val="00936DC9"/>
    <w:rsid w:val="0094064B"/>
    <w:rsid w:val="00941218"/>
    <w:rsid w:val="00941225"/>
    <w:rsid w:val="009422CF"/>
    <w:rsid w:val="009424A1"/>
    <w:rsid w:val="00943089"/>
    <w:rsid w:val="00943114"/>
    <w:rsid w:val="0094446E"/>
    <w:rsid w:val="00944567"/>
    <w:rsid w:val="00945956"/>
    <w:rsid w:val="00945C25"/>
    <w:rsid w:val="00946A95"/>
    <w:rsid w:val="00950DFF"/>
    <w:rsid w:val="00951919"/>
    <w:rsid w:val="009525E6"/>
    <w:rsid w:val="00953427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0AC"/>
    <w:rsid w:val="0096744D"/>
    <w:rsid w:val="00970BF8"/>
    <w:rsid w:val="00970D93"/>
    <w:rsid w:val="00970F52"/>
    <w:rsid w:val="009726F7"/>
    <w:rsid w:val="00973772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67D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9F6"/>
    <w:rsid w:val="00994020"/>
    <w:rsid w:val="009940E3"/>
    <w:rsid w:val="00994C6D"/>
    <w:rsid w:val="009950C8"/>
    <w:rsid w:val="009959B3"/>
    <w:rsid w:val="0099623F"/>
    <w:rsid w:val="00997314"/>
    <w:rsid w:val="009979BE"/>
    <w:rsid w:val="009A0F36"/>
    <w:rsid w:val="009A381A"/>
    <w:rsid w:val="009A43D0"/>
    <w:rsid w:val="009A5AB0"/>
    <w:rsid w:val="009A5DE8"/>
    <w:rsid w:val="009A7087"/>
    <w:rsid w:val="009A790D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4E21"/>
    <w:rsid w:val="009C4F34"/>
    <w:rsid w:val="009C794C"/>
    <w:rsid w:val="009D050E"/>
    <w:rsid w:val="009D0AAC"/>
    <w:rsid w:val="009D0F74"/>
    <w:rsid w:val="009D2D8E"/>
    <w:rsid w:val="009D3701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2197"/>
    <w:rsid w:val="009E2DC6"/>
    <w:rsid w:val="009E485B"/>
    <w:rsid w:val="009E4A21"/>
    <w:rsid w:val="009E4E8E"/>
    <w:rsid w:val="009E643E"/>
    <w:rsid w:val="009E662E"/>
    <w:rsid w:val="009E7DE5"/>
    <w:rsid w:val="009F1428"/>
    <w:rsid w:val="009F1F27"/>
    <w:rsid w:val="009F2D5F"/>
    <w:rsid w:val="009F2EB0"/>
    <w:rsid w:val="009F370A"/>
    <w:rsid w:val="009F386B"/>
    <w:rsid w:val="009F3AFA"/>
    <w:rsid w:val="009F3C54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26B"/>
    <w:rsid w:val="00A1197C"/>
    <w:rsid w:val="00A11BBD"/>
    <w:rsid w:val="00A11F9D"/>
    <w:rsid w:val="00A12342"/>
    <w:rsid w:val="00A133D6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5B58"/>
    <w:rsid w:val="00A473E2"/>
    <w:rsid w:val="00A50636"/>
    <w:rsid w:val="00A50A4C"/>
    <w:rsid w:val="00A51F18"/>
    <w:rsid w:val="00A52ACD"/>
    <w:rsid w:val="00A539E3"/>
    <w:rsid w:val="00A53B48"/>
    <w:rsid w:val="00A544AA"/>
    <w:rsid w:val="00A54A58"/>
    <w:rsid w:val="00A54BD1"/>
    <w:rsid w:val="00A54EC1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56F0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359F"/>
    <w:rsid w:val="00A941FC"/>
    <w:rsid w:val="00A9515B"/>
    <w:rsid w:val="00A95186"/>
    <w:rsid w:val="00A95CA5"/>
    <w:rsid w:val="00A97942"/>
    <w:rsid w:val="00A97D0B"/>
    <w:rsid w:val="00AA050F"/>
    <w:rsid w:val="00AA36C6"/>
    <w:rsid w:val="00AA6979"/>
    <w:rsid w:val="00AA74CD"/>
    <w:rsid w:val="00AA757E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2E56"/>
    <w:rsid w:val="00AD38A2"/>
    <w:rsid w:val="00AD4A68"/>
    <w:rsid w:val="00AD51BD"/>
    <w:rsid w:val="00AD5CCE"/>
    <w:rsid w:val="00AD7A84"/>
    <w:rsid w:val="00AE2726"/>
    <w:rsid w:val="00AE3257"/>
    <w:rsid w:val="00AF01EF"/>
    <w:rsid w:val="00AF09F7"/>
    <w:rsid w:val="00AF1D2A"/>
    <w:rsid w:val="00AF1D52"/>
    <w:rsid w:val="00AF2805"/>
    <w:rsid w:val="00AF2E5C"/>
    <w:rsid w:val="00AF34A5"/>
    <w:rsid w:val="00AF5905"/>
    <w:rsid w:val="00AF5C80"/>
    <w:rsid w:val="00AF6B91"/>
    <w:rsid w:val="00AF7CF7"/>
    <w:rsid w:val="00B01620"/>
    <w:rsid w:val="00B02466"/>
    <w:rsid w:val="00B02828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73D9"/>
    <w:rsid w:val="00B477BA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2E92"/>
    <w:rsid w:val="00B85792"/>
    <w:rsid w:val="00B85CB6"/>
    <w:rsid w:val="00B85E5E"/>
    <w:rsid w:val="00B85F4D"/>
    <w:rsid w:val="00B87150"/>
    <w:rsid w:val="00B91758"/>
    <w:rsid w:val="00B91BAC"/>
    <w:rsid w:val="00B93652"/>
    <w:rsid w:val="00B947B0"/>
    <w:rsid w:val="00B95D0A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96A"/>
    <w:rsid w:val="00BB6AB9"/>
    <w:rsid w:val="00BB7F08"/>
    <w:rsid w:val="00BC137C"/>
    <w:rsid w:val="00BC18A0"/>
    <w:rsid w:val="00BC18B2"/>
    <w:rsid w:val="00BC255E"/>
    <w:rsid w:val="00BC350C"/>
    <w:rsid w:val="00BC6730"/>
    <w:rsid w:val="00BC6EAD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5F8"/>
    <w:rsid w:val="00BD4914"/>
    <w:rsid w:val="00BD61AD"/>
    <w:rsid w:val="00BD6D33"/>
    <w:rsid w:val="00BD794C"/>
    <w:rsid w:val="00BE00BF"/>
    <w:rsid w:val="00BE1915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30F4"/>
    <w:rsid w:val="00C033AB"/>
    <w:rsid w:val="00C03AC9"/>
    <w:rsid w:val="00C045DB"/>
    <w:rsid w:val="00C0462B"/>
    <w:rsid w:val="00C05917"/>
    <w:rsid w:val="00C05A1E"/>
    <w:rsid w:val="00C06E93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4F89"/>
    <w:rsid w:val="00C45C10"/>
    <w:rsid w:val="00C45D0D"/>
    <w:rsid w:val="00C509F6"/>
    <w:rsid w:val="00C510B0"/>
    <w:rsid w:val="00C512D9"/>
    <w:rsid w:val="00C52528"/>
    <w:rsid w:val="00C527B4"/>
    <w:rsid w:val="00C534FD"/>
    <w:rsid w:val="00C53699"/>
    <w:rsid w:val="00C53F11"/>
    <w:rsid w:val="00C569BA"/>
    <w:rsid w:val="00C571FE"/>
    <w:rsid w:val="00C575A5"/>
    <w:rsid w:val="00C57D12"/>
    <w:rsid w:val="00C60063"/>
    <w:rsid w:val="00C60880"/>
    <w:rsid w:val="00C60CA5"/>
    <w:rsid w:val="00C61BBF"/>
    <w:rsid w:val="00C61DEC"/>
    <w:rsid w:val="00C63C9C"/>
    <w:rsid w:val="00C63EBA"/>
    <w:rsid w:val="00C6519B"/>
    <w:rsid w:val="00C6590C"/>
    <w:rsid w:val="00C66665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465E"/>
    <w:rsid w:val="00C75F10"/>
    <w:rsid w:val="00C76575"/>
    <w:rsid w:val="00C7726A"/>
    <w:rsid w:val="00C772A0"/>
    <w:rsid w:val="00C81FD9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00EB"/>
    <w:rsid w:val="00C952EB"/>
    <w:rsid w:val="00CA0887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CF6"/>
    <w:rsid w:val="00CB4D08"/>
    <w:rsid w:val="00CB4EA0"/>
    <w:rsid w:val="00CB5282"/>
    <w:rsid w:val="00CB5935"/>
    <w:rsid w:val="00CB5FBF"/>
    <w:rsid w:val="00CB6DD7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1E5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7A3"/>
    <w:rsid w:val="00CF5B2B"/>
    <w:rsid w:val="00CF5D86"/>
    <w:rsid w:val="00CF5EA5"/>
    <w:rsid w:val="00CF604B"/>
    <w:rsid w:val="00CF6431"/>
    <w:rsid w:val="00D00508"/>
    <w:rsid w:val="00D00554"/>
    <w:rsid w:val="00D01F87"/>
    <w:rsid w:val="00D024EB"/>
    <w:rsid w:val="00D0256F"/>
    <w:rsid w:val="00D028F1"/>
    <w:rsid w:val="00D032CC"/>
    <w:rsid w:val="00D03B55"/>
    <w:rsid w:val="00D03DEF"/>
    <w:rsid w:val="00D04772"/>
    <w:rsid w:val="00D04CE7"/>
    <w:rsid w:val="00D04EC6"/>
    <w:rsid w:val="00D05259"/>
    <w:rsid w:val="00D05B82"/>
    <w:rsid w:val="00D06266"/>
    <w:rsid w:val="00D064E7"/>
    <w:rsid w:val="00D06564"/>
    <w:rsid w:val="00D07829"/>
    <w:rsid w:val="00D07B42"/>
    <w:rsid w:val="00D07B7E"/>
    <w:rsid w:val="00D10B7E"/>
    <w:rsid w:val="00D10C41"/>
    <w:rsid w:val="00D11148"/>
    <w:rsid w:val="00D1188C"/>
    <w:rsid w:val="00D11A39"/>
    <w:rsid w:val="00D11CBC"/>
    <w:rsid w:val="00D12185"/>
    <w:rsid w:val="00D14344"/>
    <w:rsid w:val="00D1493A"/>
    <w:rsid w:val="00D1509D"/>
    <w:rsid w:val="00D15F03"/>
    <w:rsid w:val="00D168BF"/>
    <w:rsid w:val="00D16ABC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0516"/>
    <w:rsid w:val="00D314A1"/>
    <w:rsid w:val="00D343DD"/>
    <w:rsid w:val="00D3448E"/>
    <w:rsid w:val="00D34FF9"/>
    <w:rsid w:val="00D372B8"/>
    <w:rsid w:val="00D37FD0"/>
    <w:rsid w:val="00D40560"/>
    <w:rsid w:val="00D40FE6"/>
    <w:rsid w:val="00D4132D"/>
    <w:rsid w:val="00D4161A"/>
    <w:rsid w:val="00D42A8E"/>
    <w:rsid w:val="00D42CA2"/>
    <w:rsid w:val="00D435A4"/>
    <w:rsid w:val="00D4412C"/>
    <w:rsid w:val="00D46000"/>
    <w:rsid w:val="00D4733B"/>
    <w:rsid w:val="00D47394"/>
    <w:rsid w:val="00D4786C"/>
    <w:rsid w:val="00D47BB1"/>
    <w:rsid w:val="00D50D4B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2CCA"/>
    <w:rsid w:val="00D83046"/>
    <w:rsid w:val="00D836EC"/>
    <w:rsid w:val="00D8384D"/>
    <w:rsid w:val="00D844F8"/>
    <w:rsid w:val="00D852FC"/>
    <w:rsid w:val="00D862E4"/>
    <w:rsid w:val="00D872C0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16E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2BFB"/>
    <w:rsid w:val="00DE3D2C"/>
    <w:rsid w:val="00DE4371"/>
    <w:rsid w:val="00DE489F"/>
    <w:rsid w:val="00DE4A44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071E8"/>
    <w:rsid w:val="00E11CEA"/>
    <w:rsid w:val="00E12023"/>
    <w:rsid w:val="00E12A34"/>
    <w:rsid w:val="00E12DC5"/>
    <w:rsid w:val="00E131BA"/>
    <w:rsid w:val="00E133D5"/>
    <w:rsid w:val="00E160CA"/>
    <w:rsid w:val="00E1662C"/>
    <w:rsid w:val="00E16A51"/>
    <w:rsid w:val="00E1787B"/>
    <w:rsid w:val="00E17CDB"/>
    <w:rsid w:val="00E20F6B"/>
    <w:rsid w:val="00E22F79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26A5"/>
    <w:rsid w:val="00E336D2"/>
    <w:rsid w:val="00E3398A"/>
    <w:rsid w:val="00E33B3C"/>
    <w:rsid w:val="00E354EB"/>
    <w:rsid w:val="00E363A2"/>
    <w:rsid w:val="00E366B2"/>
    <w:rsid w:val="00E377EB"/>
    <w:rsid w:val="00E37FCC"/>
    <w:rsid w:val="00E41B43"/>
    <w:rsid w:val="00E426BB"/>
    <w:rsid w:val="00E42908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AA8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5BD9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75F"/>
    <w:rsid w:val="00E9546A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3CE8"/>
    <w:rsid w:val="00EA7878"/>
    <w:rsid w:val="00EB183A"/>
    <w:rsid w:val="00EB2999"/>
    <w:rsid w:val="00EB381C"/>
    <w:rsid w:val="00EB4F26"/>
    <w:rsid w:val="00EB546C"/>
    <w:rsid w:val="00EB6DB6"/>
    <w:rsid w:val="00EB7188"/>
    <w:rsid w:val="00EB7632"/>
    <w:rsid w:val="00EB768F"/>
    <w:rsid w:val="00EB78FA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14F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1371"/>
    <w:rsid w:val="00EF53B6"/>
    <w:rsid w:val="00EF599F"/>
    <w:rsid w:val="00EF7881"/>
    <w:rsid w:val="00F00097"/>
    <w:rsid w:val="00F01EB1"/>
    <w:rsid w:val="00F0257C"/>
    <w:rsid w:val="00F0259D"/>
    <w:rsid w:val="00F04A1D"/>
    <w:rsid w:val="00F0615A"/>
    <w:rsid w:val="00F07995"/>
    <w:rsid w:val="00F1001F"/>
    <w:rsid w:val="00F10835"/>
    <w:rsid w:val="00F1100C"/>
    <w:rsid w:val="00F117CA"/>
    <w:rsid w:val="00F11DAC"/>
    <w:rsid w:val="00F1246B"/>
    <w:rsid w:val="00F124F0"/>
    <w:rsid w:val="00F127CD"/>
    <w:rsid w:val="00F14489"/>
    <w:rsid w:val="00F14582"/>
    <w:rsid w:val="00F1498A"/>
    <w:rsid w:val="00F152C4"/>
    <w:rsid w:val="00F16EDD"/>
    <w:rsid w:val="00F17B1E"/>
    <w:rsid w:val="00F20F15"/>
    <w:rsid w:val="00F20F17"/>
    <w:rsid w:val="00F21849"/>
    <w:rsid w:val="00F21F3A"/>
    <w:rsid w:val="00F23106"/>
    <w:rsid w:val="00F231C9"/>
    <w:rsid w:val="00F23561"/>
    <w:rsid w:val="00F239FD"/>
    <w:rsid w:val="00F23BC5"/>
    <w:rsid w:val="00F267EA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5EFD"/>
    <w:rsid w:val="00F67157"/>
    <w:rsid w:val="00F67D6A"/>
    <w:rsid w:val="00F71357"/>
    <w:rsid w:val="00F71996"/>
    <w:rsid w:val="00F72206"/>
    <w:rsid w:val="00F7446C"/>
    <w:rsid w:val="00F746DB"/>
    <w:rsid w:val="00F74DB4"/>
    <w:rsid w:val="00F753E9"/>
    <w:rsid w:val="00F76B2F"/>
    <w:rsid w:val="00F77DE7"/>
    <w:rsid w:val="00F8011B"/>
    <w:rsid w:val="00F81D03"/>
    <w:rsid w:val="00F825D4"/>
    <w:rsid w:val="00F832B3"/>
    <w:rsid w:val="00F8418C"/>
    <w:rsid w:val="00F85CBE"/>
    <w:rsid w:val="00F85DE2"/>
    <w:rsid w:val="00F8600F"/>
    <w:rsid w:val="00F86C95"/>
    <w:rsid w:val="00F877C8"/>
    <w:rsid w:val="00F90256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BCF"/>
    <w:rsid w:val="00F96E37"/>
    <w:rsid w:val="00F971FF"/>
    <w:rsid w:val="00FA034C"/>
    <w:rsid w:val="00FA0C24"/>
    <w:rsid w:val="00FA1CBA"/>
    <w:rsid w:val="00FA212C"/>
    <w:rsid w:val="00FA55A0"/>
    <w:rsid w:val="00FA5A88"/>
    <w:rsid w:val="00FA7980"/>
    <w:rsid w:val="00FA7EA8"/>
    <w:rsid w:val="00FB1299"/>
    <w:rsid w:val="00FB13FD"/>
    <w:rsid w:val="00FB1AFB"/>
    <w:rsid w:val="00FB23B7"/>
    <w:rsid w:val="00FB295A"/>
    <w:rsid w:val="00FB2A6E"/>
    <w:rsid w:val="00FB3142"/>
    <w:rsid w:val="00FB478E"/>
    <w:rsid w:val="00FB4ACC"/>
    <w:rsid w:val="00FB7466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0E74"/>
    <w:rsid w:val="00FD1975"/>
    <w:rsid w:val="00FD1A6D"/>
    <w:rsid w:val="00FD55BA"/>
    <w:rsid w:val="00FD56AA"/>
    <w:rsid w:val="00FD5C09"/>
    <w:rsid w:val="00FD6647"/>
    <w:rsid w:val="00FD6B35"/>
    <w:rsid w:val="00FE011F"/>
    <w:rsid w:val="00FE036A"/>
    <w:rsid w:val="00FE1111"/>
    <w:rsid w:val="00FE304B"/>
    <w:rsid w:val="00FE397C"/>
    <w:rsid w:val="00FE3F7F"/>
    <w:rsid w:val="00FE46EB"/>
    <w:rsid w:val="00FE5551"/>
    <w:rsid w:val="00FE5855"/>
    <w:rsid w:val="00FE59A1"/>
    <w:rsid w:val="00FE6242"/>
    <w:rsid w:val="00FE631D"/>
    <w:rsid w:val="00FE6AD0"/>
    <w:rsid w:val="00FE7208"/>
    <w:rsid w:val="00FE764D"/>
    <w:rsid w:val="00FE79C5"/>
    <w:rsid w:val="00FE7BF5"/>
    <w:rsid w:val="00FE7EFE"/>
    <w:rsid w:val="00FF0D1D"/>
    <w:rsid w:val="00FF1125"/>
    <w:rsid w:val="00FF1197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A6F4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A47A-0CD6-475D-A29B-0907905F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7575</TotalTime>
  <Pages>8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21433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1762</cp:revision>
  <cp:lastPrinted>2025-04-04T08:40:00Z</cp:lastPrinted>
  <dcterms:created xsi:type="dcterms:W3CDTF">2015-03-17T12:58:00Z</dcterms:created>
  <dcterms:modified xsi:type="dcterms:W3CDTF">2025-04-04T12:24:00Z</dcterms:modified>
</cp:coreProperties>
</file>