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C710CE">
        <w:rPr>
          <w:rFonts w:ascii="Times New Roman" w:hAnsi="Times New Roman" w:cs="Times New Roman"/>
          <w:b/>
        </w:rPr>
        <w:t>05»  мая  2025</w:t>
      </w:r>
      <w:r w:rsidR="00022AA5" w:rsidRPr="00970B3F">
        <w:rPr>
          <w:rFonts w:ascii="Times New Roman" w:hAnsi="Times New Roman" w:cs="Times New Roman"/>
          <w:b/>
        </w:rPr>
        <w:t xml:space="preserve"> г. </w:t>
      </w:r>
      <w:r w:rsidR="00022AA5" w:rsidRPr="001F6405">
        <w:rPr>
          <w:rFonts w:ascii="Times New Roman" w:hAnsi="Times New Roman" w:cs="Times New Roman"/>
          <w:b/>
        </w:rPr>
        <w:t xml:space="preserve">№ </w:t>
      </w:r>
      <w:r w:rsidR="00C710CE">
        <w:rPr>
          <w:rFonts w:ascii="Times New Roman" w:hAnsi="Times New Roman" w:cs="Times New Roman"/>
          <w:b/>
        </w:rPr>
        <w:t>50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C44C12">
        <w:rPr>
          <w:rFonts w:ascii="Times New Roman" w:hAnsi="Times New Roman" w:cs="Times New Roman"/>
          <w:b/>
        </w:rPr>
        <w:t>Хохол-</w:t>
      </w:r>
      <w:proofErr w:type="spellStart"/>
      <w:r w:rsidR="00C44C12">
        <w:rPr>
          <w:rFonts w:ascii="Times New Roman" w:hAnsi="Times New Roman" w:cs="Times New Roman"/>
          <w:b/>
        </w:rPr>
        <w:t>Тростянского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AE73D8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987C1D">
        <w:rPr>
          <w:rFonts w:ascii="Times New Roman" w:hAnsi="Times New Roman" w:cs="Times New Roman"/>
        </w:rPr>
        <w:t>Хохол-</w:t>
      </w:r>
      <w:proofErr w:type="spellStart"/>
      <w:r w:rsidR="00987C1D">
        <w:rPr>
          <w:rFonts w:ascii="Times New Roman" w:hAnsi="Times New Roman" w:cs="Times New Roman"/>
        </w:rPr>
        <w:t>Тростянского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E73D8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987C1D">
        <w:rPr>
          <w:rFonts w:ascii="Times New Roman" w:hAnsi="Times New Roman" w:cs="Times New Roman"/>
        </w:rPr>
        <w:t>Хохол-</w:t>
      </w:r>
      <w:proofErr w:type="spellStart"/>
      <w:r w:rsidR="00987C1D">
        <w:rPr>
          <w:rFonts w:ascii="Times New Roman" w:hAnsi="Times New Roman" w:cs="Times New Roman"/>
        </w:rPr>
        <w:t>Тростянского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6F2CFB">
        <w:rPr>
          <w:rFonts w:ascii="Times New Roman" w:hAnsi="Times New Roman" w:cs="Times New Roman"/>
        </w:rPr>
        <w:t>от 28.02.2024г.  № 155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987C1D">
        <w:rPr>
          <w:rFonts w:ascii="Times New Roman" w:hAnsi="Times New Roman" w:cs="Times New Roman"/>
        </w:rPr>
        <w:t>Хохол-</w:t>
      </w:r>
      <w:proofErr w:type="spellStart"/>
      <w:r w:rsidR="00987C1D">
        <w:rPr>
          <w:rFonts w:ascii="Times New Roman" w:hAnsi="Times New Roman" w:cs="Times New Roman"/>
        </w:rPr>
        <w:t>Тростянском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A55265">
        <w:rPr>
          <w:rFonts w:ascii="Times New Roman" w:hAnsi="Times New Roman" w:cs="Times New Roman"/>
        </w:rPr>
        <w:t>Хохол-</w:t>
      </w:r>
      <w:proofErr w:type="spellStart"/>
      <w:r w:rsidR="00A55265">
        <w:rPr>
          <w:rFonts w:ascii="Times New Roman" w:hAnsi="Times New Roman" w:cs="Times New Roman"/>
        </w:rPr>
        <w:t>Тростянского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492226">
        <w:rPr>
          <w:rFonts w:ascii="Times New Roman" w:hAnsi="Times New Roman" w:cs="Times New Roman"/>
        </w:rPr>
        <w:t>льного рай</w:t>
      </w:r>
      <w:r w:rsidR="00AE73D8">
        <w:rPr>
          <w:rFonts w:ascii="Times New Roman" w:hAnsi="Times New Roman" w:cs="Times New Roman"/>
        </w:rPr>
        <w:t>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A55265">
        <w:rPr>
          <w:rFonts w:ascii="Times New Roman" w:hAnsi="Times New Roman" w:cs="Times New Roman"/>
        </w:rPr>
        <w:t>Хохол-</w:t>
      </w:r>
      <w:proofErr w:type="spellStart"/>
      <w:r w:rsidR="00A55265">
        <w:rPr>
          <w:rFonts w:ascii="Times New Roman" w:hAnsi="Times New Roman" w:cs="Times New Roman"/>
        </w:rPr>
        <w:t>Тростянского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AE73D8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4F6600">
        <w:rPr>
          <w:rFonts w:ascii="Times New Roman" w:hAnsi="Times New Roman" w:cs="Times New Roman"/>
          <w:b/>
        </w:rPr>
        <w:t>Хохол-</w:t>
      </w:r>
      <w:proofErr w:type="spellStart"/>
      <w:r w:rsidR="004F6600">
        <w:rPr>
          <w:rFonts w:ascii="Times New Roman" w:hAnsi="Times New Roman" w:cs="Times New Roman"/>
          <w:b/>
        </w:rPr>
        <w:t>Тростянского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B3CBA">
        <w:rPr>
          <w:rFonts w:ascii="Times New Roman" w:hAnsi="Times New Roman" w:cs="Times New Roman"/>
          <w:b/>
        </w:rPr>
        <w:t xml:space="preserve">за </w:t>
      </w:r>
      <w:r w:rsidR="00AE73D8">
        <w:rPr>
          <w:rFonts w:ascii="Times New Roman" w:hAnsi="Times New Roman" w:cs="Times New Roman"/>
          <w:b/>
        </w:rPr>
        <w:t xml:space="preserve">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174E8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174E87">
        <w:rPr>
          <w:rFonts w:ascii="Times New Roman" w:hAnsi="Times New Roman" w:cs="Times New Roman"/>
        </w:rPr>
        <w:t xml:space="preserve">Доходная часть бюджета за </w:t>
      </w:r>
      <w:r w:rsidR="00562DBB" w:rsidRPr="00174E87">
        <w:rPr>
          <w:rFonts w:ascii="Times New Roman" w:hAnsi="Times New Roman" w:cs="Times New Roman"/>
        </w:rPr>
        <w:t xml:space="preserve"> 1 квартал  2025</w:t>
      </w:r>
      <w:r w:rsidR="004A39F3" w:rsidRPr="00174E87">
        <w:rPr>
          <w:rFonts w:ascii="Times New Roman" w:hAnsi="Times New Roman" w:cs="Times New Roman"/>
        </w:rPr>
        <w:t xml:space="preserve"> </w:t>
      </w:r>
      <w:r w:rsidR="00562DBB" w:rsidRPr="00174E87">
        <w:rPr>
          <w:rFonts w:ascii="Times New Roman" w:hAnsi="Times New Roman" w:cs="Times New Roman"/>
        </w:rPr>
        <w:t>года исполнена в сумме  2622,3  тыс. рублей, или на  39,8</w:t>
      </w:r>
      <w:r w:rsidRPr="00174E87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066B0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4E87">
        <w:rPr>
          <w:rFonts w:ascii="Times New Roman" w:hAnsi="Times New Roman" w:cs="Times New Roman"/>
        </w:rPr>
        <w:t>По сравнению с соответствующим у</w:t>
      </w:r>
      <w:r w:rsidR="00F0572F" w:rsidRPr="00174E87">
        <w:rPr>
          <w:rFonts w:ascii="Times New Roman" w:hAnsi="Times New Roman" w:cs="Times New Roman"/>
        </w:rPr>
        <w:t xml:space="preserve">ровнем </w:t>
      </w:r>
      <w:r w:rsidR="00211918" w:rsidRPr="00174E87">
        <w:rPr>
          <w:rFonts w:ascii="Times New Roman" w:hAnsi="Times New Roman" w:cs="Times New Roman"/>
        </w:rPr>
        <w:t xml:space="preserve">прошлого </w:t>
      </w:r>
      <w:r w:rsidR="00960D81" w:rsidRPr="00174E87">
        <w:rPr>
          <w:rFonts w:ascii="Times New Roman" w:hAnsi="Times New Roman" w:cs="Times New Roman"/>
        </w:rPr>
        <w:t xml:space="preserve">года доходы </w:t>
      </w:r>
      <w:r w:rsidR="00562DBB" w:rsidRPr="00174E87">
        <w:rPr>
          <w:rFonts w:ascii="Times New Roman" w:hAnsi="Times New Roman" w:cs="Times New Roman"/>
        </w:rPr>
        <w:t>увеличились на 1569,0</w:t>
      </w:r>
      <w:r w:rsidR="00211918" w:rsidRPr="00174E87">
        <w:rPr>
          <w:rFonts w:ascii="Times New Roman" w:hAnsi="Times New Roman" w:cs="Times New Roman"/>
        </w:rPr>
        <w:t xml:space="preserve"> </w:t>
      </w:r>
      <w:r w:rsidR="0009067D" w:rsidRPr="00174E87">
        <w:rPr>
          <w:rFonts w:ascii="Times New Roman" w:hAnsi="Times New Roman" w:cs="Times New Roman"/>
        </w:rPr>
        <w:t xml:space="preserve">тыс. рублей, или на </w:t>
      </w:r>
      <w:r w:rsidR="00562DBB" w:rsidRPr="00174E87">
        <w:rPr>
          <w:rFonts w:ascii="Times New Roman" w:hAnsi="Times New Roman" w:cs="Times New Roman"/>
        </w:rPr>
        <w:t>249,0</w:t>
      </w:r>
      <w:r w:rsidR="00F0572F" w:rsidRPr="00174E87">
        <w:rPr>
          <w:rFonts w:ascii="Times New Roman" w:hAnsi="Times New Roman" w:cs="Times New Roman"/>
        </w:rPr>
        <w:t xml:space="preserve"> %</w:t>
      </w:r>
      <w:r w:rsidRPr="00174E87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</w:t>
      </w:r>
      <w:r w:rsidRPr="00066B05">
        <w:rPr>
          <w:rFonts w:ascii="Times New Roman" w:hAnsi="Times New Roman" w:cs="Times New Roman"/>
        </w:rPr>
        <w:t>далее  –  со</w:t>
      </w:r>
      <w:r w:rsidR="002742F8" w:rsidRPr="00066B05">
        <w:rPr>
          <w:rFonts w:ascii="Times New Roman" w:hAnsi="Times New Roman" w:cs="Times New Roman"/>
        </w:rPr>
        <w:t>бственных доходов) составил 22,2</w:t>
      </w:r>
      <w:r w:rsidR="0009067D" w:rsidRPr="00066B05">
        <w:rPr>
          <w:rFonts w:ascii="Times New Roman" w:hAnsi="Times New Roman" w:cs="Times New Roman"/>
        </w:rPr>
        <w:t xml:space="preserve"> </w:t>
      </w:r>
      <w:r w:rsidR="00463918" w:rsidRPr="00066B05">
        <w:rPr>
          <w:rFonts w:ascii="Times New Roman" w:hAnsi="Times New Roman" w:cs="Times New Roman"/>
        </w:rPr>
        <w:t>%</w:t>
      </w:r>
      <w:r w:rsidRPr="00066B05">
        <w:rPr>
          <w:rFonts w:ascii="Times New Roman" w:hAnsi="Times New Roman" w:cs="Times New Roman"/>
        </w:rPr>
        <w:t xml:space="preserve">. </w:t>
      </w:r>
    </w:p>
    <w:p w:rsidR="00B700DD" w:rsidRPr="004E4EE6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66B05">
        <w:rPr>
          <w:rFonts w:ascii="Times New Roman" w:hAnsi="Times New Roman" w:cs="Times New Roman"/>
        </w:rPr>
        <w:t>На долю безвозмез</w:t>
      </w:r>
      <w:r w:rsidR="00E066C7" w:rsidRPr="00066B05">
        <w:rPr>
          <w:rFonts w:ascii="Times New Roman" w:hAnsi="Times New Roman" w:cs="Times New Roman"/>
        </w:rPr>
        <w:t>д</w:t>
      </w:r>
      <w:r w:rsidR="000828F4" w:rsidRPr="00066B05">
        <w:rPr>
          <w:rFonts w:ascii="Times New Roman" w:hAnsi="Times New Roman" w:cs="Times New Roman"/>
        </w:rPr>
        <w:t>ных</w:t>
      </w:r>
      <w:r w:rsidR="00507354">
        <w:rPr>
          <w:rFonts w:ascii="Times New Roman" w:hAnsi="Times New Roman" w:cs="Times New Roman"/>
        </w:rPr>
        <w:t xml:space="preserve"> </w:t>
      </w:r>
      <w:r w:rsidR="000828F4">
        <w:rPr>
          <w:rFonts w:ascii="Times New Roman" w:hAnsi="Times New Roman" w:cs="Times New Roman"/>
        </w:rPr>
        <w:t xml:space="preserve"> поступлений приход</w:t>
      </w:r>
      <w:r w:rsidR="009E711C">
        <w:rPr>
          <w:rFonts w:ascii="Times New Roman" w:hAnsi="Times New Roman" w:cs="Times New Roman"/>
        </w:rPr>
        <w:t>и</w:t>
      </w:r>
      <w:r w:rsidR="00066B05">
        <w:rPr>
          <w:rFonts w:ascii="Times New Roman" w:hAnsi="Times New Roman" w:cs="Times New Roman"/>
        </w:rPr>
        <w:t>тся  77,8</w:t>
      </w:r>
      <w:r w:rsidR="00317459" w:rsidRPr="004E4EE6">
        <w:rPr>
          <w:rFonts w:ascii="Times New Roman" w:hAnsi="Times New Roman" w:cs="Times New Roman"/>
        </w:rPr>
        <w:t xml:space="preserve">  %</w:t>
      </w:r>
      <w:r w:rsidRPr="004E4EE6">
        <w:rPr>
          <w:rFonts w:ascii="Times New Roman" w:hAnsi="Times New Roman" w:cs="Times New Roman"/>
        </w:rPr>
        <w:t>.  Объем без</w:t>
      </w:r>
      <w:r w:rsidR="001C469F" w:rsidRPr="004E4EE6">
        <w:rPr>
          <w:rFonts w:ascii="Times New Roman" w:hAnsi="Times New Roman" w:cs="Times New Roman"/>
        </w:rPr>
        <w:t>во</w:t>
      </w:r>
      <w:r w:rsidR="000828F4">
        <w:rPr>
          <w:rFonts w:ascii="Times New Roman" w:hAnsi="Times New Roman" w:cs="Times New Roman"/>
        </w:rPr>
        <w:t xml:space="preserve">змездных поступлений  </w:t>
      </w:r>
      <w:proofErr w:type="gramStart"/>
      <w:r w:rsidR="000828F4">
        <w:rPr>
          <w:rFonts w:ascii="Times New Roman" w:hAnsi="Times New Roman" w:cs="Times New Roman"/>
        </w:rPr>
        <w:t>вырос</w:t>
      </w:r>
      <w:r w:rsidRPr="004E4EE6">
        <w:rPr>
          <w:rFonts w:ascii="Times New Roman" w:hAnsi="Times New Roman" w:cs="Times New Roman"/>
        </w:rPr>
        <w:t xml:space="preserve"> в сравнении с  аналогичным  отч</w:t>
      </w:r>
      <w:r w:rsidR="00463918">
        <w:rPr>
          <w:rFonts w:ascii="Times New Roman" w:hAnsi="Times New Roman" w:cs="Times New Roman"/>
        </w:rPr>
        <w:t>етным пе</w:t>
      </w:r>
      <w:r w:rsidR="00066B05">
        <w:rPr>
          <w:rFonts w:ascii="Times New Roman" w:hAnsi="Times New Roman" w:cs="Times New Roman"/>
        </w:rPr>
        <w:t>риодом 2024</w:t>
      </w:r>
      <w:r w:rsidR="00137A2C" w:rsidRPr="004E4EE6">
        <w:rPr>
          <w:rFonts w:ascii="Times New Roman" w:hAnsi="Times New Roman" w:cs="Times New Roman"/>
        </w:rPr>
        <w:t xml:space="preserve"> года </w:t>
      </w:r>
      <w:r w:rsidR="00066B05">
        <w:rPr>
          <w:rFonts w:ascii="Times New Roman" w:hAnsi="Times New Roman" w:cs="Times New Roman"/>
        </w:rPr>
        <w:t>и составил</w:t>
      </w:r>
      <w:proofErr w:type="gramEnd"/>
      <w:r w:rsidR="00066B05">
        <w:rPr>
          <w:rFonts w:ascii="Times New Roman" w:hAnsi="Times New Roman" w:cs="Times New Roman"/>
        </w:rPr>
        <w:t xml:space="preserve"> 258,3</w:t>
      </w:r>
      <w:r w:rsidRPr="004E4EE6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E40795">
        <w:rPr>
          <w:rFonts w:ascii="Times New Roman" w:hAnsi="Times New Roman" w:cs="Times New Roman"/>
        </w:rPr>
        <w:t>ходов  сложились в сумме 582,6 тыс. рублей, или  42,4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A004D0">
        <w:rPr>
          <w:rFonts w:ascii="Times New Roman" w:hAnsi="Times New Roman" w:cs="Times New Roman"/>
        </w:rPr>
        <w:t xml:space="preserve">ые поступления  </w:t>
      </w:r>
      <w:r w:rsidR="00E40795">
        <w:rPr>
          <w:rFonts w:ascii="Times New Roman" w:hAnsi="Times New Roman" w:cs="Times New Roman"/>
        </w:rPr>
        <w:t>составили 2039,7 тыс. рублей, или 39,1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p w:rsidR="00967466" w:rsidRDefault="00967466" w:rsidP="00022AA5">
      <w:pPr>
        <w:spacing w:after="0"/>
        <w:rPr>
          <w:rFonts w:ascii="Times New Roman" w:hAnsi="Times New Roman" w:cs="Times New Roman"/>
        </w:rPr>
      </w:pPr>
    </w:p>
    <w:p w:rsidR="00967466" w:rsidRDefault="00967466" w:rsidP="00022AA5">
      <w:pPr>
        <w:spacing w:after="0"/>
        <w:rPr>
          <w:rFonts w:ascii="Times New Roman" w:hAnsi="Times New Roman" w:cs="Times New Roman"/>
        </w:rPr>
      </w:pPr>
    </w:p>
    <w:p w:rsidR="00FA0D9F" w:rsidRPr="002905EC" w:rsidRDefault="00FA0D9F" w:rsidP="00022AA5">
      <w:pPr>
        <w:spacing w:after="0"/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1"/>
        <w:gridCol w:w="973"/>
        <w:gridCol w:w="945"/>
        <w:gridCol w:w="895"/>
        <w:gridCol w:w="1016"/>
        <w:gridCol w:w="1255"/>
        <w:gridCol w:w="878"/>
        <w:gridCol w:w="823"/>
        <w:gridCol w:w="992"/>
      </w:tblGrid>
      <w:tr w:rsidR="00CC6995" w:rsidRPr="00507354" w:rsidTr="00CF16BB">
        <w:trPr>
          <w:trHeight w:val="405"/>
        </w:trPr>
        <w:tc>
          <w:tcPr>
            <w:tcW w:w="2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07354" w:rsidRPr="00507354" w:rsidTr="00CF16BB">
        <w:trPr>
          <w:trHeight w:val="910"/>
        </w:trPr>
        <w:tc>
          <w:tcPr>
            <w:tcW w:w="2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7354" w:rsidRPr="00507354" w:rsidRDefault="00507354" w:rsidP="0050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7354" w:rsidRPr="00507354" w:rsidRDefault="00507354" w:rsidP="0050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CC6995" w:rsidRPr="00507354" w:rsidTr="00CF16BB">
        <w:trPr>
          <w:trHeight w:val="510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613,6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135,4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CC6995" w:rsidRPr="00507354" w:rsidTr="00CF16BB">
        <w:trPr>
          <w:trHeight w:val="361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6995" w:rsidRPr="00507354" w:rsidTr="00CF16BB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275,9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CA52A1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277,4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-18393,3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</w:tr>
      <w:tr w:rsidR="00CC6995" w:rsidRPr="00507354" w:rsidTr="00CF16BB">
        <w:trPr>
          <w:trHeight w:val="300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704,0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CC6995" w:rsidRPr="00507354" w:rsidTr="00CF16BB">
        <w:trPr>
          <w:trHeight w:val="510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BE422C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6995" w:rsidRPr="00507354" w:rsidTr="00CF16BB">
        <w:trPr>
          <w:trHeight w:val="52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1321,6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</w:tr>
      <w:tr w:rsidR="00CC6995" w:rsidRPr="00507354" w:rsidTr="00CF16BB">
        <w:trPr>
          <w:trHeight w:val="11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8E46BC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CC6995" w:rsidRPr="00507354" w:rsidTr="00CF16BB">
        <w:trPr>
          <w:trHeight w:val="34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8E46BC" w:rsidP="008E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CC6995" w:rsidRPr="00507354" w:rsidTr="00CF16BB">
        <w:trPr>
          <w:trHeight w:val="621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1373,6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582,6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</w:tr>
      <w:tr w:rsidR="00CC6995" w:rsidRPr="00507354" w:rsidTr="00CF16BB">
        <w:trPr>
          <w:trHeight w:val="54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537,6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151,4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CC6995" w:rsidRPr="00507354" w:rsidTr="00CF16BB">
        <w:trPr>
          <w:trHeight w:val="974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354" w:rsidRPr="00507354" w:rsidRDefault="00507354" w:rsidP="0050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CC6995" w:rsidRPr="00507354" w:rsidTr="00CF16BB">
        <w:trPr>
          <w:trHeight w:val="1775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7354" w:rsidRPr="00507354" w:rsidRDefault="00507354" w:rsidP="008A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782,3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-28,5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CC6995" w:rsidRPr="00507354" w:rsidTr="00CF16BB">
        <w:trPr>
          <w:trHeight w:val="469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599,0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3732,6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1807,8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1208,8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301,8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68,9</w:t>
            </w:r>
          </w:p>
        </w:tc>
      </w:tr>
      <w:tr w:rsidR="00CC6995" w:rsidRPr="00507354" w:rsidTr="00CF16BB">
        <w:trPr>
          <w:trHeight w:val="914"/>
        </w:trPr>
        <w:tc>
          <w:tcPr>
            <w:tcW w:w="2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DA2696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07354"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DA2696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07354"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DA2696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07354"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6995" w:rsidRPr="00507354" w:rsidTr="00CF16BB">
        <w:trPr>
          <w:trHeight w:val="403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789,7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5215,5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2039,7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1250,0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258,3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77,8</w:t>
            </w:r>
          </w:p>
        </w:tc>
      </w:tr>
      <w:tr w:rsidR="00CC6995" w:rsidRPr="00507354" w:rsidTr="00562DBB">
        <w:trPr>
          <w:trHeight w:val="103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6589,1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354" w:rsidRPr="00507354" w:rsidRDefault="00507354" w:rsidP="00507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35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245C97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    </w:t>
      </w:r>
      <w:r w:rsidRPr="00245C97">
        <w:rPr>
          <w:rFonts w:ascii="Times New Roman" w:hAnsi="Times New Roman" w:cs="Times New Roman"/>
          <w:b/>
        </w:rPr>
        <w:t>2.1.Налоговые доходы бюджета</w:t>
      </w:r>
    </w:p>
    <w:p w:rsidR="00A87C85" w:rsidRPr="00245C97" w:rsidRDefault="00CA52A1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45C97">
        <w:rPr>
          <w:rFonts w:ascii="Times New Roman" w:hAnsi="Times New Roman" w:cs="Times New Roman"/>
        </w:rPr>
        <w:t>За 1 квартал  2025</w:t>
      </w:r>
      <w:r w:rsidR="001F7873" w:rsidRPr="00245C97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245C97">
        <w:rPr>
          <w:rFonts w:ascii="Times New Roman" w:hAnsi="Times New Roman" w:cs="Times New Roman"/>
        </w:rPr>
        <w:t xml:space="preserve">логовых доходов  приходится </w:t>
      </w:r>
      <w:r w:rsidR="00E854C5" w:rsidRPr="00245C97">
        <w:rPr>
          <w:rFonts w:ascii="Times New Roman" w:hAnsi="Times New Roman" w:cs="Times New Roman"/>
        </w:rPr>
        <w:t>97,0</w:t>
      </w:r>
      <w:r w:rsidR="001F7873" w:rsidRPr="00245C97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E854C5" w:rsidRPr="00245C97">
        <w:rPr>
          <w:rFonts w:ascii="Times New Roman" w:hAnsi="Times New Roman" w:cs="Times New Roman"/>
        </w:rPr>
        <w:t>вили 565,2</w:t>
      </w:r>
      <w:r w:rsidR="00A87C85" w:rsidRPr="00245C97">
        <w:rPr>
          <w:rFonts w:ascii="Times New Roman" w:hAnsi="Times New Roman" w:cs="Times New Roman"/>
        </w:rPr>
        <w:t xml:space="preserve"> тыс.</w:t>
      </w:r>
      <w:r w:rsidR="00E854C5" w:rsidRPr="00245C97">
        <w:rPr>
          <w:rFonts w:ascii="Times New Roman" w:hAnsi="Times New Roman" w:cs="Times New Roman"/>
        </w:rPr>
        <w:t xml:space="preserve"> рублей, или  42,8</w:t>
      </w:r>
      <w:r w:rsidR="001F7873" w:rsidRPr="00245C97">
        <w:rPr>
          <w:rFonts w:ascii="Times New Roman" w:hAnsi="Times New Roman" w:cs="Times New Roman"/>
        </w:rPr>
        <w:t xml:space="preserve"> % годовых плановых назначений. </w:t>
      </w:r>
      <w:r w:rsidR="00E854C5" w:rsidRPr="00245C97">
        <w:rPr>
          <w:rFonts w:ascii="Times New Roman" w:hAnsi="Times New Roman" w:cs="Times New Roman"/>
        </w:rPr>
        <w:t xml:space="preserve"> К соответствующему периоду 2024</w:t>
      </w:r>
      <w:r w:rsidR="00B90121" w:rsidRPr="00245C97">
        <w:rPr>
          <w:rFonts w:ascii="Times New Roman" w:hAnsi="Times New Roman" w:cs="Times New Roman"/>
        </w:rPr>
        <w:t xml:space="preserve"> года </w:t>
      </w:r>
      <w:r w:rsidR="00E854C5" w:rsidRPr="00245C97">
        <w:rPr>
          <w:rFonts w:ascii="Times New Roman" w:hAnsi="Times New Roman" w:cs="Times New Roman"/>
        </w:rPr>
        <w:t>рост</w:t>
      </w:r>
      <w:r w:rsidR="00F97D50" w:rsidRPr="00245C97">
        <w:rPr>
          <w:rFonts w:ascii="Times New Roman" w:hAnsi="Times New Roman" w:cs="Times New Roman"/>
        </w:rPr>
        <w:t xml:space="preserve"> </w:t>
      </w:r>
      <w:r w:rsidR="00A87C85" w:rsidRPr="00245C97">
        <w:rPr>
          <w:rFonts w:ascii="Times New Roman" w:hAnsi="Times New Roman" w:cs="Times New Roman"/>
        </w:rPr>
        <w:t>поступлений составил</w:t>
      </w:r>
      <w:r w:rsidR="00E854C5" w:rsidRPr="00245C97">
        <w:rPr>
          <w:rFonts w:ascii="Times New Roman" w:hAnsi="Times New Roman" w:cs="Times New Roman"/>
        </w:rPr>
        <w:t xml:space="preserve"> 2</w:t>
      </w:r>
      <w:r w:rsidR="00825D5B" w:rsidRPr="00245C97">
        <w:rPr>
          <w:rFonts w:ascii="Times New Roman" w:hAnsi="Times New Roman" w:cs="Times New Roman"/>
        </w:rPr>
        <w:t>14,4</w:t>
      </w:r>
      <w:r w:rsidR="001F7873" w:rsidRPr="00245C97">
        <w:rPr>
          <w:rFonts w:ascii="Times New Roman" w:hAnsi="Times New Roman" w:cs="Times New Roman"/>
        </w:rPr>
        <w:t xml:space="preserve"> процента. </w:t>
      </w:r>
      <w:r w:rsidR="00A87C85" w:rsidRPr="00245C97">
        <w:rPr>
          <w:rFonts w:ascii="Times New Roman" w:hAnsi="Times New Roman" w:cs="Times New Roman"/>
        </w:rPr>
        <w:t>Основным налогом, сформировавшим доходную  ч</w:t>
      </w:r>
      <w:r w:rsidR="00B90121" w:rsidRPr="00245C97">
        <w:rPr>
          <w:rFonts w:ascii="Times New Roman" w:hAnsi="Times New Roman" w:cs="Times New Roman"/>
        </w:rPr>
        <w:t>аст</w:t>
      </w:r>
      <w:r w:rsidR="00825D5B" w:rsidRPr="00245C97">
        <w:rPr>
          <w:rFonts w:ascii="Times New Roman" w:hAnsi="Times New Roman" w:cs="Times New Roman"/>
        </w:rPr>
        <w:t>ь бюджета  за 1 квартал  2025 года,  является единый сельскохозяйственный налог.</w:t>
      </w:r>
      <w:r w:rsidR="00A87C85" w:rsidRPr="00245C97">
        <w:rPr>
          <w:rFonts w:ascii="Times New Roman" w:hAnsi="Times New Roman" w:cs="Times New Roman"/>
        </w:rPr>
        <w:t xml:space="preserve"> На его долю приход</w:t>
      </w:r>
      <w:r w:rsidR="00825D5B" w:rsidRPr="00245C97">
        <w:rPr>
          <w:rFonts w:ascii="Times New Roman" w:hAnsi="Times New Roman" w:cs="Times New Roman"/>
        </w:rPr>
        <w:t>ится 48,8</w:t>
      </w:r>
      <w:r w:rsidR="00A87C85" w:rsidRPr="00245C97">
        <w:rPr>
          <w:rFonts w:ascii="Times New Roman" w:hAnsi="Times New Roman" w:cs="Times New Roman"/>
        </w:rPr>
        <w:t>% поступивших налоговых доходов.</w:t>
      </w:r>
    </w:p>
    <w:p w:rsidR="00255E0D" w:rsidRPr="00EE4A41" w:rsidRDefault="00A87C85" w:rsidP="002335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17FA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A017FA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A017FA">
        <w:rPr>
          <w:rFonts w:ascii="Times New Roman" w:hAnsi="Times New Roman" w:cs="Times New Roman"/>
        </w:rPr>
        <w:t xml:space="preserve">  (НДФЛ) </w:t>
      </w:r>
      <w:r w:rsidR="00A76BA9" w:rsidRPr="00A017FA">
        <w:rPr>
          <w:rFonts w:ascii="Times New Roman" w:hAnsi="Times New Roman" w:cs="Times New Roman"/>
        </w:rPr>
        <w:t>п</w:t>
      </w:r>
      <w:r w:rsidR="00245C97" w:rsidRPr="00A017FA">
        <w:rPr>
          <w:rFonts w:ascii="Times New Roman" w:hAnsi="Times New Roman" w:cs="Times New Roman"/>
        </w:rPr>
        <w:t>оступил в бюджет в сумме  135,4</w:t>
      </w:r>
      <w:r w:rsidR="001F7873" w:rsidRPr="00A017FA">
        <w:rPr>
          <w:rFonts w:ascii="Times New Roman" w:hAnsi="Times New Roman" w:cs="Times New Roman"/>
        </w:rPr>
        <w:t xml:space="preserve">  тыс. рублей, годовые плано</w:t>
      </w:r>
      <w:r w:rsidR="00245C97" w:rsidRPr="00A017FA">
        <w:rPr>
          <w:rFonts w:ascii="Times New Roman" w:hAnsi="Times New Roman" w:cs="Times New Roman"/>
        </w:rPr>
        <w:t>вые назначения исполнены на 22,1</w:t>
      </w:r>
      <w:r w:rsidR="001F7873" w:rsidRPr="00A017FA">
        <w:rPr>
          <w:rFonts w:ascii="Times New Roman" w:hAnsi="Times New Roman" w:cs="Times New Roman"/>
        </w:rPr>
        <w:t xml:space="preserve"> %. Доля НДФЛ в н</w:t>
      </w:r>
      <w:r w:rsidR="00245C97" w:rsidRPr="00A017FA">
        <w:rPr>
          <w:rFonts w:ascii="Times New Roman" w:hAnsi="Times New Roman" w:cs="Times New Roman"/>
        </w:rPr>
        <w:t>алоговых доходах составила 23,9</w:t>
      </w:r>
      <w:r w:rsidR="00EE4A41" w:rsidRPr="00A017FA">
        <w:rPr>
          <w:rFonts w:ascii="Times New Roman" w:hAnsi="Times New Roman" w:cs="Times New Roman"/>
        </w:rPr>
        <w:t xml:space="preserve"> </w:t>
      </w:r>
      <w:r w:rsidR="001F7873" w:rsidRPr="00A017FA">
        <w:rPr>
          <w:rFonts w:ascii="Times New Roman" w:hAnsi="Times New Roman" w:cs="Times New Roman"/>
        </w:rPr>
        <w:t>процента</w:t>
      </w:r>
      <w:bookmarkStart w:id="0" w:name="_GoBack"/>
      <w:bookmarkEnd w:id="0"/>
      <w:r w:rsidR="001F7873" w:rsidRPr="00EE4A41">
        <w:rPr>
          <w:rFonts w:ascii="Times New Roman" w:hAnsi="Times New Roman" w:cs="Times New Roman"/>
        </w:rPr>
        <w:t>. К соответствующему периоду</w:t>
      </w:r>
      <w:r w:rsidR="00245C97">
        <w:rPr>
          <w:rFonts w:ascii="Times New Roman" w:hAnsi="Times New Roman" w:cs="Times New Roman"/>
        </w:rPr>
        <w:t xml:space="preserve"> 2024 года поступления увеличились на 23,9 тыс. рублей, или на 21,4</w:t>
      </w:r>
      <w:r w:rsidR="001F7873" w:rsidRPr="00EE4A41">
        <w:rPr>
          <w:rFonts w:ascii="Times New Roman" w:hAnsi="Times New Roman" w:cs="Times New Roman"/>
        </w:rPr>
        <w:t>%.</w:t>
      </w:r>
    </w:p>
    <w:p w:rsidR="009B4C79" w:rsidRDefault="001F7873" w:rsidP="00001F8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E4A41">
        <w:rPr>
          <w:rFonts w:ascii="Times New Roman" w:hAnsi="Times New Roman" w:cs="Times New Roman"/>
          <w:b/>
        </w:rPr>
        <w:t>Земельный налог</w:t>
      </w:r>
      <w:r w:rsidR="00A6484E">
        <w:rPr>
          <w:rFonts w:ascii="Times New Roman" w:hAnsi="Times New Roman" w:cs="Times New Roman"/>
        </w:rPr>
        <w:t xml:space="preserve"> поступил в сумме 153,7</w:t>
      </w:r>
      <w:r w:rsidRPr="00EE4A41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EE4A41">
        <w:rPr>
          <w:rFonts w:ascii="Times New Roman" w:hAnsi="Times New Roman" w:cs="Times New Roman"/>
        </w:rPr>
        <w:t>ые назначени</w:t>
      </w:r>
      <w:r w:rsidR="00A6484E">
        <w:rPr>
          <w:rFonts w:ascii="Times New Roman" w:hAnsi="Times New Roman" w:cs="Times New Roman"/>
        </w:rPr>
        <w:t>я исполнены на  21,8</w:t>
      </w:r>
      <w:r w:rsidRPr="00EE4A41">
        <w:rPr>
          <w:rFonts w:ascii="Times New Roman" w:hAnsi="Times New Roman" w:cs="Times New Roman"/>
        </w:rPr>
        <w:t xml:space="preserve"> %. Удельный вес в структуре н</w:t>
      </w:r>
      <w:r w:rsidR="00A6484E">
        <w:rPr>
          <w:rFonts w:ascii="Times New Roman" w:hAnsi="Times New Roman" w:cs="Times New Roman"/>
        </w:rPr>
        <w:t>алоговых доходов составляет 27,2</w:t>
      </w:r>
      <w:r w:rsidR="00023739" w:rsidRPr="00EE4A41">
        <w:rPr>
          <w:rFonts w:ascii="Times New Roman" w:hAnsi="Times New Roman" w:cs="Times New Roman"/>
        </w:rPr>
        <w:t xml:space="preserve"> </w:t>
      </w:r>
      <w:r w:rsidRPr="00EE4A41">
        <w:rPr>
          <w:rFonts w:ascii="Times New Roman" w:hAnsi="Times New Roman" w:cs="Times New Roman"/>
        </w:rPr>
        <w:t xml:space="preserve">%.  </w:t>
      </w:r>
      <w:r w:rsidR="00A6484E">
        <w:rPr>
          <w:rFonts w:ascii="Times New Roman" w:hAnsi="Times New Roman" w:cs="Times New Roman"/>
        </w:rPr>
        <w:t>Рост</w:t>
      </w:r>
      <w:r w:rsidR="00EE4A41" w:rsidRPr="00EE4A41">
        <w:rPr>
          <w:rFonts w:ascii="Times New Roman" w:hAnsi="Times New Roman" w:cs="Times New Roman"/>
        </w:rPr>
        <w:t xml:space="preserve"> поступлений</w:t>
      </w:r>
      <w:r w:rsidRPr="00EE4A41">
        <w:rPr>
          <w:rFonts w:ascii="Times New Roman" w:hAnsi="Times New Roman" w:cs="Times New Roman"/>
        </w:rPr>
        <w:t xml:space="preserve"> по сравнению с аналогичным периодо</w:t>
      </w:r>
      <w:r w:rsidR="00A6484E">
        <w:rPr>
          <w:rFonts w:ascii="Times New Roman" w:hAnsi="Times New Roman" w:cs="Times New Roman"/>
        </w:rPr>
        <w:t>м прошлого года составляет 0,3</w:t>
      </w:r>
      <w:r w:rsidR="00050E39">
        <w:rPr>
          <w:rFonts w:ascii="Times New Roman" w:hAnsi="Times New Roman" w:cs="Times New Roman"/>
        </w:rPr>
        <w:t xml:space="preserve"> </w:t>
      </w:r>
      <w:proofErr w:type="spellStart"/>
      <w:r w:rsidR="00050E39">
        <w:rPr>
          <w:rFonts w:ascii="Times New Roman" w:hAnsi="Times New Roman" w:cs="Times New Roman"/>
        </w:rPr>
        <w:t>тыс</w:t>
      </w:r>
      <w:proofErr w:type="gramStart"/>
      <w:r w:rsidR="00050E39">
        <w:rPr>
          <w:rFonts w:ascii="Times New Roman" w:hAnsi="Times New Roman" w:cs="Times New Roman"/>
        </w:rPr>
        <w:t>.р</w:t>
      </w:r>
      <w:proofErr w:type="gramEnd"/>
      <w:r w:rsidR="00050E39">
        <w:rPr>
          <w:rFonts w:ascii="Times New Roman" w:hAnsi="Times New Roman" w:cs="Times New Roman"/>
        </w:rPr>
        <w:t>ублей</w:t>
      </w:r>
      <w:proofErr w:type="spellEnd"/>
      <w:r w:rsidR="00050E39">
        <w:rPr>
          <w:rFonts w:ascii="Times New Roman" w:hAnsi="Times New Roman" w:cs="Times New Roman"/>
        </w:rPr>
        <w:t xml:space="preserve"> ил</w:t>
      </w:r>
      <w:r w:rsidR="00A6484E">
        <w:rPr>
          <w:rFonts w:ascii="Times New Roman" w:hAnsi="Times New Roman" w:cs="Times New Roman"/>
        </w:rPr>
        <w:t>и 100,2</w:t>
      </w:r>
      <w:r w:rsidRPr="00EE4A41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40FCC" w:rsidRDefault="009B4C79" w:rsidP="00540FC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EE4A41">
        <w:rPr>
          <w:rFonts w:ascii="Times New Roman" w:hAnsi="Times New Roman" w:cs="Times New Roman"/>
        </w:rPr>
        <w:t>2</w:t>
      </w:r>
      <w:r w:rsidR="00331D8B">
        <w:rPr>
          <w:rFonts w:ascii="Times New Roman" w:hAnsi="Times New Roman" w:cs="Times New Roman"/>
        </w:rPr>
        <w:t>5</w:t>
      </w:r>
      <w:r w:rsidR="00A43BB0">
        <w:rPr>
          <w:rFonts w:ascii="Times New Roman" w:hAnsi="Times New Roman" w:cs="Times New Roman"/>
        </w:rPr>
        <w:t xml:space="preserve"> года </w:t>
      </w:r>
      <w:r w:rsidR="00331D8B">
        <w:rPr>
          <w:rFonts w:ascii="Times New Roman" w:hAnsi="Times New Roman" w:cs="Times New Roman"/>
        </w:rPr>
        <w:t xml:space="preserve"> составили 17,4 </w:t>
      </w:r>
      <w:proofErr w:type="spellStart"/>
      <w:r w:rsidR="00331D8B">
        <w:rPr>
          <w:rFonts w:ascii="Times New Roman" w:hAnsi="Times New Roman" w:cs="Times New Roman"/>
        </w:rPr>
        <w:t>тыс</w:t>
      </w:r>
      <w:proofErr w:type="gramStart"/>
      <w:r w:rsidR="00331D8B">
        <w:rPr>
          <w:rFonts w:ascii="Times New Roman" w:hAnsi="Times New Roman" w:cs="Times New Roman"/>
        </w:rPr>
        <w:t>.р</w:t>
      </w:r>
      <w:proofErr w:type="gramEnd"/>
      <w:r w:rsidR="00331D8B">
        <w:rPr>
          <w:rFonts w:ascii="Times New Roman" w:hAnsi="Times New Roman" w:cs="Times New Roman"/>
        </w:rPr>
        <w:t>уб</w:t>
      </w:r>
      <w:proofErr w:type="spellEnd"/>
      <w:r w:rsidR="00331D8B">
        <w:rPr>
          <w:rFonts w:ascii="Times New Roman" w:hAnsi="Times New Roman" w:cs="Times New Roman"/>
        </w:rPr>
        <w:t>. (Доходы от использования имущества)</w:t>
      </w:r>
      <w:r w:rsidR="00CB0D38">
        <w:rPr>
          <w:rFonts w:ascii="Times New Roman" w:hAnsi="Times New Roman" w:cs="Times New Roman"/>
        </w:rPr>
        <w:t>.</w:t>
      </w:r>
      <w:r w:rsidR="00540FCC" w:rsidRPr="00022AA5">
        <w:rPr>
          <w:rFonts w:ascii="Times New Roman" w:hAnsi="Times New Roman" w:cs="Times New Roman"/>
        </w:rPr>
        <w:t xml:space="preserve"> </w:t>
      </w:r>
    </w:p>
    <w:p w:rsidR="003728C7" w:rsidRDefault="003728C7" w:rsidP="00540FC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39190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3728C7" w:rsidP="00B5609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A935DE">
        <w:rPr>
          <w:rFonts w:ascii="Times New Roman" w:hAnsi="Times New Roman" w:cs="Times New Roman"/>
        </w:rPr>
        <w:t>ых п</w:t>
      </w:r>
      <w:r>
        <w:rPr>
          <w:rFonts w:ascii="Times New Roman" w:hAnsi="Times New Roman" w:cs="Times New Roman"/>
        </w:rPr>
        <w:t>оступлений составило  2039,7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39,1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величился на 258,3 % или на 1250,0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317447" w:rsidRPr="00022AA5" w:rsidRDefault="00317447" w:rsidP="00B5609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EA6C61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2E7FC7">
        <w:rPr>
          <w:rFonts w:ascii="Times New Roman" w:hAnsi="Times New Roman" w:cs="Times New Roman"/>
          <w:b/>
        </w:rPr>
        <w:t>Хохол-</w:t>
      </w:r>
      <w:proofErr w:type="spellStart"/>
      <w:r w:rsidR="002E7FC7">
        <w:rPr>
          <w:rFonts w:ascii="Times New Roman" w:hAnsi="Times New Roman" w:cs="Times New Roman"/>
          <w:b/>
        </w:rPr>
        <w:t>Тростянского</w:t>
      </w:r>
      <w:proofErr w:type="spellEnd"/>
      <w:r w:rsidR="0002259B">
        <w:rPr>
          <w:rFonts w:ascii="Times New Roman" w:hAnsi="Times New Roman" w:cs="Times New Roman"/>
          <w:b/>
        </w:rPr>
        <w:t xml:space="preserve"> 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035EB8">
        <w:rPr>
          <w:rFonts w:ascii="Times New Roman" w:hAnsi="Times New Roman" w:cs="Times New Roman"/>
          <w:b/>
        </w:rPr>
        <w:t xml:space="preserve">  за 1 квартал 2025</w:t>
      </w:r>
      <w:r w:rsidR="00F73681">
        <w:rPr>
          <w:rFonts w:ascii="Times New Roman" w:hAnsi="Times New Roman" w:cs="Times New Roman"/>
          <w:b/>
        </w:rPr>
        <w:t>года.</w:t>
      </w:r>
    </w:p>
    <w:p w:rsidR="00035EB8" w:rsidRDefault="006468D7" w:rsidP="00FA0D9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</w:t>
      </w:r>
      <w:r w:rsidR="00035EB8">
        <w:rPr>
          <w:rFonts w:ascii="Times New Roman" w:hAnsi="Times New Roman" w:cs="Times New Roman"/>
        </w:rPr>
        <w:t>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r w:rsidR="00D77699">
        <w:rPr>
          <w:rFonts w:ascii="Times New Roman" w:hAnsi="Times New Roman" w:cs="Times New Roman"/>
        </w:rPr>
        <w:t>Хохол-</w:t>
      </w:r>
      <w:proofErr w:type="spellStart"/>
      <w:r w:rsidR="00D77699">
        <w:rPr>
          <w:rFonts w:ascii="Times New Roman" w:hAnsi="Times New Roman" w:cs="Times New Roman"/>
        </w:rPr>
        <w:t>Тростянского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02259B">
        <w:rPr>
          <w:rFonts w:ascii="Times New Roman" w:hAnsi="Times New Roman" w:cs="Times New Roman"/>
        </w:rPr>
        <w:t>жской</w:t>
      </w:r>
      <w:r w:rsidR="00035EB8">
        <w:rPr>
          <w:rFonts w:ascii="Times New Roman" w:hAnsi="Times New Roman" w:cs="Times New Roman"/>
        </w:rPr>
        <w:t xml:space="preserve"> области от 27.12.2024 № 189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D77699">
        <w:rPr>
          <w:rFonts w:ascii="Times New Roman" w:hAnsi="Times New Roman" w:cs="Times New Roman"/>
        </w:rPr>
        <w:t>Хохол-</w:t>
      </w:r>
      <w:proofErr w:type="spellStart"/>
      <w:r w:rsidR="00D77699">
        <w:rPr>
          <w:rFonts w:ascii="Times New Roman" w:hAnsi="Times New Roman" w:cs="Times New Roman"/>
        </w:rPr>
        <w:t>Тростянского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 w:rsidR="00035EB8">
        <w:rPr>
          <w:rFonts w:ascii="Times New Roman" w:hAnsi="Times New Roman" w:cs="Times New Roman"/>
        </w:rPr>
        <w:t xml:space="preserve"> на 2025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</w:t>
      </w:r>
      <w:r w:rsidR="00035EB8">
        <w:rPr>
          <w:rFonts w:ascii="Times New Roman" w:hAnsi="Times New Roman" w:cs="Times New Roman"/>
        </w:rPr>
        <w:t>6</w:t>
      </w:r>
      <w:r w:rsidR="00022AA5" w:rsidRPr="00022AA5">
        <w:rPr>
          <w:rFonts w:ascii="Times New Roman" w:hAnsi="Times New Roman" w:cs="Times New Roman"/>
        </w:rPr>
        <w:t xml:space="preserve"> и </w:t>
      </w:r>
      <w:r w:rsidR="00035EB8">
        <w:rPr>
          <w:rFonts w:ascii="Times New Roman" w:hAnsi="Times New Roman" w:cs="Times New Roman"/>
        </w:rPr>
        <w:t>2027</w:t>
      </w:r>
      <w:r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035EB8">
        <w:rPr>
          <w:rFonts w:ascii="Times New Roman" w:hAnsi="Times New Roman" w:cs="Times New Roman"/>
        </w:rPr>
        <w:t>л  6236,8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035EB8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035EB8">
        <w:rPr>
          <w:rFonts w:ascii="Times New Roman" w:hAnsi="Times New Roman" w:cs="Times New Roman"/>
        </w:rPr>
        <w:t xml:space="preserve">ародных депутатов </w:t>
      </w:r>
      <w:r w:rsidR="00035EB8">
        <w:rPr>
          <w:rFonts w:ascii="Times New Roman" w:hAnsi="Times New Roman" w:cs="Times New Roman"/>
        </w:rPr>
        <w:t>Хохол-</w:t>
      </w:r>
      <w:proofErr w:type="spellStart"/>
      <w:r w:rsidR="00035EB8">
        <w:rPr>
          <w:rFonts w:ascii="Times New Roman" w:hAnsi="Times New Roman" w:cs="Times New Roman"/>
        </w:rPr>
        <w:t>Тростянского</w:t>
      </w:r>
      <w:proofErr w:type="spellEnd"/>
      <w:r w:rsidR="00035EB8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035EB8">
        <w:rPr>
          <w:rFonts w:ascii="Times New Roman" w:hAnsi="Times New Roman" w:cs="Times New Roman"/>
        </w:rPr>
        <w:t>кой области от 27.12.2024г. № 189</w:t>
      </w:r>
      <w:r w:rsidR="00035EB8">
        <w:rPr>
          <w:rFonts w:ascii="Times New Roman" w:hAnsi="Times New Roman" w:cs="Times New Roman"/>
        </w:rPr>
        <w:t xml:space="preserve"> </w:t>
      </w:r>
      <w:r w:rsidR="00035EB8" w:rsidRPr="00022AA5">
        <w:rPr>
          <w:rFonts w:ascii="Times New Roman" w:hAnsi="Times New Roman" w:cs="Times New Roman"/>
        </w:rPr>
        <w:t>«</w:t>
      </w:r>
      <w:r w:rsidR="00035EB8">
        <w:rPr>
          <w:rFonts w:ascii="Times New Roman" w:hAnsi="Times New Roman" w:cs="Times New Roman"/>
        </w:rPr>
        <w:t>О бюджете Хохол-</w:t>
      </w:r>
      <w:proofErr w:type="spellStart"/>
      <w:r w:rsidR="00035EB8">
        <w:rPr>
          <w:rFonts w:ascii="Times New Roman" w:hAnsi="Times New Roman" w:cs="Times New Roman"/>
        </w:rPr>
        <w:t>Тростянского</w:t>
      </w:r>
      <w:proofErr w:type="spellEnd"/>
      <w:r w:rsidR="00035EB8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035EB8">
        <w:rPr>
          <w:rFonts w:ascii="Times New Roman" w:hAnsi="Times New Roman" w:cs="Times New Roman"/>
        </w:rPr>
        <w:t>йона Воронежской области на 2025 год и на плановый период 2026 и 2027</w:t>
      </w:r>
      <w:r w:rsidR="00035EB8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4707B3" w:rsidRDefault="00022AA5" w:rsidP="00035EB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C25399">
        <w:rPr>
          <w:rFonts w:ascii="Times New Roman" w:hAnsi="Times New Roman" w:cs="Times New Roman"/>
        </w:rPr>
        <w:t>Исполнение расходов бюджета за 1 ква</w:t>
      </w:r>
      <w:r w:rsidR="00856A1E" w:rsidRPr="00C25399">
        <w:rPr>
          <w:rFonts w:ascii="Times New Roman" w:hAnsi="Times New Roman" w:cs="Times New Roman"/>
        </w:rPr>
        <w:t xml:space="preserve">ртал </w:t>
      </w:r>
      <w:r w:rsidR="004A4A2F" w:rsidRPr="00C25399">
        <w:rPr>
          <w:rFonts w:ascii="Times New Roman" w:hAnsi="Times New Roman" w:cs="Times New Roman"/>
        </w:rPr>
        <w:t>2025</w:t>
      </w:r>
      <w:r w:rsidR="00856A1E" w:rsidRPr="00C25399">
        <w:rPr>
          <w:rFonts w:ascii="Times New Roman" w:hAnsi="Times New Roman" w:cs="Times New Roman"/>
        </w:rPr>
        <w:t xml:space="preserve"> года </w:t>
      </w:r>
      <w:r w:rsidR="004A4A2F" w:rsidRPr="00C25399">
        <w:rPr>
          <w:rFonts w:ascii="Times New Roman" w:hAnsi="Times New Roman" w:cs="Times New Roman"/>
        </w:rPr>
        <w:t>составило 2350,3</w:t>
      </w:r>
      <w:r w:rsidRPr="00C25399">
        <w:rPr>
          <w:rFonts w:ascii="Times New Roman" w:hAnsi="Times New Roman" w:cs="Times New Roman"/>
        </w:rPr>
        <w:t xml:space="preserve">  тыс</w:t>
      </w:r>
      <w:r w:rsidR="00F57960" w:rsidRPr="00C25399">
        <w:rPr>
          <w:rFonts w:ascii="Times New Roman" w:hAnsi="Times New Roman" w:cs="Times New Roman"/>
        </w:rPr>
        <w:t xml:space="preserve">. рублей, что  </w:t>
      </w:r>
      <w:r w:rsidR="004A4A2F" w:rsidRPr="00C25399">
        <w:rPr>
          <w:rFonts w:ascii="Times New Roman" w:hAnsi="Times New Roman" w:cs="Times New Roman"/>
        </w:rPr>
        <w:t>соответствует 34,5</w:t>
      </w:r>
      <w:r w:rsidRPr="00C25399">
        <w:rPr>
          <w:rFonts w:ascii="Times New Roman" w:hAnsi="Times New Roman" w:cs="Times New Roman"/>
        </w:rPr>
        <w:t>% объемов уточненной бюджетной росписи. К уровню расходов аналогичного периода прошлог</w:t>
      </w:r>
      <w:r w:rsidR="004A4A2F" w:rsidRPr="00C25399">
        <w:rPr>
          <w:rFonts w:ascii="Times New Roman" w:hAnsi="Times New Roman" w:cs="Times New Roman"/>
        </w:rPr>
        <w:t>о года отмечен рост на 263,0</w:t>
      </w:r>
      <w:r w:rsidR="00EA6C61" w:rsidRPr="00C25399">
        <w:rPr>
          <w:rFonts w:ascii="Times New Roman" w:hAnsi="Times New Roman" w:cs="Times New Roman"/>
        </w:rPr>
        <w:t xml:space="preserve"> </w:t>
      </w:r>
      <w:r w:rsidR="00032498" w:rsidRPr="00C25399">
        <w:rPr>
          <w:rFonts w:ascii="Times New Roman" w:hAnsi="Times New Roman" w:cs="Times New Roman"/>
        </w:rPr>
        <w:t xml:space="preserve"> процента.</w:t>
      </w:r>
    </w:p>
    <w:tbl>
      <w:tblPr>
        <w:tblW w:w="9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60"/>
        <w:gridCol w:w="760"/>
        <w:gridCol w:w="1076"/>
        <w:gridCol w:w="1078"/>
        <w:gridCol w:w="1077"/>
        <w:gridCol w:w="709"/>
        <w:gridCol w:w="855"/>
      </w:tblGrid>
      <w:tr w:rsidR="00035EB8" w:rsidRPr="00035EB8" w:rsidTr="004A4A2F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35EB8" w:rsidRPr="00035EB8" w:rsidTr="004A4A2F">
        <w:trPr>
          <w:trHeight w:val="599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035EB8" w:rsidRPr="00035EB8" w:rsidTr="004A4A2F">
        <w:trPr>
          <w:trHeight w:val="53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430,7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3 925,1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1 726,1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1 295,4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400,8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73,4</w:t>
            </w:r>
          </w:p>
        </w:tc>
      </w:tr>
      <w:tr w:rsidR="00035EB8" w:rsidRPr="00035EB8" w:rsidTr="004A4A2F">
        <w:trPr>
          <w:trHeight w:val="32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035EB8" w:rsidRPr="00035EB8" w:rsidTr="004A4A2F">
        <w:trPr>
          <w:trHeight w:val="24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4A4A2F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4A4A2F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35EB8" w:rsidRPr="00035EB8" w:rsidTr="004A4A2F">
        <w:trPr>
          <w:trHeight w:val="25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794,3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-17,9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035EB8" w:rsidRPr="00035EB8" w:rsidTr="004A4A2F">
        <w:trPr>
          <w:trHeight w:val="53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4A4A2F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035EB8" w:rsidRPr="00035EB8" w:rsidTr="004A4A2F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362,6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1 581,3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482,8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20,5</w:t>
            </w:r>
          </w:p>
        </w:tc>
      </w:tr>
      <w:tr w:rsidR="00035EB8" w:rsidRPr="00035EB8" w:rsidTr="004A4A2F">
        <w:trPr>
          <w:trHeight w:val="24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220,1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035EB8" w:rsidRPr="00035EB8" w:rsidTr="004A4A2F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6 821,1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2 350,3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B8" w:rsidRPr="00035EB8" w:rsidRDefault="00035EB8" w:rsidP="00035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E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70745A" w:rsidRDefault="00400AE1" w:rsidP="00400A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  <w:r w:rsidR="00022AA5" w:rsidRPr="0070745A">
        <w:rPr>
          <w:rFonts w:ascii="Times New Roman" w:hAnsi="Times New Roman" w:cs="Times New Roman"/>
        </w:rPr>
        <w:t>Исполнение расходов бюджета за 1 квартал 20</w:t>
      </w:r>
      <w:r>
        <w:rPr>
          <w:rFonts w:ascii="Times New Roman" w:hAnsi="Times New Roman" w:cs="Times New Roman"/>
        </w:rPr>
        <w:t>25 года осуществлялось по шести</w:t>
      </w:r>
      <w:r w:rsidR="00022AA5" w:rsidRPr="0070745A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70745A">
        <w:rPr>
          <w:rFonts w:ascii="Times New Roman" w:hAnsi="Times New Roman" w:cs="Times New Roman"/>
          <w:b/>
        </w:rPr>
        <w:t>по разделу «</w:t>
      </w:r>
      <w:r w:rsidR="005227C7" w:rsidRPr="0070745A">
        <w:rPr>
          <w:rFonts w:ascii="Times New Roman" w:hAnsi="Times New Roman" w:cs="Times New Roman"/>
          <w:b/>
        </w:rPr>
        <w:t>Общегосударственные вопросы</w:t>
      </w:r>
      <w:r w:rsidR="007A47A3" w:rsidRPr="0070745A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– 73,4 %, или 1726,1 </w:t>
      </w:r>
      <w:r w:rsidR="00022AA5" w:rsidRPr="0070745A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745A">
        <w:rPr>
          <w:rFonts w:ascii="Times New Roman" w:hAnsi="Times New Roman" w:cs="Times New Roman"/>
        </w:rPr>
        <w:t xml:space="preserve">По разделу  </w:t>
      </w:r>
      <w:r w:rsidRPr="0070745A">
        <w:rPr>
          <w:rFonts w:ascii="Times New Roman" w:hAnsi="Times New Roman" w:cs="Times New Roman"/>
          <w:b/>
        </w:rPr>
        <w:t>01 «Общегосударственные вопросы»</w:t>
      </w:r>
      <w:r w:rsidR="006C1E96" w:rsidRPr="0070745A">
        <w:rPr>
          <w:rFonts w:ascii="Times New Roman" w:hAnsi="Times New Roman" w:cs="Times New Roman"/>
        </w:rPr>
        <w:t xml:space="preserve">  за 1 квартал 202</w:t>
      </w:r>
      <w:r w:rsidR="00407D43">
        <w:rPr>
          <w:rFonts w:ascii="Times New Roman" w:hAnsi="Times New Roman" w:cs="Times New Roman"/>
        </w:rPr>
        <w:t>5</w:t>
      </w:r>
      <w:r w:rsidRPr="0070745A">
        <w:rPr>
          <w:rFonts w:ascii="Times New Roman" w:hAnsi="Times New Roman" w:cs="Times New Roman"/>
        </w:rPr>
        <w:t xml:space="preserve"> года исп</w:t>
      </w:r>
      <w:r w:rsidR="00B80609" w:rsidRPr="0070745A">
        <w:rPr>
          <w:rFonts w:ascii="Times New Roman" w:hAnsi="Times New Roman" w:cs="Times New Roman"/>
        </w:rPr>
        <w:t>о</w:t>
      </w:r>
      <w:r w:rsidR="00086EED">
        <w:rPr>
          <w:rFonts w:ascii="Times New Roman" w:hAnsi="Times New Roman" w:cs="Times New Roman"/>
        </w:rPr>
        <w:t xml:space="preserve">лнение </w:t>
      </w:r>
      <w:r w:rsidR="00407D43">
        <w:rPr>
          <w:rFonts w:ascii="Times New Roman" w:hAnsi="Times New Roman" w:cs="Times New Roman"/>
        </w:rPr>
        <w:t>расходов составило 1726,1 тыс. рублей,  или 44,0</w:t>
      </w:r>
      <w:r w:rsidRPr="0070745A">
        <w:rPr>
          <w:rFonts w:ascii="Times New Roman" w:hAnsi="Times New Roman" w:cs="Times New Roman"/>
        </w:rPr>
        <w:t>% утвержденных сводной бюджетной росписью расходов. Доля</w:t>
      </w:r>
      <w:r w:rsidRPr="00022AA5">
        <w:rPr>
          <w:rFonts w:ascii="Times New Roman" w:hAnsi="Times New Roman" w:cs="Times New Roman"/>
        </w:rPr>
        <w:t xml:space="preserve"> расходов по разделу в общей структуре</w:t>
      </w:r>
      <w:r w:rsidR="00F41A3F">
        <w:rPr>
          <w:rFonts w:ascii="Times New Roman" w:hAnsi="Times New Roman" w:cs="Times New Roman"/>
        </w:rPr>
        <w:t xml:space="preserve"> расходов бюджета состави</w:t>
      </w:r>
      <w:r w:rsidR="00407D43">
        <w:rPr>
          <w:rFonts w:ascii="Times New Roman" w:hAnsi="Times New Roman" w:cs="Times New Roman"/>
        </w:rPr>
        <w:t>ла 73,4</w:t>
      </w:r>
      <w:r w:rsidRPr="00022AA5">
        <w:rPr>
          <w:rFonts w:ascii="Times New Roman" w:hAnsi="Times New Roman" w:cs="Times New Roman"/>
        </w:rPr>
        <w:t xml:space="preserve"> процента.</w:t>
      </w:r>
      <w:r w:rsidR="0090418E">
        <w:rPr>
          <w:rFonts w:ascii="Times New Roman" w:hAnsi="Times New Roman" w:cs="Times New Roman"/>
        </w:rPr>
        <w:t xml:space="preserve"> К соответствующему периоду 2</w:t>
      </w:r>
      <w:r w:rsidR="00407D43">
        <w:rPr>
          <w:rFonts w:ascii="Times New Roman" w:hAnsi="Times New Roman" w:cs="Times New Roman"/>
        </w:rPr>
        <w:t>024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407D43">
        <w:rPr>
          <w:rFonts w:ascii="Times New Roman" w:hAnsi="Times New Roman" w:cs="Times New Roman"/>
        </w:rPr>
        <w:t xml:space="preserve"> расходы увеличились на 400,8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086EED">
        <w:rPr>
          <w:rFonts w:ascii="Times New Roman" w:hAnsi="Times New Roman" w:cs="Times New Roman"/>
        </w:rPr>
        <w:t xml:space="preserve"> в 1 </w:t>
      </w:r>
      <w:r w:rsidR="00407D43">
        <w:rPr>
          <w:rFonts w:ascii="Times New Roman" w:hAnsi="Times New Roman" w:cs="Times New Roman"/>
        </w:rPr>
        <w:t>квартале 2024 года – 430,7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1548D">
        <w:rPr>
          <w:rFonts w:ascii="Times New Roman" w:hAnsi="Times New Roman" w:cs="Times New Roman"/>
        </w:rPr>
        <w:t xml:space="preserve">По разделу  </w:t>
      </w:r>
      <w:r w:rsidRPr="00F1548D">
        <w:rPr>
          <w:rFonts w:ascii="Times New Roman" w:hAnsi="Times New Roman" w:cs="Times New Roman"/>
          <w:b/>
        </w:rPr>
        <w:t xml:space="preserve">02 «Национальная оборона»  </w:t>
      </w:r>
      <w:r w:rsidRPr="00F1548D">
        <w:rPr>
          <w:rFonts w:ascii="Times New Roman" w:hAnsi="Times New Roman" w:cs="Times New Roman"/>
        </w:rPr>
        <w:t>расходы бюджета за 1 квартал  202</w:t>
      </w:r>
      <w:r w:rsidR="002708BD">
        <w:rPr>
          <w:rFonts w:ascii="Times New Roman" w:hAnsi="Times New Roman" w:cs="Times New Roman"/>
        </w:rPr>
        <w:t>5  года сложились в сумме 40,7</w:t>
      </w:r>
      <w:r w:rsidR="005227C7" w:rsidRPr="00F1548D">
        <w:rPr>
          <w:rFonts w:ascii="Times New Roman" w:hAnsi="Times New Roman" w:cs="Times New Roman"/>
        </w:rPr>
        <w:t xml:space="preserve"> тыс. рублей,  или 25,0</w:t>
      </w:r>
      <w:r w:rsidRPr="00F1548D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F1548D" w:rsidRPr="00F1548D">
        <w:rPr>
          <w:rFonts w:ascii="Times New Roman" w:hAnsi="Times New Roman" w:cs="Times New Roman"/>
        </w:rPr>
        <w:t>сью. К аналогичному периоду 202</w:t>
      </w:r>
      <w:r w:rsidR="002708BD">
        <w:rPr>
          <w:rFonts w:ascii="Times New Roman" w:hAnsi="Times New Roman" w:cs="Times New Roman"/>
        </w:rPr>
        <w:t>4</w:t>
      </w:r>
      <w:r w:rsidR="00F1548D" w:rsidRPr="00F1548D">
        <w:rPr>
          <w:rFonts w:ascii="Times New Roman" w:hAnsi="Times New Roman" w:cs="Times New Roman"/>
        </w:rPr>
        <w:t xml:space="preserve"> </w:t>
      </w:r>
      <w:r w:rsidR="002708BD">
        <w:rPr>
          <w:rFonts w:ascii="Times New Roman" w:hAnsi="Times New Roman" w:cs="Times New Roman"/>
        </w:rPr>
        <w:t>года расходы увеличились на 19,7</w:t>
      </w:r>
      <w:r w:rsidRPr="00F1548D">
        <w:rPr>
          <w:rFonts w:ascii="Times New Roman" w:hAnsi="Times New Roman" w:cs="Times New Roman"/>
        </w:rPr>
        <w:t xml:space="preserve"> %. Удельный вес расходов</w:t>
      </w:r>
      <w:r>
        <w:rPr>
          <w:rFonts w:ascii="Times New Roman" w:hAnsi="Times New Roman" w:cs="Times New Roman"/>
        </w:rPr>
        <w:t xml:space="preserve"> по разделу в общей структу</w:t>
      </w:r>
      <w:r w:rsidR="002708BD">
        <w:rPr>
          <w:rFonts w:ascii="Times New Roman" w:hAnsi="Times New Roman" w:cs="Times New Roman"/>
        </w:rPr>
        <w:t>ре расходов бюджета составил 1,7</w:t>
      </w:r>
      <w:r w:rsidR="00442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792E82" w:rsidRDefault="00792E82" w:rsidP="004327B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11201C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11201C">
        <w:rPr>
          <w:rFonts w:ascii="Times New Roman" w:hAnsi="Times New Roman" w:cs="Times New Roman"/>
        </w:rPr>
        <w:t>составили 10,0 тыс. рублей,  или 1,3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11201C">
        <w:rPr>
          <w:rFonts w:ascii="Times New Roman" w:hAnsi="Times New Roman" w:cs="Times New Roman"/>
        </w:rPr>
        <w:t>е расходов бюджета составила 0,4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11201C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11201C">
        <w:rPr>
          <w:rFonts w:ascii="Times New Roman" w:hAnsi="Times New Roman" w:cs="Times New Roman"/>
        </w:rPr>
        <w:t>расходы бюджета составили 482,8 тыс. рублей, или 30,5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11201C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11201C">
        <w:rPr>
          <w:rFonts w:ascii="Times New Roman" w:hAnsi="Times New Roman" w:cs="Times New Roman"/>
        </w:rPr>
        <w:t>года расходы увеличились на 33,1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11201C">
        <w:rPr>
          <w:rFonts w:ascii="Times New Roman" w:hAnsi="Times New Roman" w:cs="Times New Roman"/>
        </w:rPr>
        <w:t>вартал 2025 года составили 67,8</w:t>
      </w:r>
      <w:r w:rsidR="00752573">
        <w:rPr>
          <w:rFonts w:ascii="Times New Roman" w:hAnsi="Times New Roman" w:cs="Times New Roman"/>
        </w:rPr>
        <w:t xml:space="preserve"> тыс</w:t>
      </w:r>
      <w:proofErr w:type="gramStart"/>
      <w:r w:rsidR="00752573">
        <w:rPr>
          <w:rFonts w:ascii="Times New Roman" w:hAnsi="Times New Roman" w:cs="Times New Roman"/>
        </w:rPr>
        <w:t>.р</w:t>
      </w:r>
      <w:proofErr w:type="gramEnd"/>
      <w:r w:rsidR="00752573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721414">
        <w:rPr>
          <w:rFonts w:ascii="Times New Roman" w:hAnsi="Times New Roman" w:cs="Times New Roman"/>
        </w:rPr>
        <w:t>оги</w:t>
      </w:r>
      <w:r w:rsidR="0011201C">
        <w:rPr>
          <w:rFonts w:ascii="Times New Roman" w:hAnsi="Times New Roman" w:cs="Times New Roman"/>
        </w:rPr>
        <w:t>чный период 2024 года на 29,3</w:t>
      </w:r>
      <w:r w:rsidR="00FC1531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65660B" w:rsidRDefault="00022AA5" w:rsidP="0065660B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042284">
        <w:rPr>
          <w:rFonts w:ascii="Times New Roman" w:hAnsi="Times New Roman" w:cs="Times New Roman"/>
        </w:rPr>
        <w:t>Хохол-</w:t>
      </w:r>
      <w:proofErr w:type="spellStart"/>
      <w:r w:rsidR="00042284">
        <w:rPr>
          <w:rFonts w:ascii="Times New Roman" w:hAnsi="Times New Roman" w:cs="Times New Roman"/>
        </w:rPr>
        <w:t>Тростянского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11201C">
        <w:rPr>
          <w:rFonts w:ascii="Times New Roman" w:hAnsi="Times New Roman" w:cs="Times New Roman"/>
        </w:rPr>
        <w:t>ежской области за 1 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042284">
        <w:rPr>
          <w:rFonts w:ascii="Times New Roman" w:hAnsi="Times New Roman" w:cs="Times New Roman"/>
        </w:rPr>
        <w:t>Хохол-Тростянского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EF6372" w:rsidRPr="00F73681" w:rsidRDefault="00EF63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34" w:rsidRDefault="005D3C34" w:rsidP="00600F8F">
      <w:pPr>
        <w:spacing w:after="0" w:line="240" w:lineRule="auto"/>
      </w:pPr>
      <w:r>
        <w:separator/>
      </w:r>
    </w:p>
  </w:endnote>
  <w:endnote w:type="continuationSeparator" w:id="0">
    <w:p w:rsidR="005D3C34" w:rsidRDefault="005D3C34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FA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34" w:rsidRDefault="005D3C34" w:rsidP="00600F8F">
      <w:pPr>
        <w:spacing w:after="0" w:line="240" w:lineRule="auto"/>
      </w:pPr>
      <w:r>
        <w:separator/>
      </w:r>
    </w:p>
  </w:footnote>
  <w:footnote w:type="continuationSeparator" w:id="0">
    <w:p w:rsidR="005D3C34" w:rsidRDefault="005D3C34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1F86"/>
    <w:rsid w:val="00003229"/>
    <w:rsid w:val="00004A75"/>
    <w:rsid w:val="0002259B"/>
    <w:rsid w:val="00022AA5"/>
    <w:rsid w:val="00023739"/>
    <w:rsid w:val="00032498"/>
    <w:rsid w:val="00035EB8"/>
    <w:rsid w:val="00042284"/>
    <w:rsid w:val="000437A0"/>
    <w:rsid w:val="00050E39"/>
    <w:rsid w:val="00052585"/>
    <w:rsid w:val="00055D51"/>
    <w:rsid w:val="00066202"/>
    <w:rsid w:val="00066B05"/>
    <w:rsid w:val="000828F4"/>
    <w:rsid w:val="00084E7D"/>
    <w:rsid w:val="00086EED"/>
    <w:rsid w:val="0009067D"/>
    <w:rsid w:val="0009242F"/>
    <w:rsid w:val="000A6926"/>
    <w:rsid w:val="000B4E51"/>
    <w:rsid w:val="000B7A1F"/>
    <w:rsid w:val="000B7DF5"/>
    <w:rsid w:val="000C0761"/>
    <w:rsid w:val="000C0C3A"/>
    <w:rsid w:val="000C54F9"/>
    <w:rsid w:val="000C5D85"/>
    <w:rsid w:val="000C6CAF"/>
    <w:rsid w:val="000D1C61"/>
    <w:rsid w:val="000E020A"/>
    <w:rsid w:val="000E0AAF"/>
    <w:rsid w:val="000E0D5F"/>
    <w:rsid w:val="000E3B4F"/>
    <w:rsid w:val="00110820"/>
    <w:rsid w:val="0011201C"/>
    <w:rsid w:val="00120AF0"/>
    <w:rsid w:val="001268A9"/>
    <w:rsid w:val="00127447"/>
    <w:rsid w:val="00137A2C"/>
    <w:rsid w:val="00144364"/>
    <w:rsid w:val="00144C1F"/>
    <w:rsid w:val="001467CA"/>
    <w:rsid w:val="00157A7A"/>
    <w:rsid w:val="00167F49"/>
    <w:rsid w:val="00172DEB"/>
    <w:rsid w:val="00174E87"/>
    <w:rsid w:val="00175C12"/>
    <w:rsid w:val="00187D6C"/>
    <w:rsid w:val="001A5DCF"/>
    <w:rsid w:val="001A7BE5"/>
    <w:rsid w:val="001B3CBA"/>
    <w:rsid w:val="001B61BD"/>
    <w:rsid w:val="001C19E5"/>
    <w:rsid w:val="001C3A85"/>
    <w:rsid w:val="001C469F"/>
    <w:rsid w:val="001E1A90"/>
    <w:rsid w:val="001E7FE1"/>
    <w:rsid w:val="001F2D24"/>
    <w:rsid w:val="001F6405"/>
    <w:rsid w:val="001F7873"/>
    <w:rsid w:val="00200AF8"/>
    <w:rsid w:val="00211918"/>
    <w:rsid w:val="002202A5"/>
    <w:rsid w:val="0023350F"/>
    <w:rsid w:val="00245C97"/>
    <w:rsid w:val="00255E0D"/>
    <w:rsid w:val="00256419"/>
    <w:rsid w:val="0026343D"/>
    <w:rsid w:val="002654B1"/>
    <w:rsid w:val="002665F5"/>
    <w:rsid w:val="002708BD"/>
    <w:rsid w:val="002742F8"/>
    <w:rsid w:val="0028376E"/>
    <w:rsid w:val="00285EAE"/>
    <w:rsid w:val="002905EC"/>
    <w:rsid w:val="00292026"/>
    <w:rsid w:val="00295AF1"/>
    <w:rsid w:val="002A1E6B"/>
    <w:rsid w:val="002A665A"/>
    <w:rsid w:val="002C0BD3"/>
    <w:rsid w:val="002D774B"/>
    <w:rsid w:val="002E6B02"/>
    <w:rsid w:val="002E7FC7"/>
    <w:rsid w:val="0030162D"/>
    <w:rsid w:val="00304B06"/>
    <w:rsid w:val="0030772C"/>
    <w:rsid w:val="00317447"/>
    <w:rsid w:val="00317459"/>
    <w:rsid w:val="003241EC"/>
    <w:rsid w:val="00326B10"/>
    <w:rsid w:val="00331D8B"/>
    <w:rsid w:val="00341DBF"/>
    <w:rsid w:val="003448EC"/>
    <w:rsid w:val="0036076B"/>
    <w:rsid w:val="00361A16"/>
    <w:rsid w:val="003633B0"/>
    <w:rsid w:val="003728C7"/>
    <w:rsid w:val="00373274"/>
    <w:rsid w:val="0038405A"/>
    <w:rsid w:val="003859A2"/>
    <w:rsid w:val="0038603B"/>
    <w:rsid w:val="003871CB"/>
    <w:rsid w:val="00391907"/>
    <w:rsid w:val="003D59CE"/>
    <w:rsid w:val="003E433A"/>
    <w:rsid w:val="003E4B34"/>
    <w:rsid w:val="003F0849"/>
    <w:rsid w:val="003F19A6"/>
    <w:rsid w:val="003F3275"/>
    <w:rsid w:val="003F3BF2"/>
    <w:rsid w:val="003F7770"/>
    <w:rsid w:val="00400AE1"/>
    <w:rsid w:val="00400F8F"/>
    <w:rsid w:val="00407D43"/>
    <w:rsid w:val="004119FE"/>
    <w:rsid w:val="00424762"/>
    <w:rsid w:val="004327B6"/>
    <w:rsid w:val="004339DD"/>
    <w:rsid w:val="004356FD"/>
    <w:rsid w:val="00436A73"/>
    <w:rsid w:val="00442ED6"/>
    <w:rsid w:val="00450781"/>
    <w:rsid w:val="004547E9"/>
    <w:rsid w:val="00463918"/>
    <w:rsid w:val="00467994"/>
    <w:rsid w:val="00470735"/>
    <w:rsid w:val="004707B3"/>
    <w:rsid w:val="00487FB6"/>
    <w:rsid w:val="00492226"/>
    <w:rsid w:val="004A39F3"/>
    <w:rsid w:val="004A4A2F"/>
    <w:rsid w:val="004C0D6B"/>
    <w:rsid w:val="004C2C28"/>
    <w:rsid w:val="004C512A"/>
    <w:rsid w:val="004D10C1"/>
    <w:rsid w:val="004D6EF2"/>
    <w:rsid w:val="004E19B5"/>
    <w:rsid w:val="004E45C5"/>
    <w:rsid w:val="004E4EE6"/>
    <w:rsid w:val="004E765D"/>
    <w:rsid w:val="004F214C"/>
    <w:rsid w:val="004F5546"/>
    <w:rsid w:val="004F6600"/>
    <w:rsid w:val="0050378A"/>
    <w:rsid w:val="0050484F"/>
    <w:rsid w:val="00507354"/>
    <w:rsid w:val="00513DA1"/>
    <w:rsid w:val="00521AC8"/>
    <w:rsid w:val="005227C7"/>
    <w:rsid w:val="00525EAA"/>
    <w:rsid w:val="005365BC"/>
    <w:rsid w:val="00540FCC"/>
    <w:rsid w:val="0054635A"/>
    <w:rsid w:val="005553E2"/>
    <w:rsid w:val="00556761"/>
    <w:rsid w:val="00561636"/>
    <w:rsid w:val="00562DBB"/>
    <w:rsid w:val="0058070D"/>
    <w:rsid w:val="005812E5"/>
    <w:rsid w:val="00593DC6"/>
    <w:rsid w:val="005970A8"/>
    <w:rsid w:val="005A4767"/>
    <w:rsid w:val="005A69D1"/>
    <w:rsid w:val="005B2ECA"/>
    <w:rsid w:val="005C01F6"/>
    <w:rsid w:val="005C0538"/>
    <w:rsid w:val="005C2CB4"/>
    <w:rsid w:val="005D0BE8"/>
    <w:rsid w:val="005D3509"/>
    <w:rsid w:val="005D3C34"/>
    <w:rsid w:val="005E0B29"/>
    <w:rsid w:val="005E43C9"/>
    <w:rsid w:val="005F4F59"/>
    <w:rsid w:val="005F7B21"/>
    <w:rsid w:val="00600F8F"/>
    <w:rsid w:val="006248D5"/>
    <w:rsid w:val="006355CE"/>
    <w:rsid w:val="00641E83"/>
    <w:rsid w:val="006468D7"/>
    <w:rsid w:val="00651BB2"/>
    <w:rsid w:val="0065660B"/>
    <w:rsid w:val="0065752E"/>
    <w:rsid w:val="0066435B"/>
    <w:rsid w:val="0067109B"/>
    <w:rsid w:val="00671D30"/>
    <w:rsid w:val="00686E2E"/>
    <w:rsid w:val="006961E5"/>
    <w:rsid w:val="006A3B8A"/>
    <w:rsid w:val="006B2157"/>
    <w:rsid w:val="006C02F6"/>
    <w:rsid w:val="006C1D57"/>
    <w:rsid w:val="006C1E96"/>
    <w:rsid w:val="006C3030"/>
    <w:rsid w:val="006D6043"/>
    <w:rsid w:val="006E4605"/>
    <w:rsid w:val="006E6CDB"/>
    <w:rsid w:val="006F2CFB"/>
    <w:rsid w:val="00706915"/>
    <w:rsid w:val="0070745A"/>
    <w:rsid w:val="00721414"/>
    <w:rsid w:val="00723799"/>
    <w:rsid w:val="00727FDB"/>
    <w:rsid w:val="0074543D"/>
    <w:rsid w:val="0075192D"/>
    <w:rsid w:val="00752573"/>
    <w:rsid w:val="00760009"/>
    <w:rsid w:val="00767553"/>
    <w:rsid w:val="00780583"/>
    <w:rsid w:val="00787CA5"/>
    <w:rsid w:val="00792E82"/>
    <w:rsid w:val="0079760D"/>
    <w:rsid w:val="007A1F67"/>
    <w:rsid w:val="007A47A3"/>
    <w:rsid w:val="007B1698"/>
    <w:rsid w:val="007B2E6E"/>
    <w:rsid w:val="007B6413"/>
    <w:rsid w:val="007D44DA"/>
    <w:rsid w:val="007F2360"/>
    <w:rsid w:val="007F6D09"/>
    <w:rsid w:val="00800AE7"/>
    <w:rsid w:val="00804721"/>
    <w:rsid w:val="00805D93"/>
    <w:rsid w:val="00825D5B"/>
    <w:rsid w:val="00827B42"/>
    <w:rsid w:val="0083032C"/>
    <w:rsid w:val="00856A1E"/>
    <w:rsid w:val="00895F70"/>
    <w:rsid w:val="008A0C5C"/>
    <w:rsid w:val="008A124F"/>
    <w:rsid w:val="008A2D27"/>
    <w:rsid w:val="008B73F4"/>
    <w:rsid w:val="008C145B"/>
    <w:rsid w:val="008D135D"/>
    <w:rsid w:val="008D50D9"/>
    <w:rsid w:val="008E2244"/>
    <w:rsid w:val="008E46BC"/>
    <w:rsid w:val="008F405A"/>
    <w:rsid w:val="00901B31"/>
    <w:rsid w:val="0090418E"/>
    <w:rsid w:val="00916AFC"/>
    <w:rsid w:val="0093314E"/>
    <w:rsid w:val="00944C2F"/>
    <w:rsid w:val="00951AB9"/>
    <w:rsid w:val="00955309"/>
    <w:rsid w:val="00960D81"/>
    <w:rsid w:val="00967466"/>
    <w:rsid w:val="00970B3F"/>
    <w:rsid w:val="00987C1D"/>
    <w:rsid w:val="009B4C79"/>
    <w:rsid w:val="009B5388"/>
    <w:rsid w:val="009B66C2"/>
    <w:rsid w:val="009B7164"/>
    <w:rsid w:val="009C3FB8"/>
    <w:rsid w:val="009D3A5C"/>
    <w:rsid w:val="009D787B"/>
    <w:rsid w:val="009E19B1"/>
    <w:rsid w:val="009E5343"/>
    <w:rsid w:val="009E711C"/>
    <w:rsid w:val="009F155B"/>
    <w:rsid w:val="00A004D0"/>
    <w:rsid w:val="00A01309"/>
    <w:rsid w:val="00A017FA"/>
    <w:rsid w:val="00A02E87"/>
    <w:rsid w:val="00A0626D"/>
    <w:rsid w:val="00A15B4C"/>
    <w:rsid w:val="00A32750"/>
    <w:rsid w:val="00A43BB0"/>
    <w:rsid w:val="00A442D9"/>
    <w:rsid w:val="00A45838"/>
    <w:rsid w:val="00A47F28"/>
    <w:rsid w:val="00A50134"/>
    <w:rsid w:val="00A53CB3"/>
    <w:rsid w:val="00A55265"/>
    <w:rsid w:val="00A6484E"/>
    <w:rsid w:val="00A70EF5"/>
    <w:rsid w:val="00A76BA9"/>
    <w:rsid w:val="00A87C85"/>
    <w:rsid w:val="00A935DE"/>
    <w:rsid w:val="00AA7657"/>
    <w:rsid w:val="00AB7A08"/>
    <w:rsid w:val="00AC0B8C"/>
    <w:rsid w:val="00AC5B3D"/>
    <w:rsid w:val="00AD53C2"/>
    <w:rsid w:val="00AE3782"/>
    <w:rsid w:val="00AE5AE1"/>
    <w:rsid w:val="00AE73D8"/>
    <w:rsid w:val="00AF2E9D"/>
    <w:rsid w:val="00AF6334"/>
    <w:rsid w:val="00AF6A80"/>
    <w:rsid w:val="00AF761D"/>
    <w:rsid w:val="00AF7FF8"/>
    <w:rsid w:val="00B07347"/>
    <w:rsid w:val="00B25AF7"/>
    <w:rsid w:val="00B33B0C"/>
    <w:rsid w:val="00B33C8E"/>
    <w:rsid w:val="00B37039"/>
    <w:rsid w:val="00B47B51"/>
    <w:rsid w:val="00B5609A"/>
    <w:rsid w:val="00B65617"/>
    <w:rsid w:val="00B67510"/>
    <w:rsid w:val="00B700DD"/>
    <w:rsid w:val="00B72F9A"/>
    <w:rsid w:val="00B80609"/>
    <w:rsid w:val="00B90121"/>
    <w:rsid w:val="00B95FF6"/>
    <w:rsid w:val="00B96E19"/>
    <w:rsid w:val="00BA3FAB"/>
    <w:rsid w:val="00BB5156"/>
    <w:rsid w:val="00BC40FB"/>
    <w:rsid w:val="00BC5295"/>
    <w:rsid w:val="00BC792A"/>
    <w:rsid w:val="00BE422C"/>
    <w:rsid w:val="00BF528E"/>
    <w:rsid w:val="00BF6599"/>
    <w:rsid w:val="00C05DA1"/>
    <w:rsid w:val="00C12A08"/>
    <w:rsid w:val="00C15B26"/>
    <w:rsid w:val="00C24003"/>
    <w:rsid w:val="00C25399"/>
    <w:rsid w:val="00C44C12"/>
    <w:rsid w:val="00C61AB5"/>
    <w:rsid w:val="00C67C77"/>
    <w:rsid w:val="00C710CE"/>
    <w:rsid w:val="00C7291A"/>
    <w:rsid w:val="00C85AE4"/>
    <w:rsid w:val="00C92E9A"/>
    <w:rsid w:val="00C92EC5"/>
    <w:rsid w:val="00C93539"/>
    <w:rsid w:val="00CA011B"/>
    <w:rsid w:val="00CA2076"/>
    <w:rsid w:val="00CA4517"/>
    <w:rsid w:val="00CA52A1"/>
    <w:rsid w:val="00CA5993"/>
    <w:rsid w:val="00CB0D38"/>
    <w:rsid w:val="00CB13F8"/>
    <w:rsid w:val="00CB2ABF"/>
    <w:rsid w:val="00CB3018"/>
    <w:rsid w:val="00CC6995"/>
    <w:rsid w:val="00CE3059"/>
    <w:rsid w:val="00CF16BB"/>
    <w:rsid w:val="00D135B9"/>
    <w:rsid w:val="00D24B2C"/>
    <w:rsid w:val="00D2767B"/>
    <w:rsid w:val="00D34356"/>
    <w:rsid w:val="00D373AC"/>
    <w:rsid w:val="00D57FA3"/>
    <w:rsid w:val="00D64BAB"/>
    <w:rsid w:val="00D653DB"/>
    <w:rsid w:val="00D73DE3"/>
    <w:rsid w:val="00D73E6A"/>
    <w:rsid w:val="00D77699"/>
    <w:rsid w:val="00D84459"/>
    <w:rsid w:val="00DA2696"/>
    <w:rsid w:val="00DA361C"/>
    <w:rsid w:val="00DA5D27"/>
    <w:rsid w:val="00DA6139"/>
    <w:rsid w:val="00DB44F1"/>
    <w:rsid w:val="00DE0E4B"/>
    <w:rsid w:val="00DE5DFC"/>
    <w:rsid w:val="00DF02F2"/>
    <w:rsid w:val="00E01431"/>
    <w:rsid w:val="00E040D7"/>
    <w:rsid w:val="00E066C7"/>
    <w:rsid w:val="00E11363"/>
    <w:rsid w:val="00E23498"/>
    <w:rsid w:val="00E26DF8"/>
    <w:rsid w:val="00E3035D"/>
    <w:rsid w:val="00E34B58"/>
    <w:rsid w:val="00E36045"/>
    <w:rsid w:val="00E37B8A"/>
    <w:rsid w:val="00E40795"/>
    <w:rsid w:val="00E46A05"/>
    <w:rsid w:val="00E56386"/>
    <w:rsid w:val="00E578AC"/>
    <w:rsid w:val="00E636BF"/>
    <w:rsid w:val="00E70DF1"/>
    <w:rsid w:val="00E854C5"/>
    <w:rsid w:val="00EA423D"/>
    <w:rsid w:val="00EA5F68"/>
    <w:rsid w:val="00EA690A"/>
    <w:rsid w:val="00EA6C61"/>
    <w:rsid w:val="00EB4174"/>
    <w:rsid w:val="00EC6AAB"/>
    <w:rsid w:val="00ED2840"/>
    <w:rsid w:val="00ED3AA5"/>
    <w:rsid w:val="00ED5210"/>
    <w:rsid w:val="00ED6A7E"/>
    <w:rsid w:val="00EE4A41"/>
    <w:rsid w:val="00EE71D5"/>
    <w:rsid w:val="00EF6372"/>
    <w:rsid w:val="00F0572F"/>
    <w:rsid w:val="00F14930"/>
    <w:rsid w:val="00F1548D"/>
    <w:rsid w:val="00F21D77"/>
    <w:rsid w:val="00F24225"/>
    <w:rsid w:val="00F26A9B"/>
    <w:rsid w:val="00F3086B"/>
    <w:rsid w:val="00F3260A"/>
    <w:rsid w:val="00F41A3F"/>
    <w:rsid w:val="00F53B08"/>
    <w:rsid w:val="00F54A55"/>
    <w:rsid w:val="00F57590"/>
    <w:rsid w:val="00F57960"/>
    <w:rsid w:val="00F64ECA"/>
    <w:rsid w:val="00F73681"/>
    <w:rsid w:val="00F75026"/>
    <w:rsid w:val="00F826D4"/>
    <w:rsid w:val="00F85326"/>
    <w:rsid w:val="00F965C6"/>
    <w:rsid w:val="00F97D50"/>
    <w:rsid w:val="00FA0A37"/>
    <w:rsid w:val="00FA0D9F"/>
    <w:rsid w:val="00FB53B3"/>
    <w:rsid w:val="00FB5878"/>
    <w:rsid w:val="00FC1531"/>
    <w:rsid w:val="00FC4037"/>
    <w:rsid w:val="00FC49DA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6288-DB48-44D0-BD7E-BADE3DB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512</cp:revision>
  <cp:lastPrinted>2025-04-23T11:32:00Z</cp:lastPrinted>
  <dcterms:created xsi:type="dcterms:W3CDTF">2020-05-18T11:20:00Z</dcterms:created>
  <dcterms:modified xsi:type="dcterms:W3CDTF">2025-04-23T11:36:00Z</dcterms:modified>
</cp:coreProperties>
</file>