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E699D">
        <w:rPr>
          <w:rFonts w:ascii="Times New Roman" w:hAnsi="Times New Roman" w:cs="Times New Roman"/>
          <w:b/>
        </w:rPr>
        <w:t>«</w:t>
      </w:r>
      <w:r w:rsidR="001E0DD0">
        <w:rPr>
          <w:rFonts w:ascii="Times New Roman" w:hAnsi="Times New Roman" w:cs="Times New Roman"/>
          <w:b/>
        </w:rPr>
        <w:t>05</w:t>
      </w:r>
      <w:r w:rsidR="007E5C08">
        <w:rPr>
          <w:rFonts w:ascii="Times New Roman" w:hAnsi="Times New Roman" w:cs="Times New Roman"/>
          <w:b/>
        </w:rPr>
        <w:t>»  мая</w:t>
      </w:r>
      <w:r w:rsidR="00F63EF5">
        <w:rPr>
          <w:rFonts w:ascii="Times New Roman" w:hAnsi="Times New Roman" w:cs="Times New Roman"/>
          <w:b/>
        </w:rPr>
        <w:t xml:space="preserve">  </w:t>
      </w:r>
      <w:r w:rsidR="001E0DD0">
        <w:rPr>
          <w:rFonts w:ascii="Times New Roman" w:hAnsi="Times New Roman" w:cs="Times New Roman"/>
          <w:b/>
        </w:rPr>
        <w:t>2025</w:t>
      </w:r>
      <w:r w:rsidR="00022AA5" w:rsidRPr="00B80D7D">
        <w:rPr>
          <w:rFonts w:ascii="Times New Roman" w:hAnsi="Times New Roman" w:cs="Times New Roman"/>
          <w:b/>
        </w:rPr>
        <w:t xml:space="preserve"> г. № </w:t>
      </w:r>
      <w:r w:rsidR="001E0DD0">
        <w:rPr>
          <w:rFonts w:ascii="Times New Roman" w:hAnsi="Times New Roman" w:cs="Times New Roman"/>
          <w:b/>
        </w:rPr>
        <w:t>34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D2C35">
        <w:rPr>
          <w:rFonts w:ascii="Times New Roman" w:hAnsi="Times New Roman" w:cs="Times New Roman"/>
          <w:b/>
        </w:rPr>
        <w:t>Болдыревского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D3276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497929">
        <w:rPr>
          <w:rFonts w:ascii="Times New Roman" w:hAnsi="Times New Roman" w:cs="Times New Roman"/>
        </w:rPr>
        <w:t>ласти за 1 квартал 202</w:t>
      </w:r>
      <w:r w:rsidR="00657007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657007">
        <w:rPr>
          <w:rFonts w:ascii="Times New Roman" w:hAnsi="Times New Roman" w:cs="Times New Roman"/>
        </w:rPr>
        <w:t>от 21.03.2024г.  № 149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B74BAC">
        <w:rPr>
          <w:rFonts w:ascii="Times New Roman" w:hAnsi="Times New Roman" w:cs="Times New Roman"/>
        </w:rPr>
        <w:t>Болдыревском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AC18D3">
        <w:rPr>
          <w:rFonts w:ascii="Times New Roman" w:hAnsi="Times New Roman" w:cs="Times New Roman"/>
        </w:rPr>
        <w:t>ль</w:t>
      </w:r>
      <w:r w:rsidR="00657007">
        <w:rPr>
          <w:rFonts w:ascii="Times New Roman" w:hAnsi="Times New Roman" w:cs="Times New Roman"/>
        </w:rPr>
        <w:t>ного района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AC18D3">
        <w:rPr>
          <w:rFonts w:ascii="Times New Roman" w:hAnsi="Times New Roman" w:cs="Times New Roman"/>
        </w:rPr>
        <w:t>по состоянию на 01.04.202</w:t>
      </w:r>
      <w:r w:rsidR="00657007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2D08C7">
        <w:rPr>
          <w:rFonts w:ascii="Times New Roman" w:hAnsi="Times New Roman" w:cs="Times New Roman"/>
          <w:b/>
        </w:rPr>
        <w:t>Болдыревского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657007">
        <w:rPr>
          <w:rFonts w:ascii="Times New Roman" w:hAnsi="Times New Roman" w:cs="Times New Roman"/>
          <w:b/>
        </w:rPr>
        <w:t xml:space="preserve">за   1 квартал 2025 </w:t>
      </w:r>
      <w:r w:rsidRPr="007D44DA">
        <w:rPr>
          <w:rFonts w:ascii="Times New Roman" w:hAnsi="Times New Roman" w:cs="Times New Roman"/>
          <w:b/>
        </w:rPr>
        <w:t>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86B5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F86B54">
        <w:rPr>
          <w:rFonts w:ascii="Times New Roman" w:hAnsi="Times New Roman" w:cs="Times New Roman"/>
        </w:rPr>
        <w:t xml:space="preserve">Доходная часть бюджета за </w:t>
      </w:r>
      <w:r w:rsidR="00AD67D6">
        <w:rPr>
          <w:rFonts w:ascii="Times New Roman" w:hAnsi="Times New Roman" w:cs="Times New Roman"/>
        </w:rPr>
        <w:t xml:space="preserve"> 1 квартал  2025</w:t>
      </w:r>
      <w:r w:rsidR="004A39F3" w:rsidRPr="00F86B54">
        <w:rPr>
          <w:rFonts w:ascii="Times New Roman" w:hAnsi="Times New Roman" w:cs="Times New Roman"/>
        </w:rPr>
        <w:t xml:space="preserve"> </w:t>
      </w:r>
      <w:r w:rsidR="00117AB1" w:rsidRPr="00F86B54">
        <w:rPr>
          <w:rFonts w:ascii="Times New Roman" w:hAnsi="Times New Roman" w:cs="Times New Roman"/>
        </w:rPr>
        <w:t xml:space="preserve">года исполнена в </w:t>
      </w:r>
      <w:r w:rsidR="00AD67D6">
        <w:rPr>
          <w:rFonts w:ascii="Times New Roman" w:hAnsi="Times New Roman" w:cs="Times New Roman"/>
        </w:rPr>
        <w:t>сумме  1352,0  тыс. рублей, или на  24,3</w:t>
      </w:r>
      <w:r w:rsidRPr="00F86B54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F86B5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6B54">
        <w:rPr>
          <w:rFonts w:ascii="Times New Roman" w:hAnsi="Times New Roman" w:cs="Times New Roman"/>
        </w:rPr>
        <w:t>По сравнению с соответствующим у</w:t>
      </w:r>
      <w:r w:rsidR="00F0572F" w:rsidRPr="00F86B54">
        <w:rPr>
          <w:rFonts w:ascii="Times New Roman" w:hAnsi="Times New Roman" w:cs="Times New Roman"/>
        </w:rPr>
        <w:t xml:space="preserve">ровнем </w:t>
      </w:r>
      <w:r w:rsidR="00211918" w:rsidRPr="00F86B54">
        <w:rPr>
          <w:rFonts w:ascii="Times New Roman" w:hAnsi="Times New Roman" w:cs="Times New Roman"/>
        </w:rPr>
        <w:t xml:space="preserve">прошлого </w:t>
      </w:r>
      <w:r w:rsidR="001B0FD9" w:rsidRPr="00F86B54">
        <w:rPr>
          <w:rFonts w:ascii="Times New Roman" w:hAnsi="Times New Roman" w:cs="Times New Roman"/>
        </w:rPr>
        <w:t>года доходы увеличились</w:t>
      </w:r>
      <w:r w:rsidR="00A135E5" w:rsidRPr="00F86B54">
        <w:rPr>
          <w:rFonts w:ascii="Times New Roman" w:hAnsi="Times New Roman" w:cs="Times New Roman"/>
        </w:rPr>
        <w:t xml:space="preserve"> на </w:t>
      </w:r>
      <w:r w:rsidR="002C7421" w:rsidRPr="00F86B54">
        <w:rPr>
          <w:rFonts w:ascii="Times New Roman" w:hAnsi="Times New Roman" w:cs="Times New Roman"/>
        </w:rPr>
        <w:t xml:space="preserve">  </w:t>
      </w:r>
      <w:r w:rsidR="00AD67D6">
        <w:rPr>
          <w:rFonts w:ascii="Times New Roman" w:hAnsi="Times New Roman" w:cs="Times New Roman"/>
        </w:rPr>
        <w:t>112,8</w:t>
      </w:r>
      <w:r w:rsidR="00211918" w:rsidRPr="00F86B54">
        <w:rPr>
          <w:rFonts w:ascii="Times New Roman" w:hAnsi="Times New Roman" w:cs="Times New Roman"/>
        </w:rPr>
        <w:t xml:space="preserve">  тыс. рублей, </w:t>
      </w:r>
      <w:r w:rsidR="00AD67D6">
        <w:rPr>
          <w:rFonts w:ascii="Times New Roman" w:hAnsi="Times New Roman" w:cs="Times New Roman"/>
        </w:rPr>
        <w:t>или на 109,1</w:t>
      </w:r>
      <w:r w:rsidR="00F0572F" w:rsidRPr="00F86B54">
        <w:rPr>
          <w:rFonts w:ascii="Times New Roman" w:hAnsi="Times New Roman" w:cs="Times New Roman"/>
        </w:rPr>
        <w:t xml:space="preserve"> %</w:t>
      </w:r>
      <w:r w:rsidRPr="00F86B54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9B66C2" w:rsidRPr="00F86B54">
        <w:rPr>
          <w:rFonts w:ascii="Times New Roman" w:hAnsi="Times New Roman" w:cs="Times New Roman"/>
        </w:rPr>
        <w:t>бственных</w:t>
      </w:r>
      <w:r w:rsidR="00AD67D6">
        <w:rPr>
          <w:rFonts w:ascii="Times New Roman" w:hAnsi="Times New Roman" w:cs="Times New Roman"/>
        </w:rPr>
        <w:t xml:space="preserve"> доходов) составил 9,6</w:t>
      </w:r>
      <w:r w:rsidRPr="00F86B54">
        <w:rPr>
          <w:rFonts w:ascii="Times New Roman" w:hAnsi="Times New Roman" w:cs="Times New Roman"/>
        </w:rPr>
        <w:t xml:space="preserve">%, </w:t>
      </w:r>
      <w:r w:rsidR="00905435" w:rsidRPr="00F86B54">
        <w:rPr>
          <w:rFonts w:ascii="Times New Roman" w:hAnsi="Times New Roman" w:cs="Times New Roman"/>
        </w:rPr>
        <w:t>что ниже</w:t>
      </w:r>
      <w:r w:rsidRPr="00F86B54">
        <w:rPr>
          <w:rFonts w:ascii="Times New Roman" w:hAnsi="Times New Roman" w:cs="Times New Roman"/>
        </w:rPr>
        <w:t xml:space="preserve"> уровня соответствующе</w:t>
      </w:r>
      <w:r w:rsidR="00AD67D6">
        <w:rPr>
          <w:rFonts w:ascii="Times New Roman" w:hAnsi="Times New Roman" w:cs="Times New Roman"/>
        </w:rPr>
        <w:t>го периода прошлого года на 3,2</w:t>
      </w:r>
      <w:r w:rsidR="00CD5985" w:rsidRPr="00F86B54">
        <w:rPr>
          <w:rFonts w:ascii="Times New Roman" w:hAnsi="Times New Roman" w:cs="Times New Roman"/>
        </w:rPr>
        <w:t>%</w:t>
      </w:r>
      <w:r w:rsidRPr="00F86B54">
        <w:rPr>
          <w:rFonts w:ascii="Times New Roman" w:hAnsi="Times New Roman" w:cs="Times New Roman"/>
        </w:rPr>
        <w:t xml:space="preserve">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6B54">
        <w:rPr>
          <w:rFonts w:ascii="Times New Roman" w:hAnsi="Times New Roman" w:cs="Times New Roman"/>
        </w:rPr>
        <w:t>На долю безвозмез</w:t>
      </w:r>
      <w:r w:rsidR="00E066C7" w:rsidRPr="00F86B54">
        <w:rPr>
          <w:rFonts w:ascii="Times New Roman" w:hAnsi="Times New Roman" w:cs="Times New Roman"/>
        </w:rPr>
        <w:t>д</w:t>
      </w:r>
      <w:r w:rsidR="001B0FD9" w:rsidRPr="00F86B54">
        <w:rPr>
          <w:rFonts w:ascii="Times New Roman" w:hAnsi="Times New Roman" w:cs="Times New Roman"/>
        </w:rPr>
        <w:t>ных</w:t>
      </w:r>
      <w:r w:rsidR="00AD67D6">
        <w:rPr>
          <w:rFonts w:ascii="Times New Roman" w:hAnsi="Times New Roman" w:cs="Times New Roman"/>
        </w:rPr>
        <w:t xml:space="preserve"> поступлений приходится  90,4</w:t>
      </w:r>
      <w:r w:rsidR="00317459" w:rsidRPr="009B66C2">
        <w:rPr>
          <w:rFonts w:ascii="Times New Roman" w:hAnsi="Times New Roman" w:cs="Times New Roman"/>
        </w:rPr>
        <w:t xml:space="preserve">  %</w:t>
      </w:r>
      <w:r w:rsidRPr="009B66C2">
        <w:rPr>
          <w:rFonts w:ascii="Times New Roman" w:hAnsi="Times New Roman" w:cs="Times New Roman"/>
        </w:rPr>
        <w:t>.  Объем без</w:t>
      </w:r>
      <w:r w:rsidR="001C469F" w:rsidRPr="009B66C2">
        <w:rPr>
          <w:rFonts w:ascii="Times New Roman" w:hAnsi="Times New Roman" w:cs="Times New Roman"/>
        </w:rPr>
        <w:t>во</w:t>
      </w:r>
      <w:r w:rsidR="00FA2793">
        <w:rPr>
          <w:rFonts w:ascii="Times New Roman" w:hAnsi="Times New Roman" w:cs="Times New Roman"/>
        </w:rPr>
        <w:t xml:space="preserve">змездных поступлений  увеличился </w:t>
      </w:r>
      <w:r w:rsidRPr="009B66C2">
        <w:rPr>
          <w:rFonts w:ascii="Times New Roman" w:hAnsi="Times New Roman" w:cs="Times New Roman"/>
        </w:rPr>
        <w:t>в сравнении с  аналогичным  отч</w:t>
      </w:r>
      <w:r w:rsidR="00AD67D6">
        <w:rPr>
          <w:rFonts w:ascii="Times New Roman" w:hAnsi="Times New Roman" w:cs="Times New Roman"/>
        </w:rPr>
        <w:t>етным периодом 2024</w:t>
      </w:r>
      <w:r w:rsidR="00137A2C" w:rsidRPr="009B66C2">
        <w:rPr>
          <w:rFonts w:ascii="Times New Roman" w:hAnsi="Times New Roman" w:cs="Times New Roman"/>
        </w:rPr>
        <w:t xml:space="preserve"> года </w:t>
      </w:r>
      <w:r w:rsidR="00AD67D6">
        <w:rPr>
          <w:rFonts w:ascii="Times New Roman" w:hAnsi="Times New Roman" w:cs="Times New Roman"/>
        </w:rPr>
        <w:t>на 105,5</w:t>
      </w:r>
      <w:r w:rsidRPr="009B66C2">
        <w:rPr>
          <w:rFonts w:ascii="Times New Roman" w:hAnsi="Times New Roman" w:cs="Times New Roman"/>
        </w:rPr>
        <w:t xml:space="preserve">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Поступления  налоговых и неналоговых до</w:t>
      </w:r>
      <w:r w:rsidR="00AD67D6">
        <w:rPr>
          <w:rFonts w:ascii="Times New Roman" w:hAnsi="Times New Roman" w:cs="Times New Roman"/>
        </w:rPr>
        <w:t>ходов  сложились в сумме 129,2 тыс. рублей, или  19,3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1B5B11">
        <w:rPr>
          <w:rFonts w:ascii="Times New Roman" w:hAnsi="Times New Roman" w:cs="Times New Roman"/>
        </w:rPr>
        <w:t>ые</w:t>
      </w:r>
      <w:r w:rsidR="00AD67D6">
        <w:rPr>
          <w:rFonts w:ascii="Times New Roman" w:hAnsi="Times New Roman" w:cs="Times New Roman"/>
        </w:rPr>
        <w:t xml:space="preserve"> поступления  составили 1222,8 тыс. рублей, или 25,0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9A1D2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63"/>
        <w:gridCol w:w="718"/>
        <w:gridCol w:w="718"/>
        <w:gridCol w:w="894"/>
        <w:gridCol w:w="918"/>
        <w:gridCol w:w="1174"/>
        <w:gridCol w:w="952"/>
        <w:gridCol w:w="976"/>
      </w:tblGrid>
      <w:tr w:rsidR="00AE273D" w:rsidRPr="00AE273D" w:rsidTr="00AD67D6">
        <w:trPr>
          <w:trHeight w:val="54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кв2024г, исполнение, </w:t>
            </w:r>
            <w:proofErr w:type="spell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E273D" w:rsidRPr="00AE273D" w:rsidTr="00AD67D6">
        <w:trPr>
          <w:trHeight w:val="110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273D" w:rsidRPr="00AE273D" w:rsidRDefault="00AE273D" w:rsidP="00AE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273D" w:rsidRPr="00AE273D" w:rsidRDefault="00AE273D" w:rsidP="00AE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6A6DB6" w:rsidRPr="00AE273D" w:rsidTr="00AD67D6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475,0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6A6DB6" w:rsidRPr="00AE273D" w:rsidTr="00AD67D6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A6DB6" w:rsidRPr="00AE273D" w:rsidTr="00AD67D6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6A6DB6" w:rsidRPr="00AE273D" w:rsidTr="00AD67D6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D67D6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6DB6" w:rsidRPr="00AE273D" w:rsidTr="00AD67D6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668,6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B132FF" w:rsidRPr="00AE273D" w:rsidTr="00AD67D6">
        <w:trPr>
          <w:trHeight w:val="11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D67D6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D67D6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B132FF" w:rsidRPr="00AE273D" w:rsidTr="00AD67D6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D67D6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D67D6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6A6DB6" w:rsidRPr="00AE273D" w:rsidTr="00AD67D6">
        <w:trPr>
          <w:trHeight w:val="346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668,6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129,2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19,3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49,6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162,3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6A6DB6" w:rsidRPr="00AE273D" w:rsidTr="00AD67D6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580,2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145,2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139,9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</w:tr>
      <w:tr w:rsidR="006A6DB6" w:rsidRPr="00AE273D" w:rsidTr="00AD67D6">
        <w:trPr>
          <w:trHeight w:val="7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73D" w:rsidRPr="00AE273D" w:rsidRDefault="00AE273D" w:rsidP="00AE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6A6DB6" w:rsidRPr="00AE273D" w:rsidTr="00AD67D6">
        <w:trPr>
          <w:trHeight w:val="16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273D" w:rsidRPr="00AE273D" w:rsidRDefault="00AE273D" w:rsidP="00B1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866,8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-46,8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6A6DB6" w:rsidRPr="00AE273D" w:rsidTr="00AD67D6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896,9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3284,7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972,4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71,9</w:t>
            </w:r>
          </w:p>
        </w:tc>
      </w:tr>
      <w:tr w:rsidR="00AE273D" w:rsidRPr="00AE273D" w:rsidTr="00AD67D6">
        <w:trPr>
          <w:trHeight w:val="52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D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-15,0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E273D" w:rsidRPr="00AE273D" w:rsidTr="00AD67D6">
        <w:trPr>
          <w:trHeight w:val="73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-1,4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D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D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DB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6DB6" w:rsidRPr="00AE273D" w:rsidTr="00AD67D6">
        <w:trPr>
          <w:trHeight w:val="369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1159,6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4894,7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1222,8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90,4</w:t>
            </w:r>
          </w:p>
        </w:tc>
      </w:tr>
      <w:tr w:rsidR="006A6DB6" w:rsidRPr="00AE273D" w:rsidTr="00AD67D6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1239,2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5563,3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73D" w:rsidRPr="00AE273D" w:rsidRDefault="00AE273D" w:rsidP="00AE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273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282384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</w:p>
    <w:p w:rsidR="0043025B" w:rsidRDefault="0043025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2A31D0" w:rsidP="004868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132CA3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132CA3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72,6</w:t>
      </w:r>
      <w:r w:rsidR="001F7873" w:rsidRPr="00132CA3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93,8</w:t>
      </w:r>
      <w:r w:rsidR="00A87C85" w:rsidRPr="00132CA3">
        <w:rPr>
          <w:rFonts w:ascii="Times New Roman" w:hAnsi="Times New Roman" w:cs="Times New Roman"/>
        </w:rPr>
        <w:t xml:space="preserve">  тыс.</w:t>
      </w:r>
      <w:r w:rsidR="00B3462B" w:rsidRPr="00132CA3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, или  14,0</w:t>
      </w:r>
      <w:r w:rsidR="001F7873" w:rsidRPr="00132CA3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650380" w:rsidRPr="00132CA3">
        <w:rPr>
          <w:rFonts w:ascii="Times New Roman" w:hAnsi="Times New Roman" w:cs="Times New Roman"/>
        </w:rPr>
        <w:t xml:space="preserve"> года рост</w:t>
      </w:r>
      <w:r w:rsidR="00A87C85" w:rsidRPr="00132CA3">
        <w:rPr>
          <w:rFonts w:ascii="Times New Roman" w:hAnsi="Times New Roman" w:cs="Times New Roman"/>
        </w:rPr>
        <w:t xml:space="preserve"> поступлений</w:t>
      </w:r>
      <w:r w:rsidR="00A87C85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 xml:space="preserve"> 117,8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квартал  2025</w:t>
      </w:r>
      <w:r w:rsidR="00A87C85">
        <w:rPr>
          <w:rFonts w:ascii="Times New Roman" w:hAnsi="Times New Roman" w:cs="Times New Roman"/>
        </w:rPr>
        <w:t xml:space="preserve"> года,  является зем</w:t>
      </w:r>
      <w:r w:rsidR="00821BA2">
        <w:rPr>
          <w:rFonts w:ascii="Times New Roman" w:hAnsi="Times New Roman" w:cs="Times New Roman"/>
        </w:rPr>
        <w:t xml:space="preserve">ельный налог. </w:t>
      </w:r>
      <w:r w:rsidR="00A01309">
        <w:rPr>
          <w:rFonts w:ascii="Times New Roman" w:hAnsi="Times New Roman" w:cs="Times New Roman"/>
          <w:b/>
        </w:rPr>
        <w:t xml:space="preserve">           </w:t>
      </w:r>
    </w:p>
    <w:p w:rsidR="009B4C79" w:rsidRDefault="001F7873" w:rsidP="00D4208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172C">
        <w:rPr>
          <w:rFonts w:ascii="Times New Roman" w:hAnsi="Times New Roman" w:cs="Times New Roman"/>
          <w:b/>
        </w:rPr>
        <w:t>Земельный налог</w:t>
      </w:r>
      <w:r w:rsidR="002A31D0">
        <w:rPr>
          <w:rFonts w:ascii="Times New Roman" w:hAnsi="Times New Roman" w:cs="Times New Roman"/>
        </w:rPr>
        <w:t xml:space="preserve"> поступил в сумме 87,9</w:t>
      </w:r>
      <w:r w:rsidRPr="0061172C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61172C">
        <w:rPr>
          <w:rFonts w:ascii="Times New Roman" w:hAnsi="Times New Roman" w:cs="Times New Roman"/>
        </w:rPr>
        <w:t>ые назначени</w:t>
      </w:r>
      <w:r w:rsidR="00821BA2" w:rsidRPr="0061172C">
        <w:rPr>
          <w:rFonts w:ascii="Times New Roman" w:hAnsi="Times New Roman" w:cs="Times New Roman"/>
        </w:rPr>
        <w:t>я исполнены на</w:t>
      </w:r>
      <w:r w:rsidR="002A31D0">
        <w:rPr>
          <w:rFonts w:ascii="Times New Roman" w:hAnsi="Times New Roman" w:cs="Times New Roman"/>
        </w:rPr>
        <w:t xml:space="preserve">  14,0</w:t>
      </w:r>
      <w:r w:rsidRPr="0061172C">
        <w:rPr>
          <w:rFonts w:ascii="Times New Roman" w:hAnsi="Times New Roman" w:cs="Times New Roman"/>
        </w:rPr>
        <w:t xml:space="preserve">  %. Удельный вес в структуре н</w:t>
      </w:r>
      <w:r w:rsidR="00821BA2" w:rsidRPr="0061172C">
        <w:rPr>
          <w:rFonts w:ascii="Times New Roman" w:hAnsi="Times New Roman" w:cs="Times New Roman"/>
        </w:rPr>
        <w:t>а</w:t>
      </w:r>
      <w:r w:rsidR="00B3462B" w:rsidRPr="0061172C">
        <w:rPr>
          <w:rFonts w:ascii="Times New Roman" w:hAnsi="Times New Roman" w:cs="Times New Roman"/>
        </w:rPr>
        <w:t xml:space="preserve">логовых доходов </w:t>
      </w:r>
      <w:r w:rsidR="002A31D0">
        <w:rPr>
          <w:rFonts w:ascii="Times New Roman" w:hAnsi="Times New Roman" w:cs="Times New Roman"/>
        </w:rPr>
        <w:t>составляет 93,7</w:t>
      </w:r>
      <w:r w:rsidR="00023739" w:rsidRPr="0061172C">
        <w:rPr>
          <w:rFonts w:ascii="Times New Roman" w:hAnsi="Times New Roman" w:cs="Times New Roman"/>
        </w:rPr>
        <w:t xml:space="preserve"> </w:t>
      </w:r>
      <w:r w:rsidR="00EA48E9" w:rsidRPr="0061172C">
        <w:rPr>
          <w:rFonts w:ascii="Times New Roman" w:hAnsi="Times New Roman" w:cs="Times New Roman"/>
        </w:rPr>
        <w:t xml:space="preserve">%.    </w:t>
      </w:r>
      <w:r w:rsidR="00095B59">
        <w:rPr>
          <w:rFonts w:ascii="Times New Roman" w:hAnsi="Times New Roman" w:cs="Times New Roman"/>
        </w:rPr>
        <w:t>Рост</w:t>
      </w:r>
      <w:r w:rsidR="00EA48E9" w:rsidRPr="0061172C">
        <w:rPr>
          <w:rFonts w:ascii="Times New Roman" w:hAnsi="Times New Roman" w:cs="Times New Roman"/>
        </w:rPr>
        <w:t xml:space="preserve"> поступлений</w:t>
      </w:r>
      <w:r w:rsidRPr="0061172C">
        <w:rPr>
          <w:rFonts w:ascii="Times New Roman" w:hAnsi="Times New Roman" w:cs="Times New Roman"/>
        </w:rPr>
        <w:t xml:space="preserve"> по сравнению с аналогичным периодо</w:t>
      </w:r>
      <w:r w:rsidR="002A31D0">
        <w:rPr>
          <w:rFonts w:ascii="Times New Roman" w:hAnsi="Times New Roman" w:cs="Times New Roman"/>
        </w:rPr>
        <w:t>м прошлого года составляет 14,2</w:t>
      </w:r>
      <w:r w:rsidR="00B3462B" w:rsidRPr="0061172C">
        <w:rPr>
          <w:rFonts w:ascii="Times New Roman" w:hAnsi="Times New Roman" w:cs="Times New Roman"/>
        </w:rPr>
        <w:t xml:space="preserve"> </w:t>
      </w:r>
      <w:proofErr w:type="spellStart"/>
      <w:r w:rsidR="00B3462B" w:rsidRPr="0061172C">
        <w:rPr>
          <w:rFonts w:ascii="Times New Roman" w:hAnsi="Times New Roman" w:cs="Times New Roman"/>
        </w:rPr>
        <w:t>тыс</w:t>
      </w:r>
      <w:proofErr w:type="gramStart"/>
      <w:r w:rsidR="00B3462B" w:rsidRPr="0061172C">
        <w:rPr>
          <w:rFonts w:ascii="Times New Roman" w:hAnsi="Times New Roman" w:cs="Times New Roman"/>
        </w:rPr>
        <w:t>.р</w:t>
      </w:r>
      <w:proofErr w:type="gramEnd"/>
      <w:r w:rsidR="00B3462B" w:rsidRPr="0061172C">
        <w:rPr>
          <w:rFonts w:ascii="Times New Roman" w:hAnsi="Times New Roman" w:cs="Times New Roman"/>
        </w:rPr>
        <w:t>убле</w:t>
      </w:r>
      <w:r w:rsidR="004511F6" w:rsidRPr="0061172C">
        <w:rPr>
          <w:rFonts w:ascii="Times New Roman" w:hAnsi="Times New Roman" w:cs="Times New Roman"/>
        </w:rPr>
        <w:t>й</w:t>
      </w:r>
      <w:proofErr w:type="spellEnd"/>
      <w:r w:rsidR="004511F6" w:rsidRPr="0061172C">
        <w:rPr>
          <w:rFonts w:ascii="Times New Roman" w:hAnsi="Times New Roman" w:cs="Times New Roman"/>
        </w:rPr>
        <w:t xml:space="preserve"> </w:t>
      </w:r>
      <w:r w:rsidR="002A31D0">
        <w:rPr>
          <w:rFonts w:ascii="Times New Roman" w:hAnsi="Times New Roman" w:cs="Times New Roman"/>
        </w:rPr>
        <w:t xml:space="preserve"> или 117,8</w:t>
      </w:r>
      <w:r w:rsidRPr="0061172C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4C5523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2A31D0">
        <w:rPr>
          <w:rFonts w:ascii="Times New Roman" w:hAnsi="Times New Roman" w:cs="Times New Roman"/>
        </w:rPr>
        <w:t xml:space="preserve">25 </w:t>
      </w:r>
      <w:r w:rsidR="00FB214D">
        <w:rPr>
          <w:rFonts w:ascii="Times New Roman" w:hAnsi="Times New Roman" w:cs="Times New Roman"/>
        </w:rPr>
        <w:t xml:space="preserve">года </w:t>
      </w:r>
      <w:r w:rsidR="002A31D0">
        <w:rPr>
          <w:rFonts w:ascii="Times New Roman" w:hAnsi="Times New Roman" w:cs="Times New Roman"/>
        </w:rPr>
        <w:t xml:space="preserve">составили 35,4 </w:t>
      </w:r>
      <w:proofErr w:type="spellStart"/>
      <w:r w:rsidR="002A31D0">
        <w:rPr>
          <w:rFonts w:ascii="Times New Roman" w:hAnsi="Times New Roman" w:cs="Times New Roman"/>
        </w:rPr>
        <w:t>тыс</w:t>
      </w:r>
      <w:proofErr w:type="gramStart"/>
      <w:r w:rsidR="002A31D0">
        <w:rPr>
          <w:rFonts w:ascii="Times New Roman" w:hAnsi="Times New Roman" w:cs="Times New Roman"/>
        </w:rPr>
        <w:t>.р</w:t>
      </w:r>
      <w:proofErr w:type="gramEnd"/>
      <w:r w:rsidR="002A31D0">
        <w:rPr>
          <w:rFonts w:ascii="Times New Roman" w:hAnsi="Times New Roman" w:cs="Times New Roman"/>
        </w:rPr>
        <w:t>уб</w:t>
      </w:r>
      <w:proofErr w:type="spellEnd"/>
      <w:r w:rsidR="002A31D0">
        <w:rPr>
          <w:rFonts w:ascii="Times New Roman" w:hAnsi="Times New Roman" w:cs="Times New Roman"/>
        </w:rPr>
        <w:t>. (Доходы от сдачи в аренду имущества, находящегося в оперативном управлении)</w:t>
      </w:r>
      <w:r w:rsidR="004C5523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2A3612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A3612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2A3612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22AA5" w:rsidRPr="002A3612" w:rsidRDefault="00011A35" w:rsidP="0043025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 1 </w:t>
      </w:r>
      <w:r w:rsidR="002A31D0">
        <w:rPr>
          <w:rFonts w:ascii="Times New Roman" w:hAnsi="Times New Roman" w:cs="Times New Roman"/>
        </w:rPr>
        <w:t>квартал  2025</w:t>
      </w:r>
      <w:r w:rsidR="00400F8F" w:rsidRPr="002A3612">
        <w:rPr>
          <w:rFonts w:ascii="Times New Roman" w:hAnsi="Times New Roman" w:cs="Times New Roman"/>
        </w:rPr>
        <w:t xml:space="preserve"> года  исполнение безвозмездн</w:t>
      </w:r>
      <w:r w:rsidR="002A31D0">
        <w:rPr>
          <w:rFonts w:ascii="Times New Roman" w:hAnsi="Times New Roman" w:cs="Times New Roman"/>
        </w:rPr>
        <w:t>ых поступлений составило  1222,8</w:t>
      </w:r>
      <w:r w:rsidR="00400F8F" w:rsidRPr="002A3612">
        <w:rPr>
          <w:rFonts w:ascii="Times New Roman" w:hAnsi="Times New Roman" w:cs="Times New Roman"/>
        </w:rPr>
        <w:t xml:space="preserve">  тыс. рублей, или </w:t>
      </w:r>
      <w:r w:rsidR="002A31D0">
        <w:rPr>
          <w:rFonts w:ascii="Times New Roman" w:hAnsi="Times New Roman" w:cs="Times New Roman"/>
        </w:rPr>
        <w:t xml:space="preserve"> 25,0</w:t>
      </w:r>
      <w:r w:rsidR="00400F8F" w:rsidRPr="002A3612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2A31D0">
        <w:rPr>
          <w:rFonts w:ascii="Times New Roman" w:hAnsi="Times New Roman" w:cs="Times New Roman"/>
        </w:rPr>
        <w:t>ению с аналогичным периодом 2024</w:t>
      </w:r>
      <w:r w:rsidR="00400F8F" w:rsidRPr="002A3612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 w:rsidRPr="002A361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величился</w:t>
      </w:r>
      <w:r w:rsidR="008E351B" w:rsidRPr="002A3612">
        <w:rPr>
          <w:rFonts w:ascii="Times New Roman" w:hAnsi="Times New Roman" w:cs="Times New Roman"/>
        </w:rPr>
        <w:t xml:space="preserve"> на </w:t>
      </w:r>
      <w:r w:rsidR="002A31D0">
        <w:rPr>
          <w:rFonts w:ascii="Times New Roman" w:hAnsi="Times New Roman" w:cs="Times New Roman"/>
        </w:rPr>
        <w:t>105,5 % или на 63,2</w:t>
      </w:r>
      <w:r w:rsidR="00400F8F" w:rsidRPr="002A3612">
        <w:rPr>
          <w:rFonts w:ascii="Times New Roman" w:hAnsi="Times New Roman" w:cs="Times New Roman"/>
        </w:rPr>
        <w:t xml:space="preserve"> тыс.  рублей. </w:t>
      </w:r>
      <w:bookmarkStart w:id="0" w:name="_GoBack"/>
      <w:bookmarkEnd w:id="0"/>
    </w:p>
    <w:p w:rsidR="00600F8F" w:rsidRPr="004B7192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4B7192">
        <w:rPr>
          <w:rFonts w:ascii="Times New Roman" w:hAnsi="Times New Roman" w:cs="Times New Roman"/>
          <w:b/>
        </w:rPr>
        <w:t xml:space="preserve">       3.Ра</w:t>
      </w:r>
      <w:r w:rsidR="00AF2E9D" w:rsidRPr="004B7192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167E5A" w:rsidRPr="004B7192">
        <w:rPr>
          <w:rFonts w:ascii="Times New Roman" w:hAnsi="Times New Roman" w:cs="Times New Roman"/>
          <w:b/>
        </w:rPr>
        <w:t>Болдыревского</w:t>
      </w:r>
      <w:proofErr w:type="spellEnd"/>
      <w:r w:rsidR="00A70EF5" w:rsidRPr="004B7192">
        <w:rPr>
          <w:rFonts w:ascii="Times New Roman" w:hAnsi="Times New Roman" w:cs="Times New Roman"/>
          <w:b/>
        </w:rPr>
        <w:t xml:space="preserve"> сельского поселения</w:t>
      </w:r>
      <w:r w:rsidR="002A31D0">
        <w:rPr>
          <w:rFonts w:ascii="Times New Roman" w:hAnsi="Times New Roman" w:cs="Times New Roman"/>
          <w:b/>
        </w:rPr>
        <w:t xml:space="preserve">  за 1 квартал 2025</w:t>
      </w:r>
      <w:r w:rsidR="006568F4">
        <w:rPr>
          <w:rFonts w:ascii="Times New Roman" w:hAnsi="Times New Roman" w:cs="Times New Roman"/>
          <w:b/>
        </w:rPr>
        <w:t xml:space="preserve"> </w:t>
      </w:r>
      <w:r w:rsidR="00F73681" w:rsidRPr="004B7192">
        <w:rPr>
          <w:rFonts w:ascii="Times New Roman" w:hAnsi="Times New Roman" w:cs="Times New Roman"/>
          <w:b/>
        </w:rPr>
        <w:t>года.</w:t>
      </w:r>
    </w:p>
    <w:p w:rsidR="006522A7" w:rsidRPr="00752C87" w:rsidRDefault="006468D7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B7192">
        <w:rPr>
          <w:rFonts w:ascii="Times New Roman" w:hAnsi="Times New Roman" w:cs="Times New Roman"/>
        </w:rPr>
        <w:t>О</w:t>
      </w:r>
      <w:r w:rsidR="002A31D0">
        <w:rPr>
          <w:rFonts w:ascii="Times New Roman" w:hAnsi="Times New Roman" w:cs="Times New Roman"/>
        </w:rPr>
        <w:t>бъем расходов  бюджета на 2025</w:t>
      </w:r>
      <w:r w:rsidR="00022AA5" w:rsidRPr="004B7192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B7192">
        <w:rPr>
          <w:rFonts w:ascii="Times New Roman" w:hAnsi="Times New Roman" w:cs="Times New Roman"/>
        </w:rPr>
        <w:t xml:space="preserve">депутатов </w:t>
      </w:r>
      <w:proofErr w:type="spellStart"/>
      <w:r w:rsidR="00486818" w:rsidRPr="004B7192">
        <w:rPr>
          <w:rFonts w:ascii="Times New Roman" w:hAnsi="Times New Roman" w:cs="Times New Roman"/>
        </w:rPr>
        <w:t>Болдыревского</w:t>
      </w:r>
      <w:proofErr w:type="spellEnd"/>
      <w:r w:rsidR="00003229" w:rsidRPr="004B7192">
        <w:rPr>
          <w:rFonts w:ascii="Times New Roman" w:hAnsi="Times New Roman" w:cs="Times New Roman"/>
        </w:rPr>
        <w:t xml:space="preserve"> сельского поселения</w:t>
      </w:r>
      <w:r w:rsidR="00AB7A08" w:rsidRPr="004B7192">
        <w:rPr>
          <w:rFonts w:ascii="Times New Roman" w:hAnsi="Times New Roman" w:cs="Times New Roman"/>
        </w:rPr>
        <w:t xml:space="preserve">  Острогожског</w:t>
      </w:r>
      <w:r w:rsidR="00022AA5" w:rsidRPr="004B7192">
        <w:rPr>
          <w:rFonts w:ascii="Times New Roman" w:hAnsi="Times New Roman" w:cs="Times New Roman"/>
        </w:rPr>
        <w:t xml:space="preserve">о муниципального </w:t>
      </w:r>
      <w:r w:rsidR="002A31D0">
        <w:rPr>
          <w:rFonts w:ascii="Times New Roman" w:hAnsi="Times New Roman" w:cs="Times New Roman"/>
        </w:rPr>
        <w:t>района Воронежской области от 28.12.2024 №183</w:t>
      </w:r>
      <w:r w:rsidR="00022AA5" w:rsidRPr="004B7192">
        <w:rPr>
          <w:rFonts w:ascii="Times New Roman" w:hAnsi="Times New Roman" w:cs="Times New Roman"/>
        </w:rPr>
        <w:t xml:space="preserve"> «О бюджете </w:t>
      </w:r>
      <w:proofErr w:type="spellStart"/>
      <w:r w:rsidR="00486818" w:rsidRPr="004B7192">
        <w:rPr>
          <w:rFonts w:ascii="Times New Roman" w:hAnsi="Times New Roman" w:cs="Times New Roman"/>
        </w:rPr>
        <w:t>Болдыревского</w:t>
      </w:r>
      <w:proofErr w:type="spellEnd"/>
      <w:r w:rsidR="00003229" w:rsidRPr="004B7192">
        <w:rPr>
          <w:rFonts w:ascii="Times New Roman" w:hAnsi="Times New Roman" w:cs="Times New Roman"/>
        </w:rPr>
        <w:t xml:space="preserve"> сельского поселения</w:t>
      </w:r>
      <w:r w:rsidR="009C3FB8" w:rsidRPr="004B7192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B7192">
        <w:rPr>
          <w:rFonts w:ascii="Times New Roman" w:hAnsi="Times New Roman" w:cs="Times New Roman"/>
        </w:rPr>
        <w:t>ра</w:t>
      </w:r>
      <w:r w:rsidR="009C3FB8" w:rsidRPr="004B7192">
        <w:rPr>
          <w:rFonts w:ascii="Times New Roman" w:hAnsi="Times New Roman" w:cs="Times New Roman"/>
        </w:rPr>
        <w:t>йона Воронежской области</w:t>
      </w:r>
      <w:r w:rsidR="002A31D0">
        <w:rPr>
          <w:rFonts w:ascii="Times New Roman" w:hAnsi="Times New Roman" w:cs="Times New Roman"/>
        </w:rPr>
        <w:t xml:space="preserve"> на 2025</w:t>
      </w:r>
      <w:r w:rsidR="00022AA5" w:rsidRPr="004B7192">
        <w:rPr>
          <w:rFonts w:ascii="Times New Roman" w:hAnsi="Times New Roman" w:cs="Times New Roman"/>
        </w:rPr>
        <w:t xml:space="preserve"> год и на плановый период 2</w:t>
      </w:r>
      <w:r w:rsidR="002A31D0">
        <w:rPr>
          <w:rFonts w:ascii="Times New Roman" w:hAnsi="Times New Roman" w:cs="Times New Roman"/>
        </w:rPr>
        <w:t>026</w:t>
      </w:r>
      <w:r w:rsidR="00022AA5" w:rsidRPr="004B7192">
        <w:rPr>
          <w:rFonts w:ascii="Times New Roman" w:hAnsi="Times New Roman" w:cs="Times New Roman"/>
        </w:rPr>
        <w:t xml:space="preserve"> и </w:t>
      </w:r>
      <w:r w:rsidR="002A31D0">
        <w:rPr>
          <w:rFonts w:ascii="Times New Roman" w:hAnsi="Times New Roman" w:cs="Times New Roman"/>
        </w:rPr>
        <w:t>2027</w:t>
      </w:r>
      <w:r w:rsidRPr="004B7192">
        <w:rPr>
          <w:rFonts w:ascii="Times New Roman" w:hAnsi="Times New Roman" w:cs="Times New Roman"/>
        </w:rPr>
        <w:t xml:space="preserve"> годов»  со</w:t>
      </w:r>
      <w:r w:rsidR="002A31D0">
        <w:rPr>
          <w:rFonts w:ascii="Times New Roman" w:hAnsi="Times New Roman" w:cs="Times New Roman"/>
        </w:rPr>
        <w:t>ставлял  5357,1</w:t>
      </w:r>
      <w:r w:rsidR="006B2157" w:rsidRPr="004B7192">
        <w:rPr>
          <w:rFonts w:ascii="Times New Roman" w:hAnsi="Times New Roman" w:cs="Times New Roman"/>
        </w:rPr>
        <w:t xml:space="preserve">  тыс. рублей.</w:t>
      </w:r>
      <w:r w:rsidR="006B2157" w:rsidRPr="004B7192">
        <w:rPr>
          <w:sz w:val="28"/>
          <w:szCs w:val="28"/>
        </w:rPr>
        <w:t xml:space="preserve"> </w:t>
      </w:r>
      <w:r w:rsidR="006522A7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6522A7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6522A7">
        <w:rPr>
          <w:rFonts w:ascii="Times New Roman" w:hAnsi="Times New Roman" w:cs="Times New Roman"/>
        </w:rPr>
        <w:t>Болдыревского</w:t>
      </w:r>
      <w:proofErr w:type="spellEnd"/>
      <w:r w:rsidR="006522A7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6522A7">
        <w:rPr>
          <w:rFonts w:ascii="Times New Roman" w:hAnsi="Times New Roman" w:cs="Times New Roman"/>
        </w:rPr>
        <w:t>кой области о</w:t>
      </w:r>
      <w:r w:rsidR="002A31D0">
        <w:rPr>
          <w:rFonts w:ascii="Times New Roman" w:hAnsi="Times New Roman" w:cs="Times New Roman"/>
        </w:rPr>
        <w:t>т 28.12.2024</w:t>
      </w:r>
      <w:r w:rsidR="005E4EE1">
        <w:rPr>
          <w:rFonts w:ascii="Times New Roman" w:hAnsi="Times New Roman" w:cs="Times New Roman"/>
        </w:rPr>
        <w:t xml:space="preserve">г. </w:t>
      </w:r>
      <w:r w:rsidR="002A31D0">
        <w:rPr>
          <w:rFonts w:ascii="Times New Roman" w:hAnsi="Times New Roman" w:cs="Times New Roman"/>
        </w:rPr>
        <w:t>№ 186</w:t>
      </w:r>
      <w:r w:rsidR="006522A7">
        <w:rPr>
          <w:rFonts w:ascii="Times New Roman" w:hAnsi="Times New Roman" w:cs="Times New Roman"/>
        </w:rPr>
        <w:t xml:space="preserve"> </w:t>
      </w:r>
      <w:r w:rsidR="006522A7" w:rsidRPr="00022AA5">
        <w:rPr>
          <w:rFonts w:ascii="Times New Roman" w:hAnsi="Times New Roman" w:cs="Times New Roman"/>
        </w:rPr>
        <w:t>«</w:t>
      </w:r>
      <w:r w:rsidR="006522A7">
        <w:rPr>
          <w:rFonts w:ascii="Times New Roman" w:hAnsi="Times New Roman" w:cs="Times New Roman"/>
        </w:rPr>
        <w:t xml:space="preserve">О бюджете </w:t>
      </w:r>
      <w:proofErr w:type="spellStart"/>
      <w:r w:rsidR="006522A7">
        <w:rPr>
          <w:rFonts w:ascii="Times New Roman" w:hAnsi="Times New Roman" w:cs="Times New Roman"/>
        </w:rPr>
        <w:t>Болдыревского</w:t>
      </w:r>
      <w:proofErr w:type="spellEnd"/>
      <w:r w:rsidR="006522A7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3A3FFC">
        <w:rPr>
          <w:rFonts w:ascii="Times New Roman" w:hAnsi="Times New Roman" w:cs="Times New Roman"/>
        </w:rPr>
        <w:t xml:space="preserve">йона Воронежской области на </w:t>
      </w:r>
      <w:r w:rsidR="002A31D0">
        <w:rPr>
          <w:rFonts w:ascii="Times New Roman" w:hAnsi="Times New Roman" w:cs="Times New Roman"/>
        </w:rPr>
        <w:t>2025 год и на плановый период 2026 и 2027</w:t>
      </w:r>
      <w:r w:rsidR="006522A7" w:rsidRPr="007B0735">
        <w:rPr>
          <w:rFonts w:ascii="Times New Roman" w:hAnsi="Times New Roman" w:cs="Times New Roman"/>
        </w:rPr>
        <w:t xml:space="preserve"> годов»   не </w:t>
      </w:r>
      <w:r w:rsidR="006522A7" w:rsidRPr="00752C87">
        <w:rPr>
          <w:rFonts w:ascii="Times New Roman" w:hAnsi="Times New Roman" w:cs="Times New Roman"/>
        </w:rPr>
        <w:t>вносились.</w:t>
      </w:r>
    </w:p>
    <w:p w:rsidR="00F80F1E" w:rsidRDefault="00022AA5" w:rsidP="00F960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2C87">
        <w:rPr>
          <w:rFonts w:ascii="Times New Roman" w:hAnsi="Times New Roman" w:cs="Times New Roman"/>
        </w:rPr>
        <w:t xml:space="preserve"> Исполнение расходов бюджета за 1 ква</w:t>
      </w:r>
      <w:r w:rsidR="00752C87" w:rsidRPr="00752C87">
        <w:rPr>
          <w:rFonts w:ascii="Times New Roman" w:hAnsi="Times New Roman" w:cs="Times New Roman"/>
        </w:rPr>
        <w:t>ртал 2025</w:t>
      </w:r>
      <w:r w:rsidR="005365BC" w:rsidRPr="00752C87">
        <w:rPr>
          <w:rFonts w:ascii="Times New Roman" w:hAnsi="Times New Roman" w:cs="Times New Roman"/>
        </w:rPr>
        <w:t xml:space="preserve"> года составило </w:t>
      </w:r>
      <w:r w:rsidR="00752C87" w:rsidRPr="00752C87">
        <w:rPr>
          <w:rFonts w:ascii="Times New Roman" w:hAnsi="Times New Roman" w:cs="Times New Roman"/>
        </w:rPr>
        <w:t>1404,8</w:t>
      </w:r>
      <w:r w:rsidRPr="00752C87">
        <w:rPr>
          <w:rFonts w:ascii="Times New Roman" w:hAnsi="Times New Roman" w:cs="Times New Roman"/>
        </w:rPr>
        <w:t xml:space="preserve">  тыс</w:t>
      </w:r>
      <w:r w:rsidR="00F57960" w:rsidRPr="00752C87">
        <w:rPr>
          <w:rFonts w:ascii="Times New Roman" w:hAnsi="Times New Roman" w:cs="Times New Roman"/>
        </w:rPr>
        <w:t xml:space="preserve">. рублей, что  </w:t>
      </w:r>
      <w:r w:rsidR="00752C87" w:rsidRPr="00752C87">
        <w:rPr>
          <w:rFonts w:ascii="Times New Roman" w:hAnsi="Times New Roman" w:cs="Times New Roman"/>
        </w:rPr>
        <w:t>соответствует 25,2</w:t>
      </w:r>
      <w:r w:rsidRPr="00752C87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AE77ED" w:rsidRPr="00752C87">
        <w:rPr>
          <w:rFonts w:ascii="Times New Roman" w:hAnsi="Times New Roman" w:cs="Times New Roman"/>
        </w:rPr>
        <w:t>о года отмечен</w:t>
      </w:r>
      <w:r w:rsidR="00752C87" w:rsidRPr="00752C87">
        <w:rPr>
          <w:rFonts w:ascii="Times New Roman" w:hAnsi="Times New Roman" w:cs="Times New Roman"/>
        </w:rPr>
        <w:t xml:space="preserve">  рост на</w:t>
      </w:r>
      <w:r w:rsidR="00752C87">
        <w:rPr>
          <w:rFonts w:ascii="Times New Roman" w:hAnsi="Times New Roman" w:cs="Times New Roman"/>
        </w:rPr>
        <w:t xml:space="preserve"> 146,9</w:t>
      </w:r>
      <w:r w:rsidR="00032498" w:rsidRPr="00B93A98">
        <w:rPr>
          <w:rFonts w:ascii="Times New Roman" w:hAnsi="Times New Roman" w:cs="Times New Roman"/>
        </w:rPr>
        <w:t xml:space="preserve"> процента.</w:t>
      </w:r>
    </w:p>
    <w:tbl>
      <w:tblPr>
        <w:tblW w:w="9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3"/>
        <w:gridCol w:w="1324"/>
        <w:gridCol w:w="771"/>
        <w:gridCol w:w="1046"/>
        <w:gridCol w:w="964"/>
        <w:gridCol w:w="967"/>
        <w:gridCol w:w="881"/>
        <w:gridCol w:w="839"/>
        <w:gridCol w:w="966"/>
      </w:tblGrid>
      <w:tr w:rsidR="00752C87" w:rsidRPr="002A31D0" w:rsidTr="00752C87">
        <w:trPr>
          <w:trHeight w:val="441"/>
        </w:trPr>
        <w:tc>
          <w:tcPr>
            <w:tcW w:w="2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2024г финансовый год, факт, </w:t>
            </w:r>
            <w:proofErr w:type="spell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A31D0" w:rsidRPr="002A31D0" w:rsidTr="00752C87">
        <w:trPr>
          <w:trHeight w:val="437"/>
        </w:trPr>
        <w:tc>
          <w:tcPr>
            <w:tcW w:w="21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год </w:t>
            </w:r>
          </w:p>
        </w:tc>
      </w:tr>
      <w:tr w:rsidR="002A31D0" w:rsidRPr="002A31D0" w:rsidTr="00752C87">
        <w:trPr>
          <w:trHeight w:val="60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2 748,0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768,0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253,8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149,4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</w:tr>
      <w:tr w:rsidR="002A31D0" w:rsidRPr="002A31D0" w:rsidTr="00752C87">
        <w:trPr>
          <w:trHeight w:val="51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2A31D0" w:rsidRPr="002A31D0" w:rsidTr="00752C87">
        <w:trPr>
          <w:trHeight w:val="7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871,8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2A31D0" w:rsidRPr="002A31D0" w:rsidTr="00752C87">
        <w:trPr>
          <w:trHeight w:val="290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-21,0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2A31D0" w:rsidRPr="002A31D0" w:rsidTr="00752C87">
        <w:trPr>
          <w:trHeight w:val="31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255,0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1 536,9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429,7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174,7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</w:tr>
      <w:tr w:rsidR="002A31D0" w:rsidRPr="002A31D0" w:rsidTr="00752C87">
        <w:trPr>
          <w:trHeight w:val="116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157,4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149,9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2A31D0" w:rsidRPr="002A31D0" w:rsidTr="00752C87">
        <w:trPr>
          <w:trHeight w:val="285"/>
        </w:trPr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5 573,3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D0" w:rsidRPr="002A31D0" w:rsidRDefault="002A31D0" w:rsidP="002A3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31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607C5A">
        <w:rPr>
          <w:rFonts w:ascii="Times New Roman" w:hAnsi="Times New Roman" w:cs="Times New Roman"/>
        </w:rPr>
        <w:t>25</w:t>
      </w:r>
      <w:r w:rsidR="00E4555F">
        <w:rPr>
          <w:rFonts w:ascii="Times New Roman" w:hAnsi="Times New Roman" w:cs="Times New Roman"/>
        </w:rPr>
        <w:t xml:space="preserve"> года </w:t>
      </w:r>
      <w:r w:rsidR="00246A3B">
        <w:rPr>
          <w:rFonts w:ascii="Times New Roman" w:hAnsi="Times New Roman" w:cs="Times New Roman"/>
        </w:rPr>
        <w:t>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E4555F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607C5A">
        <w:rPr>
          <w:rFonts w:ascii="Times New Roman" w:hAnsi="Times New Roman" w:cs="Times New Roman"/>
        </w:rPr>
        <w:t xml:space="preserve"> – 54,7%, или 768,0  </w:t>
      </w:r>
      <w:r w:rsidRPr="00022AA5">
        <w:rPr>
          <w:rFonts w:ascii="Times New Roman" w:hAnsi="Times New Roman" w:cs="Times New Roman"/>
        </w:rPr>
        <w:t xml:space="preserve">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607C5A"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563FB3">
        <w:rPr>
          <w:rFonts w:ascii="Times New Roman" w:hAnsi="Times New Roman" w:cs="Times New Roman"/>
        </w:rPr>
        <w:t>лнение расхо</w:t>
      </w:r>
      <w:r w:rsidR="00607C5A">
        <w:rPr>
          <w:rFonts w:ascii="Times New Roman" w:hAnsi="Times New Roman" w:cs="Times New Roman"/>
        </w:rPr>
        <w:t>дов составило 768,0 тыс. рублей,  или 27,9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2665F5">
        <w:rPr>
          <w:rFonts w:ascii="Times New Roman" w:hAnsi="Times New Roman" w:cs="Times New Roman"/>
        </w:rPr>
        <w:t xml:space="preserve"> расходов бюджета состави</w:t>
      </w:r>
      <w:r w:rsidR="00607C5A">
        <w:rPr>
          <w:rFonts w:ascii="Times New Roman" w:hAnsi="Times New Roman" w:cs="Times New Roman"/>
        </w:rPr>
        <w:t>ла 54,7</w:t>
      </w:r>
      <w:r w:rsidRPr="00022AA5">
        <w:rPr>
          <w:rFonts w:ascii="Times New Roman" w:hAnsi="Times New Roman" w:cs="Times New Roman"/>
        </w:rPr>
        <w:t xml:space="preserve"> процента.</w:t>
      </w:r>
      <w:r w:rsidR="00563FB3">
        <w:rPr>
          <w:rFonts w:ascii="Times New Roman" w:hAnsi="Times New Roman" w:cs="Times New Roman"/>
        </w:rPr>
        <w:t xml:space="preserve"> К </w:t>
      </w:r>
      <w:r w:rsidR="00607C5A">
        <w:rPr>
          <w:rFonts w:ascii="Times New Roman" w:hAnsi="Times New Roman" w:cs="Times New Roman"/>
        </w:rPr>
        <w:t>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607C5A">
        <w:rPr>
          <w:rFonts w:ascii="Times New Roman" w:hAnsi="Times New Roman" w:cs="Times New Roman"/>
        </w:rPr>
        <w:t>года расходы увеличились на 49,4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563FB3">
        <w:rPr>
          <w:rFonts w:ascii="Times New Roman" w:hAnsi="Times New Roman" w:cs="Times New Roman"/>
        </w:rPr>
        <w:t xml:space="preserve"> в 1 кварт</w:t>
      </w:r>
      <w:r w:rsidR="00607C5A">
        <w:rPr>
          <w:rFonts w:ascii="Times New Roman" w:hAnsi="Times New Roman" w:cs="Times New Roman"/>
        </w:rPr>
        <w:t>але 2024 года – 514,2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75026" w:rsidRDefault="002665F5" w:rsidP="00CE466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2874FB">
        <w:rPr>
          <w:rFonts w:ascii="Times New Roman" w:hAnsi="Times New Roman" w:cs="Times New Roman"/>
        </w:rPr>
        <w:t>сходы бюджета за 1 квартал  2025</w:t>
      </w:r>
      <w:r>
        <w:rPr>
          <w:rFonts w:ascii="Times New Roman" w:hAnsi="Times New Roman" w:cs="Times New Roman"/>
        </w:rPr>
        <w:t xml:space="preserve">  </w:t>
      </w:r>
      <w:r w:rsidR="002874FB">
        <w:rPr>
          <w:rFonts w:ascii="Times New Roman" w:hAnsi="Times New Roman" w:cs="Times New Roman"/>
        </w:rPr>
        <w:t>года сложились в сумме 40,7</w:t>
      </w:r>
      <w:r w:rsidR="00FA459B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D84757">
        <w:rPr>
          <w:rFonts w:ascii="Times New Roman" w:hAnsi="Times New Roman" w:cs="Times New Roman"/>
        </w:rPr>
        <w:t>сью. К анал</w:t>
      </w:r>
      <w:r w:rsidR="002874FB">
        <w:rPr>
          <w:rFonts w:ascii="Times New Roman" w:hAnsi="Times New Roman" w:cs="Times New Roman"/>
        </w:rPr>
        <w:t>огичному периоду 2024</w:t>
      </w:r>
      <w:r>
        <w:rPr>
          <w:rFonts w:ascii="Times New Roman" w:hAnsi="Times New Roman" w:cs="Times New Roman"/>
        </w:rPr>
        <w:t xml:space="preserve"> </w:t>
      </w:r>
      <w:r w:rsidR="002874FB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CE466E">
        <w:rPr>
          <w:rFonts w:ascii="Times New Roman" w:hAnsi="Times New Roman" w:cs="Times New Roman"/>
        </w:rPr>
        <w:t>ре расходов бюджета составил</w:t>
      </w:r>
      <w:r w:rsidR="002874FB">
        <w:rPr>
          <w:rFonts w:ascii="Times New Roman" w:hAnsi="Times New Roman" w:cs="Times New Roman"/>
        </w:rPr>
        <w:t xml:space="preserve"> 2,9 </w:t>
      </w:r>
      <w:r>
        <w:rPr>
          <w:rFonts w:ascii="Times New Roman" w:hAnsi="Times New Roman" w:cs="Times New Roman"/>
        </w:rPr>
        <w:t>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0D1539" w:rsidRPr="00022AA5" w:rsidRDefault="000D1539" w:rsidP="00CE46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2874FB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2874FB">
        <w:rPr>
          <w:rFonts w:ascii="Times New Roman" w:hAnsi="Times New Roman" w:cs="Times New Roman"/>
        </w:rPr>
        <w:t>составили 55,0 тыс. рублей,  или 6,3</w:t>
      </w:r>
      <w:r w:rsidRPr="00022AA5">
        <w:rPr>
          <w:rFonts w:ascii="Times New Roman" w:hAnsi="Times New Roman" w:cs="Times New Roman"/>
        </w:rPr>
        <w:t>% утвержденных сводной бюджетной росписью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2874FB">
        <w:rPr>
          <w:rFonts w:ascii="Times New Roman" w:hAnsi="Times New Roman" w:cs="Times New Roman"/>
        </w:rPr>
        <w:t>асходы бюджета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3F0849">
        <w:rPr>
          <w:rFonts w:ascii="Times New Roman" w:hAnsi="Times New Roman" w:cs="Times New Roman"/>
        </w:rPr>
        <w:t>т</w:t>
      </w:r>
      <w:r w:rsidR="002874FB">
        <w:rPr>
          <w:rFonts w:ascii="Times New Roman" w:hAnsi="Times New Roman" w:cs="Times New Roman"/>
        </w:rPr>
        <w:t>авили 32,7 тыс. рублей, или 34,0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874FB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2874FB">
        <w:rPr>
          <w:rFonts w:ascii="Times New Roman" w:hAnsi="Times New Roman" w:cs="Times New Roman"/>
        </w:rPr>
        <w:t>уменьшились на 39,1</w:t>
      </w:r>
      <w:r w:rsidR="00FA459B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2874FB">
        <w:rPr>
          <w:rFonts w:ascii="Times New Roman" w:hAnsi="Times New Roman" w:cs="Times New Roman"/>
        </w:rPr>
        <w:t>труктуре расходов составила 2,3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874FB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726A57">
        <w:rPr>
          <w:rFonts w:ascii="Times New Roman" w:hAnsi="Times New Roman" w:cs="Times New Roman"/>
        </w:rPr>
        <w:t>расходы бюджета состав</w:t>
      </w:r>
      <w:r w:rsidR="002874FB">
        <w:rPr>
          <w:rFonts w:ascii="Times New Roman" w:hAnsi="Times New Roman" w:cs="Times New Roman"/>
        </w:rPr>
        <w:t>или 429,7</w:t>
      </w:r>
      <w:r w:rsidR="00DB0D7E">
        <w:rPr>
          <w:rFonts w:ascii="Times New Roman" w:hAnsi="Times New Roman" w:cs="Times New Roman"/>
        </w:rPr>
        <w:t xml:space="preserve"> тыс. рублей, </w:t>
      </w:r>
      <w:r w:rsidR="002874FB">
        <w:rPr>
          <w:rFonts w:ascii="Times New Roman" w:hAnsi="Times New Roman" w:cs="Times New Roman"/>
        </w:rPr>
        <w:t>или 28,0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D59CE">
        <w:rPr>
          <w:rFonts w:ascii="Times New Roman" w:hAnsi="Times New Roman" w:cs="Times New Roman"/>
        </w:rPr>
        <w:t>ду</w:t>
      </w:r>
      <w:r w:rsidR="002874FB">
        <w:rPr>
          <w:rFonts w:ascii="Times New Roman" w:hAnsi="Times New Roman" w:cs="Times New Roman"/>
        </w:rPr>
        <w:t xml:space="preserve"> 2024</w:t>
      </w:r>
      <w:r w:rsidR="009D787B">
        <w:rPr>
          <w:rFonts w:ascii="Times New Roman" w:hAnsi="Times New Roman" w:cs="Times New Roman"/>
        </w:rPr>
        <w:t xml:space="preserve"> </w:t>
      </w:r>
      <w:r w:rsidR="002874FB">
        <w:rPr>
          <w:rFonts w:ascii="Times New Roman" w:hAnsi="Times New Roman" w:cs="Times New Roman"/>
        </w:rPr>
        <w:t>года расходы увеличились на 68,5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2874FB">
        <w:rPr>
          <w:rFonts w:ascii="Times New Roman" w:hAnsi="Times New Roman" w:cs="Times New Roman"/>
        </w:rPr>
        <w:t>вартал 2025</w:t>
      </w:r>
      <w:r w:rsidR="00726A57">
        <w:rPr>
          <w:rFonts w:ascii="Times New Roman" w:hAnsi="Times New Roman" w:cs="Times New Roman"/>
        </w:rPr>
        <w:t xml:space="preserve"> года составил</w:t>
      </w:r>
      <w:r w:rsidR="002874FB">
        <w:rPr>
          <w:rFonts w:ascii="Times New Roman" w:hAnsi="Times New Roman" w:cs="Times New Roman"/>
        </w:rPr>
        <w:t>и 78,7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874FB">
        <w:rPr>
          <w:rFonts w:ascii="Times New Roman" w:hAnsi="Times New Roman" w:cs="Times New Roman"/>
        </w:rPr>
        <w:t>огичный период 2024 года на 26,2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22614B" w:rsidRDefault="00022AA5" w:rsidP="0022614B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397A28">
        <w:rPr>
          <w:rFonts w:ascii="Times New Roman" w:hAnsi="Times New Roman" w:cs="Times New Roman"/>
        </w:rPr>
        <w:t>Болдыревского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264643">
        <w:rPr>
          <w:rFonts w:ascii="Times New Roman" w:hAnsi="Times New Roman" w:cs="Times New Roman"/>
        </w:rPr>
        <w:t>ежской области за 1 квартал 202</w:t>
      </w:r>
      <w:r w:rsidR="002874FB">
        <w:rPr>
          <w:rFonts w:ascii="Times New Roman" w:hAnsi="Times New Roman" w:cs="Times New Roman"/>
        </w:rPr>
        <w:t>5</w:t>
      </w:r>
      <w:r w:rsidRPr="00F73681">
        <w:rPr>
          <w:rFonts w:ascii="Times New Roman" w:hAnsi="Times New Roman" w:cs="Times New Roman"/>
        </w:rPr>
        <w:t>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397A28">
        <w:rPr>
          <w:rFonts w:ascii="Times New Roman" w:hAnsi="Times New Roman" w:cs="Times New Roman"/>
        </w:rPr>
        <w:t>Болдыревского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p w:rsidR="000F552E" w:rsidRPr="00022AA5" w:rsidRDefault="000F552E" w:rsidP="003F7770">
      <w:pPr>
        <w:spacing w:after="0"/>
        <w:jc w:val="both"/>
        <w:rPr>
          <w:rFonts w:ascii="Times New Roman" w:hAnsi="Times New Roman" w:cs="Times New Roman"/>
        </w:rPr>
      </w:pPr>
    </w:p>
    <w:sectPr w:rsidR="000F552E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56" w:rsidRDefault="00126356" w:rsidP="00600F8F">
      <w:pPr>
        <w:spacing w:after="0" w:line="240" w:lineRule="auto"/>
      </w:pPr>
      <w:r>
        <w:separator/>
      </w:r>
    </w:p>
  </w:endnote>
  <w:endnote w:type="continuationSeparator" w:id="0">
    <w:p w:rsidR="00126356" w:rsidRDefault="0012635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0F552E" w:rsidRDefault="000F55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5B">
          <w:rPr>
            <w:noProof/>
          </w:rPr>
          <w:t>2</w:t>
        </w:r>
        <w:r>
          <w:fldChar w:fldCharType="end"/>
        </w:r>
      </w:p>
    </w:sdtContent>
  </w:sdt>
  <w:p w:rsidR="000F552E" w:rsidRDefault="000F55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56" w:rsidRDefault="00126356" w:rsidP="00600F8F">
      <w:pPr>
        <w:spacing w:after="0" w:line="240" w:lineRule="auto"/>
      </w:pPr>
      <w:r>
        <w:separator/>
      </w:r>
    </w:p>
  </w:footnote>
  <w:footnote w:type="continuationSeparator" w:id="0">
    <w:p w:rsidR="00126356" w:rsidRDefault="0012635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3F6B"/>
    <w:rsid w:val="00004A75"/>
    <w:rsid w:val="00011A35"/>
    <w:rsid w:val="00022AA5"/>
    <w:rsid w:val="00023739"/>
    <w:rsid w:val="0002524E"/>
    <w:rsid w:val="00032498"/>
    <w:rsid w:val="000431AE"/>
    <w:rsid w:val="000437A0"/>
    <w:rsid w:val="0005230B"/>
    <w:rsid w:val="00052585"/>
    <w:rsid w:val="000531B1"/>
    <w:rsid w:val="00055D51"/>
    <w:rsid w:val="00056E58"/>
    <w:rsid w:val="00057197"/>
    <w:rsid w:val="00084E7D"/>
    <w:rsid w:val="0009242F"/>
    <w:rsid w:val="00095B59"/>
    <w:rsid w:val="000A6926"/>
    <w:rsid w:val="000B4E51"/>
    <w:rsid w:val="000C0761"/>
    <w:rsid w:val="000C2A21"/>
    <w:rsid w:val="000C5D85"/>
    <w:rsid w:val="000D1539"/>
    <w:rsid w:val="000D1C61"/>
    <w:rsid w:val="000E020A"/>
    <w:rsid w:val="000E0D5F"/>
    <w:rsid w:val="000E3B4F"/>
    <w:rsid w:val="000F552E"/>
    <w:rsid w:val="000F65AC"/>
    <w:rsid w:val="00110820"/>
    <w:rsid w:val="00117AB1"/>
    <w:rsid w:val="00120AF0"/>
    <w:rsid w:val="00126356"/>
    <w:rsid w:val="001268A9"/>
    <w:rsid w:val="00132CA3"/>
    <w:rsid w:val="00137A2C"/>
    <w:rsid w:val="00144364"/>
    <w:rsid w:val="001467CA"/>
    <w:rsid w:val="00156C7E"/>
    <w:rsid w:val="00157A7A"/>
    <w:rsid w:val="001620C6"/>
    <w:rsid w:val="00165BAB"/>
    <w:rsid w:val="00166C73"/>
    <w:rsid w:val="00167E5A"/>
    <w:rsid w:val="00167F49"/>
    <w:rsid w:val="00174B1F"/>
    <w:rsid w:val="00175C12"/>
    <w:rsid w:val="001A5DCF"/>
    <w:rsid w:val="001A7BE5"/>
    <w:rsid w:val="001B0359"/>
    <w:rsid w:val="001B0FD9"/>
    <w:rsid w:val="001B3CBA"/>
    <w:rsid w:val="001B5B11"/>
    <w:rsid w:val="001C19E5"/>
    <w:rsid w:val="001C3A85"/>
    <w:rsid w:val="001C469F"/>
    <w:rsid w:val="001C614F"/>
    <w:rsid w:val="001D3276"/>
    <w:rsid w:val="001E0DD0"/>
    <w:rsid w:val="001E1A90"/>
    <w:rsid w:val="001E7FE1"/>
    <w:rsid w:val="001F7873"/>
    <w:rsid w:val="00200AF8"/>
    <w:rsid w:val="00211918"/>
    <w:rsid w:val="002202A5"/>
    <w:rsid w:val="0022614B"/>
    <w:rsid w:val="00226797"/>
    <w:rsid w:val="002406D7"/>
    <w:rsid w:val="00246A3B"/>
    <w:rsid w:val="00256419"/>
    <w:rsid w:val="0026343D"/>
    <w:rsid w:val="00264643"/>
    <w:rsid w:val="002654B1"/>
    <w:rsid w:val="002665F5"/>
    <w:rsid w:val="00282384"/>
    <w:rsid w:val="0028376E"/>
    <w:rsid w:val="00285EAE"/>
    <w:rsid w:val="002874FB"/>
    <w:rsid w:val="00295AF1"/>
    <w:rsid w:val="002A31D0"/>
    <w:rsid w:val="002A3612"/>
    <w:rsid w:val="002A665A"/>
    <w:rsid w:val="002C0BD3"/>
    <w:rsid w:val="002C7421"/>
    <w:rsid w:val="002D08C7"/>
    <w:rsid w:val="002D4DBF"/>
    <w:rsid w:val="00304B06"/>
    <w:rsid w:val="00317459"/>
    <w:rsid w:val="00341DBF"/>
    <w:rsid w:val="003448EC"/>
    <w:rsid w:val="00361A16"/>
    <w:rsid w:val="0038603B"/>
    <w:rsid w:val="003871CB"/>
    <w:rsid w:val="00397A28"/>
    <w:rsid w:val="003A3FFC"/>
    <w:rsid w:val="003A7F56"/>
    <w:rsid w:val="003C4244"/>
    <w:rsid w:val="003D59CE"/>
    <w:rsid w:val="003E433A"/>
    <w:rsid w:val="003E4B34"/>
    <w:rsid w:val="003E7176"/>
    <w:rsid w:val="003F0849"/>
    <w:rsid w:val="003F3275"/>
    <w:rsid w:val="003F7770"/>
    <w:rsid w:val="003F7B6A"/>
    <w:rsid w:val="00400F8F"/>
    <w:rsid w:val="004119FE"/>
    <w:rsid w:val="00413CE9"/>
    <w:rsid w:val="0043025B"/>
    <w:rsid w:val="004339DD"/>
    <w:rsid w:val="00443F34"/>
    <w:rsid w:val="0044599A"/>
    <w:rsid w:val="00450781"/>
    <w:rsid w:val="004511F6"/>
    <w:rsid w:val="00463BDB"/>
    <w:rsid w:val="00467994"/>
    <w:rsid w:val="00470735"/>
    <w:rsid w:val="004738EC"/>
    <w:rsid w:val="004775E1"/>
    <w:rsid w:val="00482041"/>
    <w:rsid w:val="00486818"/>
    <w:rsid w:val="00487FB6"/>
    <w:rsid w:val="00497929"/>
    <w:rsid w:val="004A39F3"/>
    <w:rsid w:val="004A7E3E"/>
    <w:rsid w:val="004B7192"/>
    <w:rsid w:val="004C5523"/>
    <w:rsid w:val="004D6EF2"/>
    <w:rsid w:val="004E19B5"/>
    <w:rsid w:val="004E765D"/>
    <w:rsid w:val="004F214C"/>
    <w:rsid w:val="0050484F"/>
    <w:rsid w:val="00513DA1"/>
    <w:rsid w:val="0052118F"/>
    <w:rsid w:val="00521AC8"/>
    <w:rsid w:val="005365BC"/>
    <w:rsid w:val="005451B8"/>
    <w:rsid w:val="0054635A"/>
    <w:rsid w:val="00556761"/>
    <w:rsid w:val="00563FB3"/>
    <w:rsid w:val="00575039"/>
    <w:rsid w:val="0058070D"/>
    <w:rsid w:val="0058079E"/>
    <w:rsid w:val="00583486"/>
    <w:rsid w:val="005970A8"/>
    <w:rsid w:val="005A4767"/>
    <w:rsid w:val="005A69D1"/>
    <w:rsid w:val="005B2A05"/>
    <w:rsid w:val="005B2ECA"/>
    <w:rsid w:val="005B3ECC"/>
    <w:rsid w:val="005C0538"/>
    <w:rsid w:val="005C2CB4"/>
    <w:rsid w:val="005E43C9"/>
    <w:rsid w:val="005E4EE1"/>
    <w:rsid w:val="005F46F4"/>
    <w:rsid w:val="005F4F59"/>
    <w:rsid w:val="005F7B21"/>
    <w:rsid w:val="00600F8F"/>
    <w:rsid w:val="00607AE0"/>
    <w:rsid w:val="00607C5A"/>
    <w:rsid w:val="0061172C"/>
    <w:rsid w:val="006248D5"/>
    <w:rsid w:val="00641E83"/>
    <w:rsid w:val="006468D7"/>
    <w:rsid w:val="006478F4"/>
    <w:rsid w:val="00650380"/>
    <w:rsid w:val="00651BB2"/>
    <w:rsid w:val="006522A7"/>
    <w:rsid w:val="006568F4"/>
    <w:rsid w:val="00657007"/>
    <w:rsid w:val="0065752E"/>
    <w:rsid w:val="0066435B"/>
    <w:rsid w:val="00675F57"/>
    <w:rsid w:val="00683B08"/>
    <w:rsid w:val="00686E2E"/>
    <w:rsid w:val="006961E5"/>
    <w:rsid w:val="006A6DB6"/>
    <w:rsid w:val="006B2157"/>
    <w:rsid w:val="006B3B51"/>
    <w:rsid w:val="006C1D57"/>
    <w:rsid w:val="006C1E96"/>
    <w:rsid w:val="006E4605"/>
    <w:rsid w:val="006E6CDB"/>
    <w:rsid w:val="00723799"/>
    <w:rsid w:val="00726A57"/>
    <w:rsid w:val="00727FDB"/>
    <w:rsid w:val="00743517"/>
    <w:rsid w:val="0074543D"/>
    <w:rsid w:val="0075192D"/>
    <w:rsid w:val="00752C87"/>
    <w:rsid w:val="00753010"/>
    <w:rsid w:val="00760009"/>
    <w:rsid w:val="00770B1A"/>
    <w:rsid w:val="00777936"/>
    <w:rsid w:val="00780583"/>
    <w:rsid w:val="0079760D"/>
    <w:rsid w:val="007A0BCC"/>
    <w:rsid w:val="007A1F67"/>
    <w:rsid w:val="007A47A3"/>
    <w:rsid w:val="007A4DD2"/>
    <w:rsid w:val="007B1698"/>
    <w:rsid w:val="007B6413"/>
    <w:rsid w:val="007C4A4F"/>
    <w:rsid w:val="007C64E8"/>
    <w:rsid w:val="007C7F6F"/>
    <w:rsid w:val="007D2FA6"/>
    <w:rsid w:val="007D44DA"/>
    <w:rsid w:val="007E5C08"/>
    <w:rsid w:val="007F0848"/>
    <w:rsid w:val="007F2360"/>
    <w:rsid w:val="00805D93"/>
    <w:rsid w:val="00821BA2"/>
    <w:rsid w:val="00827B42"/>
    <w:rsid w:val="0083032C"/>
    <w:rsid w:val="00841CEC"/>
    <w:rsid w:val="008451F3"/>
    <w:rsid w:val="00845A6E"/>
    <w:rsid w:val="00895F70"/>
    <w:rsid w:val="008B1336"/>
    <w:rsid w:val="008B4C6B"/>
    <w:rsid w:val="008B73F4"/>
    <w:rsid w:val="008C145B"/>
    <w:rsid w:val="008C54F4"/>
    <w:rsid w:val="008D5861"/>
    <w:rsid w:val="008E2244"/>
    <w:rsid w:val="008E351B"/>
    <w:rsid w:val="00905435"/>
    <w:rsid w:val="00916AFC"/>
    <w:rsid w:val="00923F0A"/>
    <w:rsid w:val="00933A34"/>
    <w:rsid w:val="00935C24"/>
    <w:rsid w:val="00944C2F"/>
    <w:rsid w:val="00945670"/>
    <w:rsid w:val="00954A9A"/>
    <w:rsid w:val="00955309"/>
    <w:rsid w:val="00961719"/>
    <w:rsid w:val="00970B3F"/>
    <w:rsid w:val="00990118"/>
    <w:rsid w:val="009A1D2D"/>
    <w:rsid w:val="009B4C79"/>
    <w:rsid w:val="009B5388"/>
    <w:rsid w:val="009B66C2"/>
    <w:rsid w:val="009B7164"/>
    <w:rsid w:val="009C3FB8"/>
    <w:rsid w:val="009D3418"/>
    <w:rsid w:val="009D787B"/>
    <w:rsid w:val="009E19B1"/>
    <w:rsid w:val="009E5343"/>
    <w:rsid w:val="009E5B6D"/>
    <w:rsid w:val="009E699D"/>
    <w:rsid w:val="009F155B"/>
    <w:rsid w:val="00A01309"/>
    <w:rsid w:val="00A02E87"/>
    <w:rsid w:val="00A135E5"/>
    <w:rsid w:val="00A14AF8"/>
    <w:rsid w:val="00A1682A"/>
    <w:rsid w:val="00A45838"/>
    <w:rsid w:val="00A47F28"/>
    <w:rsid w:val="00A50134"/>
    <w:rsid w:val="00A517AD"/>
    <w:rsid w:val="00A70EF5"/>
    <w:rsid w:val="00A76BA9"/>
    <w:rsid w:val="00A812F2"/>
    <w:rsid w:val="00A82003"/>
    <w:rsid w:val="00A87C85"/>
    <w:rsid w:val="00AB25C3"/>
    <w:rsid w:val="00AB63A5"/>
    <w:rsid w:val="00AB7A08"/>
    <w:rsid w:val="00AC18D3"/>
    <w:rsid w:val="00AC5B3D"/>
    <w:rsid w:val="00AD53C2"/>
    <w:rsid w:val="00AD67D6"/>
    <w:rsid w:val="00AE273D"/>
    <w:rsid w:val="00AE3782"/>
    <w:rsid w:val="00AE77ED"/>
    <w:rsid w:val="00AF2E9D"/>
    <w:rsid w:val="00AF6334"/>
    <w:rsid w:val="00AF6A80"/>
    <w:rsid w:val="00B07347"/>
    <w:rsid w:val="00B132FF"/>
    <w:rsid w:val="00B26A6B"/>
    <w:rsid w:val="00B33B0C"/>
    <w:rsid w:val="00B3462B"/>
    <w:rsid w:val="00B37039"/>
    <w:rsid w:val="00B407B5"/>
    <w:rsid w:val="00B46BCD"/>
    <w:rsid w:val="00B47B51"/>
    <w:rsid w:val="00B65617"/>
    <w:rsid w:val="00B67510"/>
    <w:rsid w:val="00B700DD"/>
    <w:rsid w:val="00B74BAC"/>
    <w:rsid w:val="00B80609"/>
    <w:rsid w:val="00B80D7D"/>
    <w:rsid w:val="00B93A98"/>
    <w:rsid w:val="00BA3FAB"/>
    <w:rsid w:val="00BB581C"/>
    <w:rsid w:val="00BC09A6"/>
    <w:rsid w:val="00BC40FB"/>
    <w:rsid w:val="00BC5295"/>
    <w:rsid w:val="00BF21D4"/>
    <w:rsid w:val="00BF6599"/>
    <w:rsid w:val="00C05DA1"/>
    <w:rsid w:val="00C06E17"/>
    <w:rsid w:val="00C12A08"/>
    <w:rsid w:val="00C15B26"/>
    <w:rsid w:val="00C24003"/>
    <w:rsid w:val="00C26386"/>
    <w:rsid w:val="00C56C9D"/>
    <w:rsid w:val="00C61044"/>
    <w:rsid w:val="00C61AB5"/>
    <w:rsid w:val="00C67C77"/>
    <w:rsid w:val="00C9280A"/>
    <w:rsid w:val="00C92EC5"/>
    <w:rsid w:val="00CA011B"/>
    <w:rsid w:val="00CA2076"/>
    <w:rsid w:val="00CA4517"/>
    <w:rsid w:val="00CA5993"/>
    <w:rsid w:val="00CB2ABF"/>
    <w:rsid w:val="00CB3018"/>
    <w:rsid w:val="00CD2C35"/>
    <w:rsid w:val="00CD5985"/>
    <w:rsid w:val="00CE466E"/>
    <w:rsid w:val="00CF58F6"/>
    <w:rsid w:val="00D015E8"/>
    <w:rsid w:val="00D0797A"/>
    <w:rsid w:val="00D135B9"/>
    <w:rsid w:val="00D24B2C"/>
    <w:rsid w:val="00D34356"/>
    <w:rsid w:val="00D373AC"/>
    <w:rsid w:val="00D42080"/>
    <w:rsid w:val="00D64BAB"/>
    <w:rsid w:val="00D66B4B"/>
    <w:rsid w:val="00D84459"/>
    <w:rsid w:val="00D84757"/>
    <w:rsid w:val="00D92112"/>
    <w:rsid w:val="00DA361C"/>
    <w:rsid w:val="00DA5D27"/>
    <w:rsid w:val="00DA6139"/>
    <w:rsid w:val="00DB0D7E"/>
    <w:rsid w:val="00DE0E4B"/>
    <w:rsid w:val="00DE5DFC"/>
    <w:rsid w:val="00DF02F2"/>
    <w:rsid w:val="00DF7B24"/>
    <w:rsid w:val="00E040D7"/>
    <w:rsid w:val="00E066C7"/>
    <w:rsid w:val="00E23498"/>
    <w:rsid w:val="00E2527B"/>
    <w:rsid w:val="00E3035D"/>
    <w:rsid w:val="00E36045"/>
    <w:rsid w:val="00E4555F"/>
    <w:rsid w:val="00E46A05"/>
    <w:rsid w:val="00E56386"/>
    <w:rsid w:val="00E578AC"/>
    <w:rsid w:val="00EA48E9"/>
    <w:rsid w:val="00EA690A"/>
    <w:rsid w:val="00EB4174"/>
    <w:rsid w:val="00EB4838"/>
    <w:rsid w:val="00EC6AAB"/>
    <w:rsid w:val="00ED2840"/>
    <w:rsid w:val="00ED5210"/>
    <w:rsid w:val="00ED69A7"/>
    <w:rsid w:val="00ED6A7E"/>
    <w:rsid w:val="00EE71D5"/>
    <w:rsid w:val="00F0572F"/>
    <w:rsid w:val="00F14930"/>
    <w:rsid w:val="00F21D1B"/>
    <w:rsid w:val="00F21D77"/>
    <w:rsid w:val="00F24225"/>
    <w:rsid w:val="00F3086B"/>
    <w:rsid w:val="00F3260A"/>
    <w:rsid w:val="00F54A55"/>
    <w:rsid w:val="00F57960"/>
    <w:rsid w:val="00F6343A"/>
    <w:rsid w:val="00F63EF5"/>
    <w:rsid w:val="00F64ECA"/>
    <w:rsid w:val="00F66240"/>
    <w:rsid w:val="00F73681"/>
    <w:rsid w:val="00F75026"/>
    <w:rsid w:val="00F80F1E"/>
    <w:rsid w:val="00F84842"/>
    <w:rsid w:val="00F85326"/>
    <w:rsid w:val="00F86B54"/>
    <w:rsid w:val="00F9601D"/>
    <w:rsid w:val="00F965C6"/>
    <w:rsid w:val="00FA0A37"/>
    <w:rsid w:val="00FA2793"/>
    <w:rsid w:val="00FA459B"/>
    <w:rsid w:val="00FA50DE"/>
    <w:rsid w:val="00FB214D"/>
    <w:rsid w:val="00FB53B3"/>
    <w:rsid w:val="00FB5878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E4FC-4848-4806-8BD7-67E20623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507</cp:revision>
  <cp:lastPrinted>2025-04-17T13:32:00Z</cp:lastPrinted>
  <dcterms:created xsi:type="dcterms:W3CDTF">2020-05-18T11:20:00Z</dcterms:created>
  <dcterms:modified xsi:type="dcterms:W3CDTF">2025-04-17T13:41:00Z</dcterms:modified>
</cp:coreProperties>
</file>