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C367A0">
        <w:rPr>
          <w:rFonts w:ascii="Times New Roman" w:hAnsi="Times New Roman" w:cs="Times New Roman"/>
          <w:b/>
        </w:rPr>
        <w:t>«05» мая  2025</w:t>
      </w:r>
      <w:r w:rsidR="00022AA5" w:rsidRPr="002F00FF">
        <w:rPr>
          <w:rFonts w:ascii="Times New Roman" w:hAnsi="Times New Roman" w:cs="Times New Roman"/>
          <w:b/>
        </w:rPr>
        <w:t xml:space="preserve"> г. № </w:t>
      </w:r>
      <w:r w:rsidR="00C367A0">
        <w:rPr>
          <w:rFonts w:ascii="Times New Roman" w:hAnsi="Times New Roman" w:cs="Times New Roman"/>
          <w:b/>
        </w:rPr>
        <w:t>52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>и бюджета городского</w:t>
      </w:r>
      <w:r w:rsidRPr="00022AA5">
        <w:rPr>
          <w:rFonts w:ascii="Times New Roman" w:hAnsi="Times New Roman" w:cs="Times New Roman"/>
          <w:b/>
        </w:rPr>
        <w:t xml:space="preserve"> поселени</w:t>
      </w:r>
      <w:proofErr w:type="gramStart"/>
      <w:r w:rsidRPr="00022AA5">
        <w:rPr>
          <w:rFonts w:ascii="Times New Roman" w:hAnsi="Times New Roman" w:cs="Times New Roman"/>
          <w:b/>
        </w:rPr>
        <w:t>я</w:t>
      </w:r>
      <w:r w:rsidR="00167F49">
        <w:rPr>
          <w:rFonts w:ascii="Times New Roman" w:hAnsi="Times New Roman" w:cs="Times New Roman"/>
          <w:b/>
        </w:rPr>
        <w:t>-</w:t>
      </w:r>
      <w:proofErr w:type="gramEnd"/>
      <w:r w:rsidR="00167F49">
        <w:rPr>
          <w:rFonts w:ascii="Times New Roman" w:hAnsi="Times New Roman" w:cs="Times New Roman"/>
          <w:b/>
        </w:rPr>
        <w:t xml:space="preserve"> город Острогожск</w:t>
      </w:r>
    </w:p>
    <w:p w:rsidR="00022AA5" w:rsidRPr="00022AA5" w:rsidRDefault="00E55D2A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</w:t>
      </w:r>
      <w:r w:rsidR="00C367A0">
        <w:rPr>
          <w:rFonts w:ascii="Times New Roman" w:hAnsi="Times New Roman" w:cs="Times New Roman"/>
          <w:b/>
        </w:rPr>
        <w:t>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3871CB">
        <w:rPr>
          <w:rFonts w:ascii="Times New Roman" w:hAnsi="Times New Roman" w:cs="Times New Roman"/>
        </w:rPr>
        <w:t xml:space="preserve">городского поселения </w:t>
      </w:r>
      <w:proofErr w:type="gramStart"/>
      <w:r w:rsidR="003871CB">
        <w:rPr>
          <w:rFonts w:ascii="Times New Roman" w:hAnsi="Times New Roman" w:cs="Times New Roman"/>
        </w:rPr>
        <w:t>–г</w:t>
      </w:r>
      <w:proofErr w:type="gramEnd"/>
      <w:r w:rsidR="003871CB">
        <w:rPr>
          <w:rFonts w:ascii="Times New Roman" w:hAnsi="Times New Roman" w:cs="Times New Roman"/>
        </w:rPr>
        <w:t>ород Острогожск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A62DE0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1E1A90">
        <w:rPr>
          <w:rFonts w:ascii="Times New Roman" w:hAnsi="Times New Roman" w:cs="Times New Roman"/>
        </w:rPr>
        <w:t>городского поселения –город Острогожск 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F85326">
        <w:rPr>
          <w:rFonts w:ascii="Times New Roman" w:hAnsi="Times New Roman" w:cs="Times New Roman"/>
        </w:rPr>
        <w:t>от 08.11.2011  № 149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r w:rsidR="00F85326">
        <w:rPr>
          <w:rFonts w:ascii="Times New Roman" w:hAnsi="Times New Roman" w:cs="Times New Roman"/>
        </w:rPr>
        <w:t xml:space="preserve">городском поселении </w:t>
      </w:r>
      <w:proofErr w:type="gramStart"/>
      <w:r w:rsidR="00F85326">
        <w:rPr>
          <w:rFonts w:ascii="Times New Roman" w:hAnsi="Times New Roman" w:cs="Times New Roman"/>
        </w:rPr>
        <w:t>–г</w:t>
      </w:r>
      <w:proofErr w:type="gramEnd"/>
      <w:r w:rsidR="00F85326">
        <w:rPr>
          <w:rFonts w:ascii="Times New Roman" w:hAnsi="Times New Roman" w:cs="Times New Roman"/>
        </w:rPr>
        <w:t>ород Острогожск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F85326">
        <w:rPr>
          <w:rFonts w:ascii="Times New Roman" w:hAnsi="Times New Roman" w:cs="Times New Roman"/>
        </w:rPr>
        <w:t xml:space="preserve">городского поселения </w:t>
      </w:r>
      <w:proofErr w:type="gramStart"/>
      <w:r w:rsidR="00F85326">
        <w:rPr>
          <w:rFonts w:ascii="Times New Roman" w:hAnsi="Times New Roman" w:cs="Times New Roman"/>
        </w:rPr>
        <w:t>–г</w:t>
      </w:r>
      <w:proofErr w:type="gramEnd"/>
      <w:r w:rsidR="00F85326">
        <w:rPr>
          <w:rFonts w:ascii="Times New Roman" w:hAnsi="Times New Roman" w:cs="Times New Roman"/>
        </w:rPr>
        <w:t>ород Острогожск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A62DE0">
        <w:rPr>
          <w:rFonts w:ascii="Times New Roman" w:hAnsi="Times New Roman" w:cs="Times New Roman"/>
        </w:rPr>
        <w:t>льного района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F85326">
        <w:rPr>
          <w:rFonts w:ascii="Times New Roman" w:hAnsi="Times New Roman" w:cs="Times New Roman"/>
        </w:rPr>
        <w:t xml:space="preserve">городского поселения –город Острогожск </w:t>
      </w:r>
      <w:r w:rsidR="00A62DE0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7D44DA" w:rsidRPr="007D44DA">
        <w:rPr>
          <w:rFonts w:ascii="Times New Roman" w:hAnsi="Times New Roman" w:cs="Times New Roman"/>
          <w:b/>
        </w:rPr>
        <w:t xml:space="preserve">городского поселения </w:t>
      </w:r>
      <w:proofErr w:type="gramStart"/>
      <w:r w:rsidR="007D44DA" w:rsidRPr="007D44DA">
        <w:rPr>
          <w:rFonts w:ascii="Times New Roman" w:hAnsi="Times New Roman" w:cs="Times New Roman"/>
          <w:b/>
        </w:rPr>
        <w:t>–г</w:t>
      </w:r>
      <w:proofErr w:type="gramEnd"/>
      <w:r w:rsidR="007D44DA" w:rsidRPr="007D44DA">
        <w:rPr>
          <w:rFonts w:ascii="Times New Roman" w:hAnsi="Times New Roman" w:cs="Times New Roman"/>
          <w:b/>
        </w:rPr>
        <w:t xml:space="preserve">ород Острогожск </w:t>
      </w:r>
      <w:r w:rsidR="00AD3EF6">
        <w:rPr>
          <w:rFonts w:ascii="Times New Roman" w:hAnsi="Times New Roman" w:cs="Times New Roman"/>
          <w:b/>
        </w:rPr>
        <w:t>за   1 квартал 2025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296FD4">
        <w:rPr>
          <w:rFonts w:ascii="Times New Roman" w:hAnsi="Times New Roman" w:cs="Times New Roman"/>
        </w:rPr>
        <w:t xml:space="preserve"> 1 квартал  2025</w:t>
      </w:r>
      <w:r w:rsidR="004A39F3">
        <w:rPr>
          <w:rFonts w:ascii="Times New Roman" w:hAnsi="Times New Roman" w:cs="Times New Roman"/>
        </w:rPr>
        <w:t xml:space="preserve"> </w:t>
      </w:r>
      <w:r w:rsidR="00296FD4">
        <w:rPr>
          <w:rFonts w:ascii="Times New Roman" w:hAnsi="Times New Roman" w:cs="Times New Roman"/>
        </w:rPr>
        <w:t>года исполнена в сумме 37915,2  тыс. рублей, или на  17,3</w:t>
      </w:r>
      <w:r w:rsidRPr="00022AA5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022218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218">
        <w:rPr>
          <w:rFonts w:ascii="Times New Roman" w:hAnsi="Times New Roman" w:cs="Times New Roman"/>
        </w:rPr>
        <w:t>По сравнению с соответствующим у</w:t>
      </w:r>
      <w:r w:rsidR="00F0572F" w:rsidRPr="00022218">
        <w:rPr>
          <w:rFonts w:ascii="Times New Roman" w:hAnsi="Times New Roman" w:cs="Times New Roman"/>
        </w:rPr>
        <w:t xml:space="preserve">ровнем </w:t>
      </w:r>
      <w:r w:rsidR="00296FD4">
        <w:rPr>
          <w:rFonts w:ascii="Times New Roman" w:hAnsi="Times New Roman" w:cs="Times New Roman"/>
        </w:rPr>
        <w:t>прошлого года доходы увеличились на 10092,1</w:t>
      </w:r>
      <w:r w:rsidR="00CF75B8">
        <w:rPr>
          <w:rFonts w:ascii="Times New Roman" w:hAnsi="Times New Roman" w:cs="Times New Roman"/>
        </w:rPr>
        <w:t xml:space="preserve">  тыс. рублей</w:t>
      </w:r>
      <w:r w:rsidRPr="00022218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296FD4">
        <w:rPr>
          <w:rFonts w:ascii="Times New Roman" w:hAnsi="Times New Roman" w:cs="Times New Roman"/>
        </w:rPr>
        <w:t>бственных доходов) составил 50,5</w:t>
      </w:r>
      <w:r w:rsidR="00673D1D">
        <w:rPr>
          <w:rFonts w:ascii="Times New Roman" w:hAnsi="Times New Roman" w:cs="Times New Roman"/>
        </w:rPr>
        <w:t>%</w:t>
      </w:r>
      <w:r w:rsidRPr="00022218">
        <w:rPr>
          <w:rFonts w:ascii="Times New Roman" w:hAnsi="Times New Roman" w:cs="Times New Roman"/>
        </w:rPr>
        <w:t xml:space="preserve">. </w:t>
      </w:r>
    </w:p>
    <w:p w:rsidR="00022218" w:rsidRPr="00022218" w:rsidRDefault="00022218" w:rsidP="0002221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218">
        <w:rPr>
          <w:rFonts w:ascii="Times New Roman" w:hAnsi="Times New Roman" w:cs="Times New Roman"/>
        </w:rPr>
        <w:t>На долю безвозмезд</w:t>
      </w:r>
      <w:r w:rsidR="00296FD4">
        <w:rPr>
          <w:rFonts w:ascii="Times New Roman" w:hAnsi="Times New Roman" w:cs="Times New Roman"/>
        </w:rPr>
        <w:t>ных поступлений приходится  49,5</w:t>
      </w:r>
      <w:r w:rsidRPr="00022218">
        <w:rPr>
          <w:rFonts w:ascii="Times New Roman" w:hAnsi="Times New Roman" w:cs="Times New Roman"/>
        </w:rPr>
        <w:t xml:space="preserve">  %.  Объем безво</w:t>
      </w:r>
      <w:r w:rsidR="00296FD4">
        <w:rPr>
          <w:rFonts w:ascii="Times New Roman" w:hAnsi="Times New Roman" w:cs="Times New Roman"/>
        </w:rPr>
        <w:t>змездных поступлений  увеличилс</w:t>
      </w:r>
      <w:r w:rsidR="001A4DFD">
        <w:rPr>
          <w:rFonts w:ascii="Times New Roman" w:hAnsi="Times New Roman" w:cs="Times New Roman"/>
        </w:rPr>
        <w:t>я</w:t>
      </w:r>
      <w:r w:rsidRPr="00022218">
        <w:rPr>
          <w:rFonts w:ascii="Times New Roman" w:hAnsi="Times New Roman" w:cs="Times New Roman"/>
        </w:rPr>
        <w:t xml:space="preserve"> в сравнении с  ана</w:t>
      </w:r>
      <w:r w:rsidR="00296FD4">
        <w:rPr>
          <w:rFonts w:ascii="Times New Roman" w:hAnsi="Times New Roman" w:cs="Times New Roman"/>
        </w:rPr>
        <w:t>логичным  отчетным периодом 2024</w:t>
      </w:r>
      <w:r w:rsidR="001A4DFD">
        <w:rPr>
          <w:rFonts w:ascii="Times New Roman" w:hAnsi="Times New Roman" w:cs="Times New Roman"/>
        </w:rPr>
        <w:t xml:space="preserve"> года</w:t>
      </w:r>
      <w:r w:rsidR="00296FD4">
        <w:rPr>
          <w:rFonts w:ascii="Times New Roman" w:hAnsi="Times New Roman" w:cs="Times New Roman"/>
        </w:rPr>
        <w:t xml:space="preserve"> на  61,1%, или на 7127,9</w:t>
      </w:r>
      <w:r w:rsidR="00673D1D">
        <w:rPr>
          <w:rFonts w:ascii="Times New Roman" w:hAnsi="Times New Roman" w:cs="Times New Roman"/>
        </w:rPr>
        <w:t xml:space="preserve"> </w:t>
      </w:r>
      <w:proofErr w:type="spellStart"/>
      <w:r w:rsidR="00673D1D">
        <w:rPr>
          <w:rFonts w:ascii="Times New Roman" w:hAnsi="Times New Roman" w:cs="Times New Roman"/>
        </w:rPr>
        <w:t>тыс</w:t>
      </w:r>
      <w:proofErr w:type="gramStart"/>
      <w:r w:rsidR="00673D1D">
        <w:rPr>
          <w:rFonts w:ascii="Times New Roman" w:hAnsi="Times New Roman" w:cs="Times New Roman"/>
        </w:rPr>
        <w:t>.р</w:t>
      </w:r>
      <w:proofErr w:type="gramEnd"/>
      <w:r w:rsidR="00673D1D">
        <w:rPr>
          <w:rFonts w:ascii="Times New Roman" w:hAnsi="Times New Roman" w:cs="Times New Roman"/>
        </w:rPr>
        <w:t>уб</w:t>
      </w:r>
      <w:proofErr w:type="spellEnd"/>
      <w:r w:rsidRPr="00022218">
        <w:rPr>
          <w:rFonts w:ascii="Times New Roman" w:hAnsi="Times New Roman" w:cs="Times New Roman"/>
        </w:rPr>
        <w:t>.</w:t>
      </w:r>
    </w:p>
    <w:p w:rsidR="00B700DD" w:rsidRPr="00C5552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5522">
        <w:rPr>
          <w:rFonts w:ascii="Times New Roman" w:hAnsi="Times New Roman" w:cs="Times New Roman"/>
        </w:rPr>
        <w:t>Поступления  налоговых и неналоговых до</w:t>
      </w:r>
      <w:r w:rsidR="00296FD4">
        <w:rPr>
          <w:rFonts w:ascii="Times New Roman" w:hAnsi="Times New Roman" w:cs="Times New Roman"/>
        </w:rPr>
        <w:t>ходов  сложились в сумме 19129,5 тыс. рублей, или  18,1</w:t>
      </w:r>
      <w:r w:rsidRPr="00C5552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C55522">
        <w:rPr>
          <w:rFonts w:ascii="Times New Roman" w:hAnsi="Times New Roman" w:cs="Times New Roman"/>
        </w:rPr>
        <w:t xml:space="preserve">          Безвозмезд</w:t>
      </w:r>
      <w:r w:rsidR="006E4605" w:rsidRPr="00C55522">
        <w:rPr>
          <w:rFonts w:ascii="Times New Roman" w:hAnsi="Times New Roman" w:cs="Times New Roman"/>
        </w:rPr>
        <w:t>н</w:t>
      </w:r>
      <w:r w:rsidR="00ED5210" w:rsidRPr="00C55522">
        <w:rPr>
          <w:rFonts w:ascii="Times New Roman" w:hAnsi="Times New Roman" w:cs="Times New Roman"/>
        </w:rPr>
        <w:t xml:space="preserve">ые </w:t>
      </w:r>
      <w:r w:rsidR="00022218" w:rsidRPr="00C55522">
        <w:rPr>
          <w:rFonts w:ascii="Times New Roman" w:hAnsi="Times New Roman" w:cs="Times New Roman"/>
        </w:rPr>
        <w:t>поступле</w:t>
      </w:r>
      <w:r w:rsidR="00C55522" w:rsidRPr="00C55522">
        <w:rPr>
          <w:rFonts w:ascii="Times New Roman" w:hAnsi="Times New Roman" w:cs="Times New Roman"/>
        </w:rPr>
        <w:t>ния</w:t>
      </w:r>
      <w:r w:rsidR="00296FD4">
        <w:rPr>
          <w:rFonts w:ascii="Times New Roman" w:hAnsi="Times New Roman" w:cs="Times New Roman"/>
        </w:rPr>
        <w:t xml:space="preserve">  составили 18785,7 тыс. рублей, или 16,6</w:t>
      </w:r>
      <w:r w:rsidRPr="00022218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022218" w:rsidRPr="00022AA5" w:rsidRDefault="00022218" w:rsidP="00B700DD">
      <w:pPr>
        <w:spacing w:after="0"/>
        <w:jc w:val="both"/>
        <w:rPr>
          <w:rFonts w:ascii="Times New Roman" w:hAnsi="Times New Roman" w:cs="Times New Roman"/>
        </w:rPr>
      </w:pP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0C362A" w:rsidRDefault="000C362A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Default="00B700DD" w:rsidP="00B700DD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1134"/>
        <w:gridCol w:w="866"/>
        <w:gridCol w:w="997"/>
        <w:gridCol w:w="1140"/>
        <w:gridCol w:w="824"/>
        <w:gridCol w:w="850"/>
        <w:gridCol w:w="851"/>
      </w:tblGrid>
      <w:tr w:rsidR="00CF69F9" w:rsidRPr="00CF69F9" w:rsidTr="005A40DE">
        <w:trPr>
          <w:trHeight w:val="394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9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CF69F9" w:rsidRPr="00CF69F9" w:rsidTr="005A40DE">
        <w:trPr>
          <w:trHeight w:val="6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F69F9" w:rsidRPr="00CF69F9" w:rsidRDefault="00CF69F9" w:rsidP="00CF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F69F9" w:rsidRPr="00CF69F9" w:rsidRDefault="00CF69F9" w:rsidP="00CF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CF69F9" w:rsidRPr="00CF69F9" w:rsidTr="005A40DE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8038,0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48464,0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9734,4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1696,4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</w:tr>
      <w:tr w:rsidR="00CF69F9" w:rsidRPr="00CF69F9" w:rsidTr="00EC7090">
        <w:trPr>
          <w:trHeight w:val="30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нефтепродукты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8777,2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2104,0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208,8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</w:tr>
      <w:tr w:rsidR="00CF69F9" w:rsidRPr="00CF69F9" w:rsidTr="005A40DE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16750,0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761,6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206,5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CF69F9" w:rsidRPr="00CF69F9" w:rsidTr="005A40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823,1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1489,3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1312,7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489,6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CF69F9" w:rsidRPr="00CF69F9" w:rsidTr="005A40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23750,0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3038,2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353,7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CF69F9" w:rsidRPr="00CF69F9" w:rsidTr="005A40DE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99230,5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16950,9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2955,0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</w:tr>
      <w:tr w:rsidR="00CF69F9" w:rsidRPr="00CF69F9" w:rsidTr="00592F8E">
        <w:trPr>
          <w:trHeight w:val="68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991,8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286,9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CF69F9" w:rsidRPr="00CF69F9" w:rsidTr="00592F8E">
        <w:trPr>
          <w:trHeight w:val="93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Доходы, получаемые в виде арендной платы за земли после разграничения </w:t>
            </w:r>
            <w:proofErr w:type="spellStart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обственности</w:t>
            </w:r>
            <w:proofErr w:type="spellEnd"/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592F8E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134,8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CF69F9" w:rsidRPr="00CF69F9" w:rsidTr="00592F8E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 виде прибыли, приходящейся на доли в уставных капиталах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CF69F9" w:rsidRPr="00CF69F9" w:rsidTr="005A40DE">
        <w:trPr>
          <w:trHeight w:val="84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583,8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8E3728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40,5</w:t>
            </w:r>
            <w:r w:rsidR="00CF69F9"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209,6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0B750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156,0</w:t>
            </w:r>
            <w:r w:rsidR="00CF69F9"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CF69F9" w:rsidRPr="00CF69F9" w:rsidTr="00592F8E">
        <w:trPr>
          <w:trHeight w:val="4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отчислений от прибыли муниципальных предприятий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8E3728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CF69F9"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-639,5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8E3728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CF69F9"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F69F9" w:rsidRPr="00CF69F9" w:rsidTr="007F7B9D">
        <w:trPr>
          <w:trHeight w:val="5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78,5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8E3728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306,6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CF69F9" w:rsidRPr="00CF69F9" w:rsidTr="007F7B9D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поступления от использования имущества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309,0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8E3728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  <w:r w:rsidR="00CF69F9"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520B85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122,9</w:t>
            </w:r>
            <w:r w:rsidR="00CF69F9"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CF69F9" w:rsidRPr="00CF69F9" w:rsidTr="00592F8E">
        <w:trPr>
          <w:trHeight w:val="2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Штрафы, санкции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8E3728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CF69F9"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8E3728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CF69F9"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F69F9" w:rsidRPr="00CF69F9" w:rsidTr="00592F8E">
        <w:trPr>
          <w:trHeight w:val="3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нен</w:t>
            </w:r>
            <w:r w:rsidRPr="005A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F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8E3728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CF69F9"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8E3728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CF69F9"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CF69F9" w:rsidRPr="00CF69F9" w:rsidTr="00592F8E">
        <w:trPr>
          <w:trHeight w:val="3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8E3728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CF69F9"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-23,3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8E3728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CF69F9"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CF69F9" w:rsidRPr="00CF69F9" w:rsidTr="00EC7090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6516,0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</w:tr>
      <w:tr w:rsidR="00CF69F9" w:rsidRPr="00CF69F9" w:rsidTr="00EC7090">
        <w:trPr>
          <w:trHeight w:val="4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105746,5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2964,2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50,5</w:t>
            </w:r>
          </w:p>
        </w:tc>
      </w:tr>
      <w:tr w:rsidR="00CF69F9" w:rsidRPr="00CF69F9" w:rsidTr="005A40DE">
        <w:trPr>
          <w:trHeight w:val="49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9245,9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2311,5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-73,8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</w:tr>
      <w:tr w:rsidR="00CF69F9" w:rsidRPr="00CF69F9" w:rsidTr="005A40DE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убсидии</w:t>
            </w:r>
            <w:r w:rsidRPr="005A40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бюджетам РФ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69124,0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5A40DE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F69F9" w:rsidRPr="00CF69F9" w:rsidTr="005A40DE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9272,5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35061,7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16474,2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7201,7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</w:tc>
      </w:tr>
      <w:tr w:rsidR="00CF69F9" w:rsidRPr="00CF69F9" w:rsidTr="005A40DE">
        <w:trPr>
          <w:trHeight w:val="1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113431,6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18785,7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7127,9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49,5</w:t>
            </w:r>
          </w:p>
        </w:tc>
      </w:tr>
      <w:tr w:rsidR="00CF69F9" w:rsidRPr="00CF69F9" w:rsidTr="005A40DE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219178,1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37915,2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10092,1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F9" w:rsidRPr="00CF69F9" w:rsidRDefault="00CF69F9" w:rsidP="00CF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69F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280A1C" w:rsidRDefault="00A228EC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="001F7873" w:rsidRPr="00280A1C">
        <w:rPr>
          <w:rFonts w:ascii="Times New Roman" w:hAnsi="Times New Roman" w:cs="Times New Roman"/>
          <w:b/>
        </w:rPr>
        <w:t>2.1.Налоговые доходы бюджета</w:t>
      </w:r>
    </w:p>
    <w:p w:rsidR="001F7873" w:rsidRPr="00280A1C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351138" w:rsidRDefault="00351138" w:rsidP="001F787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351138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>
        <w:rPr>
          <w:rFonts w:ascii="Times New Roman" w:hAnsi="Times New Roman" w:cs="Times New Roman"/>
        </w:rPr>
        <w:t>логовых доходов  приходится 88,6</w:t>
      </w:r>
      <w:r w:rsidR="001F7873" w:rsidRPr="00351138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>
        <w:rPr>
          <w:rFonts w:ascii="Times New Roman" w:hAnsi="Times New Roman" w:cs="Times New Roman"/>
        </w:rPr>
        <w:t>вили 16950,9</w:t>
      </w:r>
      <w:r w:rsidR="00C55A4E" w:rsidRPr="00351138">
        <w:rPr>
          <w:rFonts w:ascii="Times New Roman" w:hAnsi="Times New Roman" w:cs="Times New Roman"/>
        </w:rPr>
        <w:t xml:space="preserve">  тыс. </w:t>
      </w:r>
      <w:r>
        <w:rPr>
          <w:rFonts w:ascii="Times New Roman" w:hAnsi="Times New Roman" w:cs="Times New Roman"/>
        </w:rPr>
        <w:t>рублей, или  17,1</w:t>
      </w:r>
      <w:r w:rsidR="001F7873" w:rsidRPr="00351138">
        <w:rPr>
          <w:rFonts w:ascii="Times New Roman" w:hAnsi="Times New Roman" w:cs="Times New Roman"/>
        </w:rPr>
        <w:t xml:space="preserve"> 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2024</w:t>
      </w:r>
      <w:r w:rsidR="001F7873" w:rsidRPr="00351138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рост поступлений составил 21,1</w:t>
      </w:r>
      <w:r w:rsidR="001F7873" w:rsidRPr="00351138">
        <w:rPr>
          <w:rFonts w:ascii="Times New Roman" w:hAnsi="Times New Roman" w:cs="Times New Roman"/>
        </w:rPr>
        <w:t xml:space="preserve"> процента. Основным налогом, сформировавшим доходную  часть бюджета  за 1 квартал </w:t>
      </w:r>
      <w:r>
        <w:rPr>
          <w:rFonts w:ascii="Times New Roman" w:hAnsi="Times New Roman" w:cs="Times New Roman"/>
        </w:rPr>
        <w:t xml:space="preserve"> 2025</w:t>
      </w:r>
      <w:r w:rsidR="00D64BAB" w:rsidRPr="00351138">
        <w:rPr>
          <w:rFonts w:ascii="Times New Roman" w:hAnsi="Times New Roman" w:cs="Times New Roman"/>
        </w:rPr>
        <w:t xml:space="preserve"> года,  является </w:t>
      </w:r>
      <w:r w:rsidR="001F7873" w:rsidRPr="00351138">
        <w:rPr>
          <w:rFonts w:ascii="Times New Roman" w:hAnsi="Times New Roman" w:cs="Times New Roman"/>
        </w:rPr>
        <w:t>налог</w:t>
      </w:r>
      <w:r w:rsidR="00D64BAB" w:rsidRPr="00351138">
        <w:rPr>
          <w:rFonts w:ascii="Times New Roman" w:hAnsi="Times New Roman" w:cs="Times New Roman"/>
        </w:rPr>
        <w:t xml:space="preserve"> на доходы физических лиц</w:t>
      </w:r>
      <w:r w:rsidR="00BC5295" w:rsidRPr="00351138">
        <w:rPr>
          <w:rFonts w:ascii="Times New Roman" w:hAnsi="Times New Roman" w:cs="Times New Roman"/>
        </w:rPr>
        <w:t>. На его долю при</w:t>
      </w:r>
      <w:r w:rsidR="008D5DB8" w:rsidRPr="00351138">
        <w:rPr>
          <w:rFonts w:ascii="Times New Roman" w:hAnsi="Times New Roman" w:cs="Times New Roman"/>
        </w:rPr>
        <w:t xml:space="preserve">ходится </w:t>
      </w:r>
      <w:r w:rsidR="007958AF" w:rsidRPr="00351138">
        <w:rPr>
          <w:rFonts w:ascii="Times New Roman" w:hAnsi="Times New Roman" w:cs="Times New Roman"/>
        </w:rPr>
        <w:t xml:space="preserve"> </w:t>
      </w:r>
      <w:r w:rsidR="001A7CCC" w:rsidRPr="00351138">
        <w:rPr>
          <w:rFonts w:ascii="Times New Roman" w:hAnsi="Times New Roman" w:cs="Times New Roman"/>
        </w:rPr>
        <w:t>57,4</w:t>
      </w:r>
      <w:r w:rsidR="001F7873" w:rsidRPr="00351138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1F7873" w:rsidP="001F78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1138">
        <w:rPr>
          <w:rFonts w:ascii="Times New Roman" w:hAnsi="Times New Roman" w:cs="Times New Roman"/>
          <w:b/>
        </w:rPr>
        <w:t>Налог на доходы физических лиц</w:t>
      </w:r>
      <w:r w:rsidRPr="00351138">
        <w:rPr>
          <w:rFonts w:ascii="Times New Roman" w:hAnsi="Times New Roman" w:cs="Times New Roman"/>
        </w:rPr>
        <w:t xml:space="preserve">  (НДФЛ) </w:t>
      </w:r>
      <w:r w:rsidR="00A76BA9" w:rsidRPr="00351138">
        <w:rPr>
          <w:rFonts w:ascii="Times New Roman" w:hAnsi="Times New Roman" w:cs="Times New Roman"/>
        </w:rPr>
        <w:t>п</w:t>
      </w:r>
      <w:r w:rsidR="004B01D2">
        <w:rPr>
          <w:rFonts w:ascii="Times New Roman" w:hAnsi="Times New Roman" w:cs="Times New Roman"/>
        </w:rPr>
        <w:t>оступил в бюджет в сумме  9734,4</w:t>
      </w:r>
      <w:r w:rsidRPr="00351138">
        <w:rPr>
          <w:rFonts w:ascii="Times New Roman" w:hAnsi="Times New Roman" w:cs="Times New Roman"/>
        </w:rPr>
        <w:t xml:space="preserve">  тыс. рублей, годовые плано</w:t>
      </w:r>
      <w:r w:rsidR="00AE2E0D" w:rsidRPr="00351138">
        <w:rPr>
          <w:rFonts w:ascii="Times New Roman" w:hAnsi="Times New Roman" w:cs="Times New Roman"/>
        </w:rPr>
        <w:t>вые назначения</w:t>
      </w:r>
      <w:r w:rsidR="004B01D2">
        <w:rPr>
          <w:rFonts w:ascii="Times New Roman" w:hAnsi="Times New Roman" w:cs="Times New Roman"/>
        </w:rPr>
        <w:t xml:space="preserve"> исполнены на 20,1</w:t>
      </w:r>
      <w:r w:rsidRPr="00351138">
        <w:rPr>
          <w:rFonts w:ascii="Times New Roman" w:hAnsi="Times New Roman" w:cs="Times New Roman"/>
        </w:rPr>
        <w:t xml:space="preserve"> %. Доля НДФЛ в н</w:t>
      </w:r>
      <w:r w:rsidR="000D5708" w:rsidRPr="00351138">
        <w:rPr>
          <w:rFonts w:ascii="Times New Roman" w:hAnsi="Times New Roman" w:cs="Times New Roman"/>
        </w:rPr>
        <w:t>алоговых доходах составила 57,4</w:t>
      </w:r>
      <w:r w:rsidR="005C4EA6" w:rsidRPr="00351138">
        <w:rPr>
          <w:rFonts w:ascii="Times New Roman" w:hAnsi="Times New Roman" w:cs="Times New Roman"/>
        </w:rPr>
        <w:t xml:space="preserve"> </w:t>
      </w:r>
      <w:r w:rsidRPr="00351138">
        <w:rPr>
          <w:rFonts w:ascii="Times New Roman" w:hAnsi="Times New Roman" w:cs="Times New Roman"/>
        </w:rPr>
        <w:t>процента. К соответствующему периоду</w:t>
      </w:r>
      <w:r w:rsidR="004B01D2">
        <w:rPr>
          <w:rFonts w:ascii="Times New Roman" w:hAnsi="Times New Roman" w:cs="Times New Roman"/>
        </w:rPr>
        <w:t xml:space="preserve"> 2024</w:t>
      </w:r>
      <w:r w:rsidR="000D5708" w:rsidRPr="00351138">
        <w:rPr>
          <w:rFonts w:ascii="Times New Roman" w:hAnsi="Times New Roman" w:cs="Times New Roman"/>
        </w:rPr>
        <w:t xml:space="preserve"> года п</w:t>
      </w:r>
      <w:r w:rsidR="004B01D2">
        <w:rPr>
          <w:rFonts w:ascii="Times New Roman" w:hAnsi="Times New Roman" w:cs="Times New Roman"/>
        </w:rPr>
        <w:t>оступления увеличились на 1696,4</w:t>
      </w:r>
      <w:r w:rsidR="005C4EA6" w:rsidRPr="00351138">
        <w:rPr>
          <w:rFonts w:ascii="Times New Roman" w:hAnsi="Times New Roman" w:cs="Times New Roman"/>
        </w:rPr>
        <w:t xml:space="preserve"> тыс. рублей, или </w:t>
      </w:r>
      <w:r w:rsidR="00BD6ED6">
        <w:rPr>
          <w:rFonts w:ascii="Times New Roman" w:hAnsi="Times New Roman" w:cs="Times New Roman"/>
        </w:rPr>
        <w:t>на 21,1</w:t>
      </w:r>
      <w:r w:rsidRPr="00351138">
        <w:rPr>
          <w:rFonts w:ascii="Times New Roman" w:hAnsi="Times New Roman" w:cs="Times New Roman"/>
        </w:rPr>
        <w:t>%.</w:t>
      </w:r>
    </w:p>
    <w:p w:rsidR="001F7873" w:rsidRPr="00022AA5" w:rsidRDefault="00A01309" w:rsidP="00A01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007AEE">
        <w:rPr>
          <w:rFonts w:ascii="Times New Roman" w:hAnsi="Times New Roman" w:cs="Times New Roman"/>
          <w:b/>
        </w:rPr>
        <w:t>Е</w:t>
      </w:r>
      <w:r w:rsidR="001F7873" w:rsidRPr="00007AEE">
        <w:rPr>
          <w:rFonts w:ascii="Times New Roman" w:hAnsi="Times New Roman" w:cs="Times New Roman"/>
          <w:b/>
        </w:rPr>
        <w:t>диный сельскохозяйственный налог</w:t>
      </w:r>
      <w:r w:rsidR="00BD6ED6" w:rsidRPr="00007AEE">
        <w:rPr>
          <w:rFonts w:ascii="Times New Roman" w:hAnsi="Times New Roman" w:cs="Times New Roman"/>
        </w:rPr>
        <w:t xml:space="preserve"> утвержден в сумме 823,1 тыс. рублей. В 1 квартале 2025</w:t>
      </w:r>
      <w:r w:rsidR="001F7873" w:rsidRPr="00007AEE">
        <w:rPr>
          <w:rFonts w:ascii="Times New Roman" w:hAnsi="Times New Roman" w:cs="Times New Roman"/>
        </w:rPr>
        <w:t xml:space="preserve"> года единый сельскохозяйственный налог в бюджет по</w:t>
      </w:r>
      <w:r w:rsidR="00BD6ED6" w:rsidRPr="00007AEE">
        <w:rPr>
          <w:rFonts w:ascii="Times New Roman" w:hAnsi="Times New Roman" w:cs="Times New Roman"/>
        </w:rPr>
        <w:t>ступил в сумме 1312,7</w:t>
      </w:r>
      <w:r w:rsidR="005C4EA6" w:rsidRPr="00007AEE">
        <w:rPr>
          <w:rFonts w:ascii="Times New Roman" w:hAnsi="Times New Roman" w:cs="Times New Roman"/>
        </w:rPr>
        <w:t xml:space="preserve"> </w:t>
      </w:r>
      <w:proofErr w:type="spellStart"/>
      <w:r w:rsidR="005C4EA6" w:rsidRPr="00007AEE">
        <w:rPr>
          <w:rFonts w:ascii="Times New Roman" w:hAnsi="Times New Roman" w:cs="Times New Roman"/>
        </w:rPr>
        <w:t>тыс</w:t>
      </w:r>
      <w:proofErr w:type="gramStart"/>
      <w:r w:rsidR="005C4EA6" w:rsidRPr="00007AEE">
        <w:rPr>
          <w:rFonts w:ascii="Times New Roman" w:hAnsi="Times New Roman" w:cs="Times New Roman"/>
        </w:rPr>
        <w:t>.р</w:t>
      </w:r>
      <w:proofErr w:type="gramEnd"/>
      <w:r w:rsidR="00BD6ED6" w:rsidRPr="00007AEE">
        <w:rPr>
          <w:rFonts w:ascii="Times New Roman" w:hAnsi="Times New Roman" w:cs="Times New Roman"/>
        </w:rPr>
        <w:t>ублей</w:t>
      </w:r>
      <w:proofErr w:type="spellEnd"/>
      <w:r w:rsidR="00BD6ED6" w:rsidRPr="00007AEE">
        <w:rPr>
          <w:rFonts w:ascii="Times New Roman" w:hAnsi="Times New Roman" w:cs="Times New Roman"/>
        </w:rPr>
        <w:t>, или 88,1</w:t>
      </w:r>
      <w:r w:rsidR="001F7873" w:rsidRPr="00007AEE">
        <w:rPr>
          <w:rFonts w:ascii="Times New Roman" w:hAnsi="Times New Roman" w:cs="Times New Roman"/>
        </w:rPr>
        <w:t xml:space="preserve">% </w:t>
      </w:r>
      <w:r w:rsidR="004F214C" w:rsidRPr="00007AEE">
        <w:rPr>
          <w:rFonts w:ascii="Times New Roman" w:hAnsi="Times New Roman" w:cs="Times New Roman"/>
        </w:rPr>
        <w:t>к годовому прогнозу поступлений</w:t>
      </w:r>
      <w:r w:rsidR="001F7873" w:rsidRPr="00007AEE">
        <w:rPr>
          <w:rFonts w:ascii="Times New Roman" w:hAnsi="Times New Roman" w:cs="Times New Roman"/>
        </w:rPr>
        <w:t>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2A665A">
        <w:rPr>
          <w:rFonts w:ascii="Times New Roman" w:hAnsi="Times New Roman" w:cs="Times New Roman"/>
        </w:rPr>
        <w:t xml:space="preserve"> поступил в сум</w:t>
      </w:r>
      <w:r w:rsidR="00007AEE">
        <w:rPr>
          <w:rFonts w:ascii="Times New Roman" w:hAnsi="Times New Roman" w:cs="Times New Roman"/>
        </w:rPr>
        <w:t>ме 3038,2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C14791">
        <w:rPr>
          <w:rFonts w:ascii="Times New Roman" w:hAnsi="Times New Roman" w:cs="Times New Roman"/>
        </w:rPr>
        <w:t>ые назн</w:t>
      </w:r>
      <w:r w:rsidR="00007AEE">
        <w:rPr>
          <w:rFonts w:ascii="Times New Roman" w:hAnsi="Times New Roman" w:cs="Times New Roman"/>
        </w:rPr>
        <w:t>ачения исполнены на  12,8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007AEE">
        <w:rPr>
          <w:rFonts w:ascii="Times New Roman" w:hAnsi="Times New Roman" w:cs="Times New Roman"/>
        </w:rPr>
        <w:t>алоговых доходов составляет 17,9</w:t>
      </w:r>
      <w:r w:rsidRPr="00022AA5">
        <w:rPr>
          <w:rFonts w:ascii="Times New Roman" w:hAnsi="Times New Roman" w:cs="Times New Roman"/>
        </w:rPr>
        <w:t xml:space="preserve">%.  </w:t>
      </w:r>
      <w:r w:rsidR="00007AEE">
        <w:rPr>
          <w:rFonts w:ascii="Times New Roman" w:hAnsi="Times New Roman" w:cs="Times New Roman"/>
        </w:rPr>
        <w:t xml:space="preserve">Рост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007AEE">
        <w:rPr>
          <w:rFonts w:ascii="Times New Roman" w:hAnsi="Times New Roman" w:cs="Times New Roman"/>
        </w:rPr>
        <w:t xml:space="preserve">м прошлого года составляет 353,7 </w:t>
      </w:r>
      <w:proofErr w:type="spellStart"/>
      <w:r w:rsidR="00007AEE">
        <w:rPr>
          <w:rFonts w:ascii="Times New Roman" w:hAnsi="Times New Roman" w:cs="Times New Roman"/>
        </w:rPr>
        <w:t>тыс</w:t>
      </w:r>
      <w:proofErr w:type="gramStart"/>
      <w:r w:rsidR="00007AEE">
        <w:rPr>
          <w:rFonts w:ascii="Times New Roman" w:hAnsi="Times New Roman" w:cs="Times New Roman"/>
        </w:rPr>
        <w:t>.р</w:t>
      </w:r>
      <w:proofErr w:type="gramEnd"/>
      <w:r w:rsidR="00007AEE">
        <w:rPr>
          <w:rFonts w:ascii="Times New Roman" w:hAnsi="Times New Roman" w:cs="Times New Roman"/>
        </w:rPr>
        <w:t>ублей</w:t>
      </w:r>
      <w:proofErr w:type="spellEnd"/>
      <w:r w:rsidR="00007AEE">
        <w:rPr>
          <w:rFonts w:ascii="Times New Roman" w:hAnsi="Times New Roman" w:cs="Times New Roman"/>
        </w:rPr>
        <w:t xml:space="preserve"> или на 113,2</w:t>
      </w:r>
      <w:r w:rsidRPr="00022AA5">
        <w:rPr>
          <w:rFonts w:ascii="Times New Roman" w:hAnsi="Times New Roman" w:cs="Times New Roman"/>
        </w:rPr>
        <w:t>%.</w:t>
      </w:r>
    </w:p>
    <w:p w:rsidR="00DA5D27" w:rsidRPr="00022AA5" w:rsidRDefault="00DA5D27" w:rsidP="00DA5D2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A5D27">
        <w:rPr>
          <w:rFonts w:ascii="Times New Roman" w:hAnsi="Times New Roman" w:cs="Times New Roman"/>
          <w:b/>
        </w:rPr>
        <w:t>Доходы от уплаты акцизов на нефтепродукты</w:t>
      </w:r>
      <w:r>
        <w:rPr>
          <w:rFonts w:ascii="Times New Roman" w:hAnsi="Times New Roman" w:cs="Times New Roman"/>
          <w:b/>
        </w:rPr>
        <w:t xml:space="preserve"> </w:t>
      </w:r>
      <w:r w:rsidRPr="00DA5D27">
        <w:rPr>
          <w:rFonts w:ascii="Times New Roman" w:hAnsi="Times New Roman" w:cs="Times New Roman"/>
        </w:rPr>
        <w:t>поступили в сумме</w:t>
      </w:r>
      <w:r>
        <w:rPr>
          <w:rFonts w:ascii="Times New Roman" w:hAnsi="Times New Roman" w:cs="Times New Roman"/>
          <w:b/>
        </w:rPr>
        <w:t xml:space="preserve">  </w:t>
      </w:r>
      <w:r w:rsidR="005855ED">
        <w:rPr>
          <w:rFonts w:ascii="Times New Roman" w:hAnsi="Times New Roman" w:cs="Times New Roman"/>
        </w:rPr>
        <w:t>2104,0</w:t>
      </w:r>
      <w:r w:rsidRPr="00DA5D27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>,</w:t>
      </w:r>
      <w:r w:rsidRPr="00DA5D27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годовые плано</w:t>
      </w:r>
      <w:r w:rsidR="005855ED">
        <w:rPr>
          <w:rFonts w:ascii="Times New Roman" w:hAnsi="Times New Roman" w:cs="Times New Roman"/>
        </w:rPr>
        <w:t>вые назначения исполнены на 24,0</w:t>
      </w:r>
      <w:r w:rsidRPr="00022AA5">
        <w:rPr>
          <w:rFonts w:ascii="Times New Roman" w:hAnsi="Times New Roman" w:cs="Times New Roman"/>
        </w:rPr>
        <w:t xml:space="preserve"> %.</w:t>
      </w:r>
      <w:r w:rsidRPr="00DA5D27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К соответствующему периоду</w:t>
      </w:r>
      <w:r w:rsidR="005855ED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 </w:t>
      </w:r>
      <w:r w:rsidR="0079711E">
        <w:rPr>
          <w:rFonts w:ascii="Times New Roman" w:hAnsi="Times New Roman" w:cs="Times New Roman"/>
        </w:rPr>
        <w:t>г</w:t>
      </w:r>
      <w:r w:rsidR="005855ED">
        <w:rPr>
          <w:rFonts w:ascii="Times New Roman" w:hAnsi="Times New Roman" w:cs="Times New Roman"/>
        </w:rPr>
        <w:t>ода поступления выросли на 208,8 тыс. рублей, или на 111,0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817DFE">
        <w:rPr>
          <w:rFonts w:ascii="Times New Roman" w:hAnsi="Times New Roman" w:cs="Times New Roman"/>
        </w:rPr>
        <w:t>2025</w:t>
      </w:r>
      <w:r w:rsidR="001A6080">
        <w:rPr>
          <w:rFonts w:ascii="Times New Roman" w:hAnsi="Times New Roman" w:cs="Times New Roman"/>
        </w:rPr>
        <w:t xml:space="preserve"> года исполнены в сумме </w:t>
      </w:r>
      <w:r w:rsidR="00817DFE">
        <w:rPr>
          <w:rFonts w:ascii="Times New Roman" w:hAnsi="Times New Roman" w:cs="Times New Roman"/>
        </w:rPr>
        <w:t>2178,6</w:t>
      </w:r>
      <w:r w:rsidRPr="00022AA5">
        <w:rPr>
          <w:rFonts w:ascii="Times New Roman" w:hAnsi="Times New Roman" w:cs="Times New Roman"/>
        </w:rPr>
        <w:t xml:space="preserve"> т</w:t>
      </w:r>
      <w:r w:rsidR="00817DFE">
        <w:rPr>
          <w:rFonts w:ascii="Times New Roman" w:hAnsi="Times New Roman" w:cs="Times New Roman"/>
        </w:rPr>
        <w:t>ыс. рублей, что составляет  33,4</w:t>
      </w:r>
      <w:r w:rsidRPr="00022AA5">
        <w:rPr>
          <w:rFonts w:ascii="Times New Roman" w:hAnsi="Times New Roman" w:cs="Times New Roman"/>
        </w:rPr>
        <w:t xml:space="preserve">% годовых плановых назначений. </w:t>
      </w:r>
    </w:p>
    <w:p w:rsidR="000B4E51" w:rsidRDefault="00521AC8" w:rsidP="000B4E5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1AC8">
        <w:rPr>
          <w:rFonts w:ascii="Times New Roman" w:hAnsi="Times New Roman" w:cs="Times New Roman"/>
          <w:b/>
        </w:rPr>
        <w:t>Доходы от аренды за землю</w:t>
      </w:r>
      <w:r w:rsidR="00817DFE">
        <w:rPr>
          <w:rFonts w:ascii="Times New Roman" w:hAnsi="Times New Roman" w:cs="Times New Roman"/>
        </w:rPr>
        <w:t xml:space="preserve"> составили в сумме 1278,7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521AC8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Годовые планов</w:t>
      </w:r>
      <w:r w:rsidR="00817DFE">
        <w:rPr>
          <w:rFonts w:ascii="Times New Roman" w:hAnsi="Times New Roman" w:cs="Times New Roman"/>
        </w:rPr>
        <w:t>ые назначения исполнены на  27,5</w:t>
      </w:r>
      <w:r w:rsidRPr="00022AA5">
        <w:rPr>
          <w:rFonts w:ascii="Times New Roman" w:hAnsi="Times New Roman" w:cs="Times New Roman"/>
        </w:rPr>
        <w:t xml:space="preserve"> %. </w:t>
      </w:r>
      <w:r w:rsidR="000B4E51" w:rsidRPr="00022AA5">
        <w:rPr>
          <w:rFonts w:ascii="Times New Roman" w:hAnsi="Times New Roman" w:cs="Times New Roman"/>
        </w:rPr>
        <w:t>К соответствующему периоду</w:t>
      </w:r>
      <w:r w:rsidR="00817DFE">
        <w:rPr>
          <w:rFonts w:ascii="Times New Roman" w:hAnsi="Times New Roman" w:cs="Times New Roman"/>
        </w:rPr>
        <w:t xml:space="preserve"> 2024</w:t>
      </w:r>
      <w:r w:rsidR="000E108D">
        <w:rPr>
          <w:rFonts w:ascii="Times New Roman" w:hAnsi="Times New Roman" w:cs="Times New Roman"/>
        </w:rPr>
        <w:t xml:space="preserve"> года </w:t>
      </w:r>
      <w:r w:rsidR="00817DFE">
        <w:rPr>
          <w:rFonts w:ascii="Times New Roman" w:hAnsi="Times New Roman" w:cs="Times New Roman"/>
        </w:rPr>
        <w:t>поступления увеличились на 286,9</w:t>
      </w:r>
      <w:r w:rsidR="00A07BA1">
        <w:rPr>
          <w:rFonts w:ascii="Times New Roman" w:hAnsi="Times New Roman" w:cs="Times New Roman"/>
        </w:rPr>
        <w:t xml:space="preserve"> </w:t>
      </w:r>
      <w:r w:rsidR="00817DFE">
        <w:rPr>
          <w:rFonts w:ascii="Times New Roman" w:hAnsi="Times New Roman" w:cs="Times New Roman"/>
        </w:rPr>
        <w:t>тыс. рублей, или на 128,9</w:t>
      </w:r>
      <w:r w:rsidR="000B4E51" w:rsidRPr="00022AA5">
        <w:rPr>
          <w:rFonts w:ascii="Times New Roman" w:hAnsi="Times New Roman" w:cs="Times New Roman"/>
        </w:rPr>
        <w:t>%.</w:t>
      </w:r>
    </w:p>
    <w:p w:rsidR="007B6413" w:rsidRDefault="007B6413" w:rsidP="007B641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B6413">
        <w:rPr>
          <w:rFonts w:ascii="Times New Roman" w:hAnsi="Times New Roman" w:cs="Times New Roman"/>
          <w:b/>
        </w:rPr>
        <w:t>Доходы от сдачи в  аренду имущества</w:t>
      </w:r>
      <w:r w:rsidR="006506E0">
        <w:rPr>
          <w:rFonts w:ascii="Times New Roman" w:hAnsi="Times New Roman" w:cs="Times New Roman"/>
        </w:rPr>
        <w:t xml:space="preserve"> составили 583,8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7B6413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Годовые планов</w:t>
      </w:r>
      <w:r>
        <w:rPr>
          <w:rFonts w:ascii="Times New Roman" w:hAnsi="Times New Roman" w:cs="Times New Roman"/>
        </w:rPr>
        <w:t>ые назначения исп</w:t>
      </w:r>
      <w:r w:rsidR="006506E0">
        <w:rPr>
          <w:rFonts w:ascii="Times New Roman" w:hAnsi="Times New Roman" w:cs="Times New Roman"/>
        </w:rPr>
        <w:t>олнены на  40,5</w:t>
      </w:r>
      <w:r w:rsidRPr="00022AA5">
        <w:rPr>
          <w:rFonts w:ascii="Times New Roman" w:hAnsi="Times New Roman" w:cs="Times New Roman"/>
        </w:rPr>
        <w:t xml:space="preserve">  %. К соответствующему периоду</w:t>
      </w:r>
      <w:r w:rsidR="00FD34D6">
        <w:rPr>
          <w:rFonts w:ascii="Times New Roman" w:hAnsi="Times New Roman" w:cs="Times New Roman"/>
        </w:rPr>
        <w:t xml:space="preserve"> 2024</w:t>
      </w:r>
      <w:r w:rsidR="003437E2">
        <w:rPr>
          <w:rFonts w:ascii="Times New Roman" w:hAnsi="Times New Roman" w:cs="Times New Roman"/>
        </w:rPr>
        <w:t xml:space="preserve"> год</w:t>
      </w:r>
      <w:r w:rsidR="00BC2549">
        <w:rPr>
          <w:rFonts w:ascii="Times New Roman" w:hAnsi="Times New Roman" w:cs="Times New Roman"/>
        </w:rPr>
        <w:t xml:space="preserve">а </w:t>
      </w:r>
      <w:r w:rsidR="00FD34D6">
        <w:rPr>
          <w:rFonts w:ascii="Times New Roman" w:hAnsi="Times New Roman" w:cs="Times New Roman"/>
        </w:rPr>
        <w:t>поступления увеличились на 209,6</w:t>
      </w:r>
      <w:r>
        <w:rPr>
          <w:rFonts w:ascii="Times New Roman" w:hAnsi="Times New Roman" w:cs="Times New Roman"/>
        </w:rPr>
        <w:t xml:space="preserve"> тыс. </w:t>
      </w:r>
      <w:r w:rsidR="00BC2549">
        <w:rPr>
          <w:rFonts w:ascii="Times New Roman" w:hAnsi="Times New Roman" w:cs="Times New Roman"/>
        </w:rPr>
        <w:t>рублей</w:t>
      </w:r>
      <w:r w:rsidRPr="00022AA5">
        <w:rPr>
          <w:rFonts w:ascii="Times New Roman" w:hAnsi="Times New Roman" w:cs="Times New Roman"/>
        </w:rPr>
        <w:t>.</w:t>
      </w:r>
    </w:p>
    <w:p w:rsidR="001A046E" w:rsidRPr="001A046E" w:rsidRDefault="001A046E" w:rsidP="00DF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Доходы в  виде прибыли, приходящейся на доли в уставных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(складочных) </w:t>
      </w:r>
      <w:r w:rsidRPr="001A046E">
        <w:rPr>
          <w:rFonts w:ascii="Times New Roman" w:eastAsia="Times New Roman" w:hAnsi="Times New Roman" w:cs="Times New Roman"/>
          <w:b/>
          <w:sz w:val="24"/>
          <w:szCs w:val="24"/>
        </w:rPr>
        <w:t>капиталах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хозяйственных товариществ… </w:t>
      </w:r>
      <w:r w:rsidRPr="001A046E">
        <w:rPr>
          <w:rFonts w:ascii="Times New Roman" w:eastAsia="Times New Roman" w:hAnsi="Times New Roman" w:cs="Times New Roman"/>
          <w:sz w:val="24"/>
          <w:szCs w:val="24"/>
        </w:rPr>
        <w:t xml:space="preserve">составили 20,0 </w:t>
      </w:r>
      <w:proofErr w:type="spellStart"/>
      <w:r w:rsidRPr="001A046E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A04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A046E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A0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70D" w:rsidRDefault="0058070D" w:rsidP="0058070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070D">
        <w:rPr>
          <w:rFonts w:ascii="Times New Roman" w:hAnsi="Times New Roman" w:cs="Times New Roman"/>
          <w:b/>
        </w:rPr>
        <w:t xml:space="preserve">Доходы от </w:t>
      </w:r>
      <w:r w:rsidRPr="00C617F8">
        <w:rPr>
          <w:rFonts w:ascii="Times New Roman" w:hAnsi="Times New Roman" w:cs="Times New Roman"/>
          <w:b/>
        </w:rPr>
        <w:t>прочих поступлений</w:t>
      </w:r>
      <w:r w:rsidRPr="00C617F8">
        <w:rPr>
          <w:rFonts w:ascii="Times New Roman" w:hAnsi="Times New Roman" w:cs="Times New Roman"/>
        </w:rPr>
        <w:t xml:space="preserve"> </w:t>
      </w:r>
      <w:r w:rsidR="00007E35">
        <w:rPr>
          <w:rFonts w:ascii="Times New Roman" w:hAnsi="Times New Roman" w:cs="Times New Roman"/>
        </w:rPr>
        <w:t>составили 66,5</w:t>
      </w:r>
      <w:r w:rsidRPr="00C617F8">
        <w:rPr>
          <w:rFonts w:ascii="Times New Roman" w:hAnsi="Times New Roman" w:cs="Times New Roman"/>
        </w:rPr>
        <w:t xml:space="preserve"> </w:t>
      </w:r>
      <w:proofErr w:type="spellStart"/>
      <w:r w:rsidRPr="00C617F8">
        <w:rPr>
          <w:rFonts w:ascii="Times New Roman" w:hAnsi="Times New Roman" w:cs="Times New Roman"/>
        </w:rPr>
        <w:t>тыс</w:t>
      </w:r>
      <w:proofErr w:type="gramStart"/>
      <w:r w:rsidRPr="00C617F8">
        <w:rPr>
          <w:rFonts w:ascii="Times New Roman" w:hAnsi="Times New Roman" w:cs="Times New Roman"/>
        </w:rPr>
        <w:t>.р</w:t>
      </w:r>
      <w:proofErr w:type="gramEnd"/>
      <w:r w:rsidRPr="00C617F8">
        <w:rPr>
          <w:rFonts w:ascii="Times New Roman" w:hAnsi="Times New Roman" w:cs="Times New Roman"/>
        </w:rPr>
        <w:t>уб</w:t>
      </w:r>
      <w:proofErr w:type="spellEnd"/>
      <w:r w:rsidRPr="00C617F8">
        <w:rPr>
          <w:rFonts w:ascii="Times New Roman" w:hAnsi="Times New Roman" w:cs="Times New Roman"/>
        </w:rPr>
        <w:t>. Годовые планов</w:t>
      </w:r>
      <w:r w:rsidR="00007E35">
        <w:rPr>
          <w:rFonts w:ascii="Times New Roman" w:hAnsi="Times New Roman" w:cs="Times New Roman"/>
        </w:rPr>
        <w:t>ые назначения исполнены на  21,5</w:t>
      </w:r>
      <w:r w:rsidRPr="00C617F8">
        <w:rPr>
          <w:rFonts w:ascii="Times New Roman" w:hAnsi="Times New Roman" w:cs="Times New Roman"/>
        </w:rPr>
        <w:t xml:space="preserve">  %. К соответствующему периоду</w:t>
      </w:r>
      <w:r w:rsidR="00007E35">
        <w:rPr>
          <w:rFonts w:ascii="Times New Roman" w:hAnsi="Times New Roman" w:cs="Times New Roman"/>
        </w:rPr>
        <w:t xml:space="preserve"> 2024</w:t>
      </w:r>
      <w:r w:rsidR="00DF5AC8" w:rsidRPr="00C617F8">
        <w:rPr>
          <w:rFonts w:ascii="Times New Roman" w:hAnsi="Times New Roman" w:cs="Times New Roman"/>
        </w:rPr>
        <w:t xml:space="preserve"> года</w:t>
      </w:r>
      <w:r w:rsidR="00007E35">
        <w:rPr>
          <w:rFonts w:ascii="Times New Roman" w:hAnsi="Times New Roman" w:cs="Times New Roman"/>
        </w:rPr>
        <w:t xml:space="preserve"> поступления увеличились на 12,4 тыс. рублей, или на 122,9</w:t>
      </w:r>
      <w:r w:rsidRPr="00C617F8">
        <w:rPr>
          <w:rFonts w:ascii="Times New Roman" w:hAnsi="Times New Roman" w:cs="Times New Roman"/>
        </w:rPr>
        <w:t>%.</w:t>
      </w:r>
    </w:p>
    <w:p w:rsidR="00F21D77" w:rsidRDefault="00F21D77" w:rsidP="00F21D7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Доходы, получаемые  в виде арендной  платы за земли после разграничения государственной собственности на землю </w:t>
      </w:r>
      <w:r w:rsidR="00F61BAB">
        <w:rPr>
          <w:rFonts w:ascii="Times New Roman" w:hAnsi="Times New Roman" w:cs="Times New Roman"/>
        </w:rPr>
        <w:t>составили 27,9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7B6413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К соответствующему периоду</w:t>
      </w:r>
      <w:r w:rsidR="00F61BAB">
        <w:rPr>
          <w:rFonts w:ascii="Times New Roman" w:hAnsi="Times New Roman" w:cs="Times New Roman"/>
        </w:rPr>
        <w:t xml:space="preserve"> 2024 года поступления увеличились на 7,2 </w:t>
      </w:r>
      <w:r>
        <w:rPr>
          <w:rFonts w:ascii="Times New Roman" w:hAnsi="Times New Roman" w:cs="Times New Roman"/>
        </w:rPr>
        <w:t xml:space="preserve">тыс. рублей, или </w:t>
      </w:r>
      <w:r w:rsidR="00F61BAB">
        <w:rPr>
          <w:rFonts w:ascii="Times New Roman" w:hAnsi="Times New Roman" w:cs="Times New Roman"/>
        </w:rPr>
        <w:t>на 134,8</w:t>
      </w:r>
      <w:r w:rsidR="00CF0F98">
        <w:rPr>
          <w:rFonts w:ascii="Times New Roman" w:hAnsi="Times New Roman" w:cs="Times New Roman"/>
        </w:rPr>
        <w:t>%</w:t>
      </w:r>
      <w:r w:rsidRPr="00022AA5">
        <w:rPr>
          <w:rFonts w:ascii="Times New Roman" w:hAnsi="Times New Roman" w:cs="Times New Roman"/>
        </w:rPr>
        <w:t>.</w:t>
      </w:r>
    </w:p>
    <w:p w:rsidR="0010278F" w:rsidRDefault="0080763B" w:rsidP="003C398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80763B">
        <w:rPr>
          <w:rFonts w:ascii="Times New Roman" w:hAnsi="Times New Roman" w:cs="Times New Roman"/>
          <w:b/>
        </w:rPr>
        <w:t xml:space="preserve">Доходы от продажи </w:t>
      </w:r>
      <w:r w:rsidRPr="0080763B">
        <w:rPr>
          <w:rFonts w:ascii="Times New Roman" w:hAnsi="Times New Roman" w:cs="Times New Roman"/>
          <w:b/>
        </w:rPr>
        <w:tab/>
        <w:t>земельных  участков</w:t>
      </w:r>
      <w:r w:rsidR="00FD7397">
        <w:rPr>
          <w:rFonts w:ascii="Times New Roman" w:hAnsi="Times New Roman" w:cs="Times New Roman"/>
          <w:b/>
        </w:rPr>
        <w:t xml:space="preserve"> -  78,5 </w:t>
      </w:r>
      <w:proofErr w:type="spellStart"/>
      <w:r>
        <w:rPr>
          <w:rFonts w:ascii="Times New Roman" w:hAnsi="Times New Roman" w:cs="Times New Roman"/>
          <w:b/>
        </w:rPr>
        <w:t>тыс</w:t>
      </w:r>
      <w:proofErr w:type="gramStart"/>
      <w:r>
        <w:rPr>
          <w:rFonts w:ascii="Times New Roman" w:hAnsi="Times New Roman" w:cs="Times New Roman"/>
          <w:b/>
        </w:rPr>
        <w:t>.р</w:t>
      </w:r>
      <w:proofErr w:type="gramEnd"/>
      <w:r>
        <w:rPr>
          <w:rFonts w:ascii="Times New Roman" w:hAnsi="Times New Roman" w:cs="Times New Roman"/>
          <w:b/>
        </w:rPr>
        <w:t>уб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C12230" w:rsidRPr="0080763B" w:rsidRDefault="00C12230" w:rsidP="003C3988">
      <w:pPr>
        <w:spacing w:after="0"/>
        <w:jc w:val="both"/>
        <w:rPr>
          <w:rFonts w:ascii="Times New Roman" w:hAnsi="Times New Roman" w:cs="Times New Roman"/>
          <w:b/>
        </w:rPr>
      </w:pPr>
    </w:p>
    <w:p w:rsidR="00400F8F" w:rsidRPr="00022AA5" w:rsidRDefault="00400F8F" w:rsidP="001027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Default="00C12230" w:rsidP="002F00F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E46A05">
        <w:rPr>
          <w:rFonts w:ascii="Times New Roman" w:hAnsi="Times New Roman" w:cs="Times New Roman"/>
        </w:rPr>
        <w:t xml:space="preserve">ых поступлений </w:t>
      </w:r>
      <w:r>
        <w:rPr>
          <w:rFonts w:ascii="Times New Roman" w:hAnsi="Times New Roman" w:cs="Times New Roman"/>
        </w:rPr>
        <w:t>составило  18785,7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9C4478">
        <w:rPr>
          <w:rFonts w:ascii="Times New Roman" w:hAnsi="Times New Roman" w:cs="Times New Roman"/>
        </w:rPr>
        <w:t xml:space="preserve"> 16,6</w:t>
      </w:r>
      <w:r w:rsidR="004E1858">
        <w:rPr>
          <w:rFonts w:ascii="Times New Roman" w:hAnsi="Times New Roman" w:cs="Times New Roman"/>
        </w:rPr>
        <w:t xml:space="preserve"> </w:t>
      </w:r>
      <w:r w:rsidR="00400F8F" w:rsidRPr="00022AA5">
        <w:rPr>
          <w:rFonts w:ascii="Times New Roman" w:hAnsi="Times New Roman" w:cs="Times New Roman"/>
        </w:rPr>
        <w:t>% утвержденных годовых назначений. По сравн</w:t>
      </w:r>
      <w:r w:rsidR="000E5ED0">
        <w:rPr>
          <w:rFonts w:ascii="Times New Roman" w:hAnsi="Times New Roman" w:cs="Times New Roman"/>
        </w:rPr>
        <w:t>ению с аналогичным периодом 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0E5ED0">
        <w:rPr>
          <w:rFonts w:ascii="Times New Roman" w:hAnsi="Times New Roman" w:cs="Times New Roman"/>
        </w:rPr>
        <w:t>увеличился</w:t>
      </w:r>
      <w:r w:rsidR="004E1858">
        <w:rPr>
          <w:rFonts w:ascii="Times New Roman" w:hAnsi="Times New Roman" w:cs="Times New Roman"/>
        </w:rPr>
        <w:t xml:space="preserve"> на </w:t>
      </w:r>
      <w:r w:rsidR="000E5ED0">
        <w:rPr>
          <w:rFonts w:ascii="Times New Roman" w:hAnsi="Times New Roman" w:cs="Times New Roman"/>
        </w:rPr>
        <w:t>7127,9</w:t>
      </w:r>
      <w:r w:rsidR="00400F8F" w:rsidRPr="00022AA5">
        <w:rPr>
          <w:rFonts w:ascii="Times New Roman" w:hAnsi="Times New Roman" w:cs="Times New Roman"/>
        </w:rPr>
        <w:t xml:space="preserve"> тыс.  рублей. Наибольший объем в структуре бе</w:t>
      </w:r>
      <w:r w:rsidR="00BA3FAB">
        <w:rPr>
          <w:rFonts w:ascii="Times New Roman" w:hAnsi="Times New Roman" w:cs="Times New Roman"/>
        </w:rPr>
        <w:t>звозмездных по</w:t>
      </w:r>
      <w:r w:rsidR="00FE5C7B">
        <w:rPr>
          <w:rFonts w:ascii="Times New Roman" w:hAnsi="Times New Roman" w:cs="Times New Roman"/>
        </w:rPr>
        <w:t>ступлений  –  87,7</w:t>
      </w:r>
      <w:r w:rsidR="00400F8F" w:rsidRPr="00022AA5">
        <w:rPr>
          <w:rFonts w:ascii="Times New Roman" w:hAnsi="Times New Roman" w:cs="Times New Roman"/>
        </w:rPr>
        <w:t xml:space="preserve"> % занимают </w:t>
      </w:r>
      <w:r w:rsidR="000F799E">
        <w:rPr>
          <w:rFonts w:ascii="Times New Roman" w:hAnsi="Times New Roman" w:cs="Times New Roman"/>
        </w:rPr>
        <w:t xml:space="preserve"> </w:t>
      </w:r>
      <w:r w:rsidR="00A752FC">
        <w:rPr>
          <w:rFonts w:ascii="Times New Roman" w:hAnsi="Times New Roman" w:cs="Times New Roman"/>
        </w:rPr>
        <w:t>прочие м</w:t>
      </w:r>
      <w:r w:rsidR="00FE5C7B">
        <w:rPr>
          <w:rFonts w:ascii="Times New Roman" w:hAnsi="Times New Roman" w:cs="Times New Roman"/>
        </w:rPr>
        <w:t>ежбюджетные трансферты (16474,2</w:t>
      </w:r>
      <w:r w:rsidR="00400F8F" w:rsidRPr="00022AA5">
        <w:rPr>
          <w:rFonts w:ascii="Times New Roman" w:hAnsi="Times New Roman" w:cs="Times New Roman"/>
        </w:rPr>
        <w:t xml:space="preserve"> тыс. рублей). </w:t>
      </w:r>
    </w:p>
    <w:p w:rsidR="0012185A" w:rsidRDefault="0012185A" w:rsidP="002F00F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71AA4" w:rsidRPr="00022AA5" w:rsidRDefault="00471AA4" w:rsidP="002F00F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73681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3.Ра</w:t>
      </w:r>
      <w:r w:rsidR="00AF2E9D">
        <w:rPr>
          <w:rFonts w:ascii="Times New Roman" w:hAnsi="Times New Roman" w:cs="Times New Roman"/>
          <w:b/>
        </w:rPr>
        <w:t>сходная часть бюджета городского поселени</w:t>
      </w:r>
      <w:proofErr w:type="gramStart"/>
      <w:r w:rsidR="00AF2E9D">
        <w:rPr>
          <w:rFonts w:ascii="Times New Roman" w:hAnsi="Times New Roman" w:cs="Times New Roman"/>
          <w:b/>
        </w:rPr>
        <w:t>я-</w:t>
      </w:r>
      <w:proofErr w:type="gramEnd"/>
      <w:r w:rsidR="00AF2E9D">
        <w:rPr>
          <w:rFonts w:ascii="Times New Roman" w:hAnsi="Times New Roman" w:cs="Times New Roman"/>
          <w:b/>
        </w:rPr>
        <w:t xml:space="preserve"> гор</w:t>
      </w:r>
      <w:r w:rsidR="0062373A">
        <w:rPr>
          <w:rFonts w:ascii="Times New Roman" w:hAnsi="Times New Roman" w:cs="Times New Roman"/>
          <w:b/>
        </w:rPr>
        <w:t>од Острогожск  за 1 квартал 2</w:t>
      </w:r>
      <w:r w:rsidR="006B1D43">
        <w:rPr>
          <w:rFonts w:ascii="Times New Roman" w:hAnsi="Times New Roman" w:cs="Times New Roman"/>
          <w:b/>
        </w:rPr>
        <w:t>025</w:t>
      </w:r>
      <w:r w:rsidR="00F73681">
        <w:rPr>
          <w:rFonts w:ascii="Times New Roman" w:hAnsi="Times New Roman" w:cs="Times New Roman"/>
          <w:b/>
        </w:rPr>
        <w:t>года.</w:t>
      </w:r>
    </w:p>
    <w:p w:rsidR="00471AA4" w:rsidRDefault="00471AA4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Pr="00BD0A88" w:rsidRDefault="000D27A2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Объем расходов  бюджета на 2025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>депутатов городского поселения- город Острогожск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D6212C">
        <w:rPr>
          <w:rFonts w:ascii="Times New Roman" w:hAnsi="Times New Roman" w:cs="Times New Roman"/>
        </w:rPr>
        <w:t>района В</w:t>
      </w:r>
      <w:r>
        <w:rPr>
          <w:rFonts w:ascii="Times New Roman" w:hAnsi="Times New Roman" w:cs="Times New Roman"/>
        </w:rPr>
        <w:t>оронежской области от 26.12.2024 № 46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r w:rsidR="009C3FB8"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9C3FB8">
        <w:rPr>
          <w:rFonts w:ascii="Times New Roman" w:hAnsi="Times New Roman" w:cs="Times New Roman"/>
        </w:rPr>
        <w:t>района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022AA5"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026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D621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годов»  составлял  218 081,5</w:t>
      </w:r>
      <w:r w:rsidR="00022AA5" w:rsidRPr="00022AA5">
        <w:rPr>
          <w:rFonts w:ascii="Times New Roman" w:hAnsi="Times New Roman" w:cs="Times New Roman"/>
        </w:rPr>
        <w:t xml:space="preserve">  тыс. рублей. Решением Совета народных депутатов </w:t>
      </w:r>
      <w:r w:rsidR="009C3FB8">
        <w:rPr>
          <w:rFonts w:ascii="Times New Roman" w:hAnsi="Times New Roman" w:cs="Times New Roman"/>
        </w:rPr>
        <w:t>городского поселени</w:t>
      </w:r>
      <w:proofErr w:type="gramStart"/>
      <w:r w:rsidR="009C3FB8">
        <w:rPr>
          <w:rFonts w:ascii="Times New Roman" w:hAnsi="Times New Roman" w:cs="Times New Roman"/>
        </w:rPr>
        <w:t>я-</w:t>
      </w:r>
      <w:proofErr w:type="gramEnd"/>
      <w:r w:rsidR="009C3FB8">
        <w:rPr>
          <w:rFonts w:ascii="Times New Roman" w:hAnsi="Times New Roman" w:cs="Times New Roman"/>
        </w:rPr>
        <w:t xml:space="preserve"> город Острогожск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9C3FB8">
        <w:rPr>
          <w:rFonts w:ascii="Times New Roman" w:hAnsi="Times New Roman" w:cs="Times New Roman"/>
        </w:rPr>
        <w:t>района Воронежской области</w:t>
      </w:r>
      <w:r w:rsidR="009C3FB8" w:rsidRPr="00022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28.02.2025</w:t>
      </w:r>
      <w:r w:rsidR="00D6212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№ 49</w:t>
      </w:r>
      <w:r w:rsidR="00022AA5" w:rsidRPr="00022AA5">
        <w:rPr>
          <w:rFonts w:ascii="Times New Roman" w:hAnsi="Times New Roman" w:cs="Times New Roman"/>
        </w:rPr>
        <w:t xml:space="preserve"> «О внесении изменений и дополнений в Решение Совета народных депутатов </w:t>
      </w:r>
      <w:r w:rsidR="009C3FB8"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D6212C">
        <w:rPr>
          <w:rFonts w:ascii="Times New Roman" w:hAnsi="Times New Roman" w:cs="Times New Roman"/>
        </w:rPr>
        <w:t>района Воронежской области от 2</w:t>
      </w:r>
      <w:r>
        <w:rPr>
          <w:rFonts w:ascii="Times New Roman" w:hAnsi="Times New Roman" w:cs="Times New Roman"/>
        </w:rPr>
        <w:t>6.12.2024 №46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r w:rsidR="009C3FB8"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9C3FB8">
        <w:rPr>
          <w:rFonts w:ascii="Times New Roman" w:hAnsi="Times New Roman" w:cs="Times New Roman"/>
        </w:rPr>
        <w:t>района Воронежской области</w:t>
      </w:r>
      <w:r>
        <w:rPr>
          <w:rFonts w:ascii="Times New Roman" w:hAnsi="Times New Roman" w:cs="Times New Roman"/>
        </w:rPr>
        <w:t xml:space="preserve">  на 2025</w:t>
      </w:r>
      <w:r w:rsidR="00022AA5" w:rsidRPr="00022AA5">
        <w:rPr>
          <w:rFonts w:ascii="Times New Roman" w:hAnsi="Times New Roman" w:cs="Times New Roman"/>
        </w:rPr>
        <w:t xml:space="preserve"> год и н</w:t>
      </w:r>
      <w:r>
        <w:rPr>
          <w:rFonts w:ascii="Times New Roman" w:hAnsi="Times New Roman" w:cs="Times New Roman"/>
        </w:rPr>
        <w:t>а плановый период 2026 и 2027</w:t>
      </w:r>
      <w:r w:rsidR="00022AA5" w:rsidRPr="00022AA5">
        <w:rPr>
          <w:rFonts w:ascii="Times New Roman" w:hAnsi="Times New Roman" w:cs="Times New Roman"/>
        </w:rPr>
        <w:t xml:space="preserve"> годов»  объем расходов,</w:t>
      </w:r>
      <w:r w:rsidR="007454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утвержденный  составил 226 991,3</w:t>
      </w:r>
      <w:r w:rsidR="00022AA5" w:rsidRPr="00022AA5">
        <w:rPr>
          <w:rFonts w:ascii="Times New Roman" w:hAnsi="Times New Roman" w:cs="Times New Roman"/>
        </w:rPr>
        <w:t xml:space="preserve"> т</w:t>
      </w:r>
      <w:r w:rsidR="00CD4A91">
        <w:rPr>
          <w:rFonts w:ascii="Times New Roman" w:hAnsi="Times New Roman" w:cs="Times New Roman"/>
        </w:rPr>
        <w:t>ыс. рублей</w:t>
      </w:r>
      <w:r>
        <w:rPr>
          <w:rFonts w:ascii="Times New Roman" w:hAnsi="Times New Roman" w:cs="Times New Roman"/>
        </w:rPr>
        <w:t>, что составляет 104,1</w:t>
      </w:r>
      <w:r w:rsidR="00022AA5" w:rsidRPr="00022AA5">
        <w:rPr>
          <w:rFonts w:ascii="Times New Roman" w:hAnsi="Times New Roman" w:cs="Times New Roman"/>
        </w:rPr>
        <w:t xml:space="preserve"> % </w:t>
      </w:r>
      <w:r w:rsidR="00022AA5" w:rsidRPr="00BD0A88">
        <w:rPr>
          <w:rFonts w:ascii="Times New Roman" w:hAnsi="Times New Roman" w:cs="Times New Roman"/>
        </w:rPr>
        <w:t>утвержденных решением о бюджете.</w:t>
      </w:r>
    </w:p>
    <w:p w:rsidR="00022AA5" w:rsidRPr="00F73681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D0A88">
        <w:rPr>
          <w:rFonts w:ascii="Times New Roman" w:hAnsi="Times New Roman" w:cs="Times New Roman"/>
        </w:rPr>
        <w:t xml:space="preserve"> Исполнение расходов </w:t>
      </w:r>
      <w:r w:rsidRPr="0067153D">
        <w:rPr>
          <w:rFonts w:ascii="Times New Roman" w:hAnsi="Times New Roman" w:cs="Times New Roman"/>
        </w:rPr>
        <w:t>бюджета за 1 ква</w:t>
      </w:r>
      <w:r w:rsidR="0067153D" w:rsidRPr="0067153D">
        <w:rPr>
          <w:rFonts w:ascii="Times New Roman" w:hAnsi="Times New Roman" w:cs="Times New Roman"/>
        </w:rPr>
        <w:t>ртал 2025</w:t>
      </w:r>
      <w:r w:rsidR="00263855" w:rsidRPr="0067153D">
        <w:rPr>
          <w:rFonts w:ascii="Times New Roman" w:hAnsi="Times New Roman" w:cs="Times New Roman"/>
        </w:rPr>
        <w:t xml:space="preserve"> года составило </w:t>
      </w:r>
      <w:r w:rsidR="0067153D">
        <w:rPr>
          <w:rFonts w:ascii="Times New Roman" w:hAnsi="Times New Roman" w:cs="Times New Roman"/>
        </w:rPr>
        <w:t>37195,4</w:t>
      </w:r>
      <w:r w:rsidRPr="0067153D">
        <w:rPr>
          <w:rFonts w:ascii="Times New Roman" w:hAnsi="Times New Roman" w:cs="Times New Roman"/>
        </w:rPr>
        <w:t xml:space="preserve">  тыс</w:t>
      </w:r>
      <w:r w:rsidR="00F57960" w:rsidRPr="0067153D">
        <w:rPr>
          <w:rFonts w:ascii="Times New Roman" w:hAnsi="Times New Roman" w:cs="Times New Roman"/>
        </w:rPr>
        <w:t xml:space="preserve">. рублей, что  </w:t>
      </w:r>
      <w:r w:rsidR="00263855" w:rsidRPr="0067153D">
        <w:rPr>
          <w:rFonts w:ascii="Times New Roman" w:hAnsi="Times New Roman" w:cs="Times New Roman"/>
        </w:rPr>
        <w:t>соо</w:t>
      </w:r>
      <w:r w:rsidR="00E73820" w:rsidRPr="0067153D">
        <w:rPr>
          <w:rFonts w:ascii="Times New Roman" w:hAnsi="Times New Roman" w:cs="Times New Roman"/>
        </w:rPr>
        <w:t>тветствует</w:t>
      </w:r>
      <w:r w:rsidR="0067153D">
        <w:rPr>
          <w:rFonts w:ascii="Times New Roman" w:hAnsi="Times New Roman" w:cs="Times New Roman"/>
        </w:rPr>
        <w:t xml:space="preserve"> 16,4</w:t>
      </w:r>
      <w:r w:rsidRPr="0067153D">
        <w:rPr>
          <w:rFonts w:ascii="Times New Roman" w:hAnsi="Times New Roman" w:cs="Times New Roman"/>
        </w:rPr>
        <w:t xml:space="preserve"> % объемов уточненной бюджетной росписи</w:t>
      </w:r>
      <w:r w:rsidRPr="008964E3">
        <w:rPr>
          <w:rFonts w:ascii="Times New Roman" w:hAnsi="Times New Roman" w:cs="Times New Roman"/>
        </w:rPr>
        <w:t>. К уровню расход</w:t>
      </w:r>
      <w:r w:rsidRPr="00726523">
        <w:rPr>
          <w:rFonts w:ascii="Times New Roman" w:hAnsi="Times New Roman" w:cs="Times New Roman"/>
        </w:rPr>
        <w:t>ов аналогичного периода прошлог</w:t>
      </w:r>
      <w:r w:rsidR="0067153D">
        <w:rPr>
          <w:rFonts w:ascii="Times New Roman" w:hAnsi="Times New Roman" w:cs="Times New Roman"/>
        </w:rPr>
        <w:t>о года отмечен рост</w:t>
      </w:r>
      <w:r w:rsidR="00F207D2">
        <w:rPr>
          <w:rFonts w:ascii="Times New Roman" w:hAnsi="Times New Roman" w:cs="Times New Roman"/>
        </w:rPr>
        <w:t xml:space="preserve"> на 136,7</w:t>
      </w:r>
      <w:r w:rsidR="006E2D46">
        <w:rPr>
          <w:rFonts w:ascii="Times New Roman" w:hAnsi="Times New Roman" w:cs="Times New Roman"/>
        </w:rPr>
        <w:t xml:space="preserve">%. </w:t>
      </w: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046"/>
        <w:gridCol w:w="993"/>
        <w:gridCol w:w="850"/>
        <w:gridCol w:w="1076"/>
        <w:gridCol w:w="909"/>
        <w:gridCol w:w="1004"/>
        <w:gridCol w:w="850"/>
        <w:gridCol w:w="855"/>
      </w:tblGrid>
      <w:tr w:rsidR="0067153D" w:rsidRPr="00D1469A" w:rsidTr="0067153D">
        <w:trPr>
          <w:trHeight w:val="69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D1469A" w:rsidRPr="00D1469A" w:rsidTr="0067153D">
        <w:trPr>
          <w:trHeight w:val="129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D1469A" w:rsidRPr="00D1469A" w:rsidTr="0067153D">
        <w:trPr>
          <w:trHeight w:val="76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6 746,5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38 654,8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6 202,8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-543,7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91,9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</w:tr>
      <w:tr w:rsidR="00D1469A" w:rsidRPr="00D1469A" w:rsidTr="0067153D">
        <w:trPr>
          <w:trHeight w:val="93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379,5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554DF4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469A" w:rsidRPr="00D1469A" w:rsidTr="0067153D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418,9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58 915,6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1 681,6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1 262,7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401,4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D1469A" w:rsidRPr="00D1469A" w:rsidTr="0067153D">
        <w:trPr>
          <w:trHeight w:val="7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19 797,2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127 025,9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28 834,9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9 037,7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77,5</w:t>
            </w:r>
          </w:p>
        </w:tc>
      </w:tr>
      <w:tr w:rsidR="00D1469A" w:rsidRPr="00D1469A" w:rsidTr="0067153D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1 362,7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274,8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165,3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251,0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D1469A" w:rsidRPr="00D1469A" w:rsidTr="0067153D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652,6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201,3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138,5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1469A" w:rsidRPr="00D1469A" w:rsidTr="0067153D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27 217,4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226 991,1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37 195,4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9 978,0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69A" w:rsidRPr="00D1469A" w:rsidRDefault="00D1469A" w:rsidP="00D1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554DF4">
        <w:rPr>
          <w:rFonts w:ascii="Times New Roman" w:hAnsi="Times New Roman" w:cs="Times New Roman"/>
        </w:rPr>
        <w:t>25</w:t>
      </w:r>
      <w:r w:rsidR="00F95DAE">
        <w:rPr>
          <w:rFonts w:ascii="Times New Roman" w:hAnsi="Times New Roman" w:cs="Times New Roman"/>
        </w:rPr>
        <w:t xml:space="preserve"> года осуществлялось по пяти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052585" w:rsidRPr="006C1E96">
        <w:rPr>
          <w:rFonts w:ascii="Times New Roman" w:hAnsi="Times New Roman" w:cs="Times New Roman"/>
          <w:b/>
        </w:rPr>
        <w:t>Жилищно-коммунальное хозяйство</w:t>
      </w:r>
      <w:r w:rsidR="007A47A3" w:rsidRPr="006C1E96">
        <w:rPr>
          <w:rFonts w:ascii="Times New Roman" w:hAnsi="Times New Roman" w:cs="Times New Roman"/>
          <w:b/>
        </w:rPr>
        <w:t>»</w:t>
      </w:r>
      <w:r w:rsidR="001F35F5">
        <w:rPr>
          <w:rFonts w:ascii="Times New Roman" w:hAnsi="Times New Roman" w:cs="Times New Roman"/>
        </w:rPr>
        <w:t xml:space="preserve"> – 77,5 %, или  28834,9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161E99">
        <w:rPr>
          <w:rFonts w:ascii="Times New Roman" w:hAnsi="Times New Roman" w:cs="Times New Roman"/>
        </w:rPr>
        <w:t xml:space="preserve">  за 1 квартал 202</w:t>
      </w:r>
      <w:r w:rsidR="001F35F5">
        <w:rPr>
          <w:rFonts w:ascii="Times New Roman" w:hAnsi="Times New Roman" w:cs="Times New Roman"/>
        </w:rPr>
        <w:t>5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1F35F5">
        <w:rPr>
          <w:rFonts w:ascii="Times New Roman" w:hAnsi="Times New Roman" w:cs="Times New Roman"/>
        </w:rPr>
        <w:t xml:space="preserve">лнение расходов составило 6202,8 тыс. рублей,  или 16,0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161E99">
        <w:rPr>
          <w:rFonts w:ascii="Times New Roman" w:hAnsi="Times New Roman" w:cs="Times New Roman"/>
        </w:rPr>
        <w:t xml:space="preserve"> расходов бюджета состав</w:t>
      </w:r>
      <w:r w:rsidR="001F35F5">
        <w:rPr>
          <w:rFonts w:ascii="Times New Roman" w:hAnsi="Times New Roman" w:cs="Times New Roman"/>
        </w:rPr>
        <w:t>ила 16,7</w:t>
      </w:r>
      <w:r w:rsidRPr="00022AA5">
        <w:rPr>
          <w:rFonts w:ascii="Times New Roman" w:hAnsi="Times New Roman" w:cs="Times New Roman"/>
        </w:rPr>
        <w:t xml:space="preserve"> процента.</w:t>
      </w:r>
      <w:r w:rsidR="001F35F5">
        <w:rPr>
          <w:rFonts w:ascii="Times New Roman" w:hAnsi="Times New Roman" w:cs="Times New Roman"/>
        </w:rPr>
        <w:t xml:space="preserve"> К соответствующему периоду 2024</w:t>
      </w:r>
      <w:r w:rsidRPr="00022AA5">
        <w:rPr>
          <w:rFonts w:ascii="Times New Roman" w:hAnsi="Times New Roman" w:cs="Times New Roman"/>
        </w:rPr>
        <w:t xml:space="preserve"> </w:t>
      </w:r>
      <w:r w:rsidR="00F95DAE">
        <w:rPr>
          <w:rFonts w:ascii="Times New Roman" w:hAnsi="Times New Roman" w:cs="Times New Roman"/>
        </w:rPr>
        <w:t xml:space="preserve">года </w:t>
      </w:r>
      <w:r w:rsidR="001F35F5">
        <w:rPr>
          <w:rFonts w:ascii="Times New Roman" w:hAnsi="Times New Roman" w:cs="Times New Roman"/>
        </w:rPr>
        <w:t>расходы уменьшились на 8,1</w:t>
      </w:r>
      <w:r w:rsidRPr="00022AA5">
        <w:rPr>
          <w:rFonts w:ascii="Times New Roman" w:hAnsi="Times New Roman" w:cs="Times New Roman"/>
        </w:rPr>
        <w:t>% (</w:t>
      </w:r>
      <w:r w:rsidR="001F35F5">
        <w:rPr>
          <w:rFonts w:ascii="Times New Roman" w:hAnsi="Times New Roman" w:cs="Times New Roman"/>
        </w:rPr>
        <w:t xml:space="preserve"> в 1 квартале 2024 года – 6746,5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F75026" w:rsidRPr="00022AA5" w:rsidRDefault="00022AA5" w:rsidP="0003249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0F7604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0F7604">
        <w:rPr>
          <w:rFonts w:ascii="Times New Roman" w:hAnsi="Times New Roman" w:cs="Times New Roman"/>
        </w:rPr>
        <w:t>составили 1681,6 тыс. рублей,  или 2,9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0F7604">
        <w:rPr>
          <w:rFonts w:ascii="Times New Roman" w:hAnsi="Times New Roman" w:cs="Times New Roman"/>
        </w:rPr>
        <w:t>та составила 4,5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DE2FE7">
        <w:rPr>
          <w:rFonts w:ascii="Times New Roman" w:hAnsi="Times New Roman" w:cs="Times New Roman"/>
        </w:rPr>
        <w:t>асходы бюджета за 1 квартал 2025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DE2FE7">
        <w:rPr>
          <w:rFonts w:ascii="Times New Roman" w:hAnsi="Times New Roman" w:cs="Times New Roman"/>
        </w:rPr>
        <w:t>тавили 28834,9 тыс. рублей, или 22,7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DE2FE7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DE2FE7">
        <w:rPr>
          <w:rFonts w:ascii="Times New Roman" w:hAnsi="Times New Roman" w:cs="Times New Roman"/>
        </w:rPr>
        <w:t>увеличились на 9037,7</w:t>
      </w:r>
      <w:r w:rsidR="007A0115">
        <w:rPr>
          <w:rFonts w:ascii="Times New Roman" w:hAnsi="Times New Roman" w:cs="Times New Roman"/>
        </w:rPr>
        <w:t xml:space="preserve"> </w:t>
      </w:r>
      <w:proofErr w:type="spellStart"/>
      <w:r w:rsidR="007A0115">
        <w:rPr>
          <w:rFonts w:ascii="Times New Roman" w:hAnsi="Times New Roman" w:cs="Times New Roman"/>
        </w:rPr>
        <w:t>тыс</w:t>
      </w:r>
      <w:proofErr w:type="gramStart"/>
      <w:r w:rsidR="007A0115">
        <w:rPr>
          <w:rFonts w:ascii="Times New Roman" w:hAnsi="Times New Roman" w:cs="Times New Roman"/>
        </w:rPr>
        <w:t>.р</w:t>
      </w:r>
      <w:proofErr w:type="gramEnd"/>
      <w:r w:rsidR="007A0115">
        <w:rPr>
          <w:rFonts w:ascii="Times New Roman" w:hAnsi="Times New Roman" w:cs="Times New Roman"/>
        </w:rPr>
        <w:t>уб</w:t>
      </w:r>
      <w:proofErr w:type="spellEnd"/>
      <w:r w:rsidR="007A0115">
        <w:rPr>
          <w:rFonts w:ascii="Times New Roman" w:hAnsi="Times New Roman" w:cs="Times New Roman"/>
        </w:rPr>
        <w:t xml:space="preserve">.  </w:t>
      </w:r>
      <w:r w:rsidRPr="00467994">
        <w:rPr>
          <w:rFonts w:ascii="Times New Roman" w:hAnsi="Times New Roman" w:cs="Times New Roman"/>
        </w:rPr>
        <w:t xml:space="preserve"> Доля расходов раздела в общей с</w:t>
      </w:r>
      <w:r w:rsidR="00DE2FE7">
        <w:rPr>
          <w:rFonts w:ascii="Times New Roman" w:hAnsi="Times New Roman" w:cs="Times New Roman"/>
        </w:rPr>
        <w:t>труктуре расходов составила 77,5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EE7B2D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EE7B2D">
        <w:rPr>
          <w:rFonts w:ascii="Times New Roman" w:hAnsi="Times New Roman" w:cs="Times New Roman"/>
        </w:rPr>
        <w:t xml:space="preserve"> расходы бюджета составили 274,8 тыс. рублей, или 20,2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EE7B2D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EE7B2D">
        <w:rPr>
          <w:rFonts w:ascii="Times New Roman" w:hAnsi="Times New Roman" w:cs="Times New Roman"/>
        </w:rPr>
        <w:t>года расходы увеличились на 251,0</w:t>
      </w:r>
      <w:r w:rsidR="007A011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D31C6F">
        <w:rPr>
          <w:rFonts w:ascii="Times New Roman" w:hAnsi="Times New Roman" w:cs="Times New Roman"/>
        </w:rPr>
        <w:t>ква</w:t>
      </w:r>
      <w:r w:rsidR="00EE7B2D">
        <w:rPr>
          <w:rFonts w:ascii="Times New Roman" w:hAnsi="Times New Roman" w:cs="Times New Roman"/>
        </w:rPr>
        <w:t>ртал 2025 года составили 201,3 тыс</w:t>
      </w:r>
      <w:proofErr w:type="gramStart"/>
      <w:r w:rsidR="00EE7B2D">
        <w:rPr>
          <w:rFonts w:ascii="Times New Roman" w:hAnsi="Times New Roman" w:cs="Times New Roman"/>
        </w:rPr>
        <w:t>.р</w:t>
      </w:r>
      <w:proofErr w:type="gramEnd"/>
      <w:r w:rsidR="00EE7B2D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767CAA">
        <w:rPr>
          <w:rFonts w:ascii="Times New Roman" w:hAnsi="Times New Roman" w:cs="Times New Roman"/>
        </w:rPr>
        <w:t>логичный период 202</w:t>
      </w:r>
      <w:r w:rsidR="00EE7B2D">
        <w:rPr>
          <w:rFonts w:ascii="Times New Roman" w:hAnsi="Times New Roman" w:cs="Times New Roman"/>
        </w:rPr>
        <w:t>4 года на 56,0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5970A8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</w:p>
    <w:p w:rsidR="00022AA5" w:rsidRPr="0096735D" w:rsidRDefault="00022AA5" w:rsidP="00022AA5">
      <w:pPr>
        <w:spacing w:after="0"/>
        <w:ind w:right="282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</w:rPr>
        <w:t xml:space="preserve">       </w:t>
      </w:r>
      <w:r w:rsidRPr="00022AA5">
        <w:rPr>
          <w:rFonts w:ascii="Times New Roman" w:hAnsi="Times New Roman" w:cs="Times New Roman"/>
          <w:b/>
        </w:rPr>
        <w:t xml:space="preserve">                       </w:t>
      </w:r>
      <w:r w:rsidR="00FC4037" w:rsidRPr="0096735D">
        <w:rPr>
          <w:rFonts w:ascii="Times New Roman" w:hAnsi="Times New Roman" w:cs="Times New Roman"/>
          <w:b/>
        </w:rPr>
        <w:t>4</w:t>
      </w:r>
      <w:r w:rsidRPr="0096735D">
        <w:rPr>
          <w:rFonts w:ascii="Times New Roman" w:hAnsi="Times New Roman" w:cs="Times New Roman"/>
          <w:b/>
        </w:rPr>
        <w:t>. Резервный фонд</w:t>
      </w:r>
    </w:p>
    <w:p w:rsidR="00022AA5" w:rsidRP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  <w:b/>
        </w:rPr>
      </w:pPr>
      <w:r w:rsidRPr="0096735D">
        <w:rPr>
          <w:rFonts w:ascii="Times New Roman" w:hAnsi="Times New Roman" w:cs="Times New Roman"/>
        </w:rPr>
        <w:t xml:space="preserve">       В соответствии со статьёй 81 БК РФ, Постановлением </w:t>
      </w:r>
      <w:r w:rsidR="00827B42" w:rsidRPr="0096735D">
        <w:rPr>
          <w:rFonts w:ascii="Times New Roman" w:hAnsi="Times New Roman" w:cs="Times New Roman"/>
        </w:rPr>
        <w:t xml:space="preserve">администрации </w:t>
      </w:r>
      <w:r w:rsidR="00F73681" w:rsidRPr="0096735D">
        <w:rPr>
          <w:rFonts w:ascii="Times New Roman" w:hAnsi="Times New Roman" w:cs="Times New Roman"/>
        </w:rPr>
        <w:t>городского поселени</w:t>
      </w:r>
      <w:proofErr w:type="gramStart"/>
      <w:r w:rsidR="00F73681" w:rsidRPr="0096735D">
        <w:rPr>
          <w:rFonts w:ascii="Times New Roman" w:hAnsi="Times New Roman" w:cs="Times New Roman"/>
        </w:rPr>
        <w:t>я-</w:t>
      </w:r>
      <w:proofErr w:type="gramEnd"/>
      <w:r w:rsidR="00F73681" w:rsidRPr="0096735D">
        <w:rPr>
          <w:rFonts w:ascii="Times New Roman" w:hAnsi="Times New Roman" w:cs="Times New Roman"/>
        </w:rPr>
        <w:t xml:space="preserve"> город Острогожск Острогожского муниципального района </w:t>
      </w:r>
      <w:r w:rsidR="00827B42" w:rsidRPr="0096735D">
        <w:rPr>
          <w:rFonts w:ascii="Times New Roman" w:hAnsi="Times New Roman" w:cs="Times New Roman"/>
        </w:rPr>
        <w:t>утвержден Порядок</w:t>
      </w:r>
      <w:r w:rsidRPr="0096735D">
        <w:rPr>
          <w:rFonts w:ascii="Times New Roman" w:hAnsi="Times New Roman" w:cs="Times New Roman"/>
        </w:rPr>
        <w:t xml:space="preserve"> </w:t>
      </w:r>
      <w:r w:rsidR="00827B42" w:rsidRPr="0096735D">
        <w:rPr>
          <w:rFonts w:ascii="Times New Roman" w:hAnsi="Times New Roman" w:cs="Times New Roman"/>
        </w:rPr>
        <w:t xml:space="preserve">использования бюджетных ассигнований </w:t>
      </w:r>
      <w:r w:rsidRPr="0096735D">
        <w:rPr>
          <w:rFonts w:ascii="Times New Roman" w:hAnsi="Times New Roman" w:cs="Times New Roman"/>
        </w:rPr>
        <w:t xml:space="preserve">резервного фонда </w:t>
      </w:r>
      <w:r w:rsidR="00827B42" w:rsidRPr="0096735D">
        <w:rPr>
          <w:rFonts w:ascii="Times New Roman" w:hAnsi="Times New Roman" w:cs="Times New Roman"/>
        </w:rPr>
        <w:t xml:space="preserve">администрации </w:t>
      </w:r>
      <w:r w:rsidR="00F73681" w:rsidRPr="0096735D">
        <w:rPr>
          <w:rFonts w:ascii="Times New Roman" w:hAnsi="Times New Roman" w:cs="Times New Roman"/>
        </w:rPr>
        <w:t>городского поселения- город Острогожск Острогожского муниципального района</w:t>
      </w:r>
      <w:r w:rsidRPr="0096735D">
        <w:rPr>
          <w:rFonts w:ascii="Times New Roman" w:hAnsi="Times New Roman" w:cs="Times New Roman"/>
        </w:rPr>
        <w:t xml:space="preserve">. </w:t>
      </w:r>
      <w:r w:rsidR="0083032C" w:rsidRPr="0096735D">
        <w:rPr>
          <w:rFonts w:ascii="Times New Roman" w:hAnsi="Times New Roman" w:cs="Times New Roman"/>
        </w:rPr>
        <w:t>При формирован</w:t>
      </w:r>
      <w:r w:rsidR="00BB075B">
        <w:rPr>
          <w:rFonts w:ascii="Times New Roman" w:hAnsi="Times New Roman" w:cs="Times New Roman"/>
        </w:rPr>
        <w:t>ии бюджета на 2025</w:t>
      </w:r>
      <w:r w:rsidRPr="0096735D">
        <w:rPr>
          <w:rFonts w:ascii="Times New Roman" w:hAnsi="Times New Roman" w:cs="Times New Roman"/>
        </w:rPr>
        <w:t xml:space="preserve"> год </w:t>
      </w:r>
      <w:r w:rsidRPr="0096735D">
        <w:rPr>
          <w:rFonts w:ascii="Times New Roman" w:hAnsi="Times New Roman" w:cs="Times New Roman"/>
          <w:b/>
          <w:u w:val="single"/>
        </w:rPr>
        <w:t>резервный фонд</w:t>
      </w:r>
      <w:r w:rsidR="005970A8" w:rsidRPr="0096735D">
        <w:rPr>
          <w:rFonts w:ascii="Times New Roman" w:hAnsi="Times New Roman" w:cs="Times New Roman"/>
        </w:rPr>
        <w:t xml:space="preserve"> запланирован в разме</w:t>
      </w:r>
      <w:r w:rsidR="0096735D" w:rsidRPr="0096735D">
        <w:rPr>
          <w:rFonts w:ascii="Times New Roman" w:hAnsi="Times New Roman" w:cs="Times New Roman"/>
        </w:rPr>
        <w:t>ре 2</w:t>
      </w:r>
      <w:r w:rsidR="0079026E" w:rsidRPr="0096735D">
        <w:rPr>
          <w:rFonts w:ascii="Times New Roman" w:hAnsi="Times New Roman" w:cs="Times New Roman"/>
        </w:rPr>
        <w:t>0</w:t>
      </w:r>
      <w:r w:rsidR="0083032C" w:rsidRPr="0096735D">
        <w:rPr>
          <w:rFonts w:ascii="Times New Roman" w:hAnsi="Times New Roman" w:cs="Times New Roman"/>
        </w:rPr>
        <w:t>00,0</w:t>
      </w:r>
      <w:r w:rsidRPr="0096735D">
        <w:rPr>
          <w:rFonts w:ascii="Times New Roman" w:hAnsi="Times New Roman" w:cs="Times New Roman"/>
        </w:rPr>
        <w:t xml:space="preserve"> тыс. рублей, что составляет  менее одного процента утвержденного в решении о бюджете на соответствующий период объема рас</w:t>
      </w:r>
      <w:r w:rsidR="00BB075B">
        <w:rPr>
          <w:rFonts w:ascii="Times New Roman" w:hAnsi="Times New Roman" w:cs="Times New Roman"/>
        </w:rPr>
        <w:t>ходов бюджета. В 1 квартале 2025</w:t>
      </w:r>
      <w:r w:rsidRPr="0096735D">
        <w:rPr>
          <w:rFonts w:ascii="Times New Roman" w:hAnsi="Times New Roman" w:cs="Times New Roman"/>
        </w:rPr>
        <w:t xml:space="preserve"> года средства из резервно</w:t>
      </w:r>
      <w:r w:rsidR="00616282" w:rsidRPr="0096735D">
        <w:rPr>
          <w:rFonts w:ascii="Times New Roman" w:hAnsi="Times New Roman" w:cs="Times New Roman"/>
        </w:rPr>
        <w:t xml:space="preserve">го фонда  </w:t>
      </w:r>
      <w:r w:rsidR="00A55284">
        <w:rPr>
          <w:rFonts w:ascii="Times New Roman" w:hAnsi="Times New Roman" w:cs="Times New Roman"/>
        </w:rPr>
        <w:t>не выделялись.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</w:t>
      </w:r>
      <w:r w:rsidR="000A471A">
        <w:rPr>
          <w:rFonts w:ascii="Times New Roman" w:hAnsi="Times New Roman" w:cs="Times New Roman"/>
          <w:b/>
        </w:rPr>
        <w:t xml:space="preserve"> Воронежской области </w:t>
      </w:r>
      <w:r w:rsidR="00022AA5" w:rsidRPr="00022AA5">
        <w:rPr>
          <w:rFonts w:ascii="Times New Roman" w:hAnsi="Times New Roman" w:cs="Times New Roman"/>
          <w:b/>
        </w:rPr>
        <w:t>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650965" w:rsidRPr="00F73681" w:rsidRDefault="0065096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администрации городского поселени</w:t>
      </w:r>
      <w:proofErr w:type="gramStart"/>
      <w:r w:rsidRPr="00F73681">
        <w:rPr>
          <w:rFonts w:ascii="Times New Roman" w:hAnsi="Times New Roman" w:cs="Times New Roman"/>
        </w:rPr>
        <w:t>я-</w:t>
      </w:r>
      <w:proofErr w:type="gramEnd"/>
      <w:r w:rsidRPr="00F73681">
        <w:rPr>
          <w:rFonts w:ascii="Times New Roman" w:hAnsi="Times New Roman" w:cs="Times New Roman"/>
        </w:rPr>
        <w:t xml:space="preserve"> город Острогожск обратить внимание на строгое соблюдение бюджетной дисциплин</w:t>
      </w:r>
      <w:r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</w:t>
      </w:r>
      <w:r>
        <w:rPr>
          <w:rFonts w:ascii="Times New Roman" w:hAnsi="Times New Roman" w:cs="Times New Roman"/>
        </w:rPr>
        <w:t xml:space="preserve"> расходование бюджетных средств</w:t>
      </w:r>
      <w:r w:rsidRPr="00650965">
        <w:rPr>
          <w:rFonts w:ascii="Times New Roman" w:hAnsi="Times New Roman" w:cs="Times New Roman"/>
        </w:rPr>
        <w:t>;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>ть отчет об исполнении бюджета городского поселени</w:t>
      </w:r>
      <w:proofErr w:type="gramStart"/>
      <w:r w:rsidR="002654B1" w:rsidRPr="00F73681">
        <w:rPr>
          <w:rFonts w:ascii="Times New Roman" w:hAnsi="Times New Roman" w:cs="Times New Roman"/>
        </w:rPr>
        <w:t>я-</w:t>
      </w:r>
      <w:proofErr w:type="gramEnd"/>
      <w:r w:rsidR="002654B1" w:rsidRPr="00F73681">
        <w:rPr>
          <w:rFonts w:ascii="Times New Roman" w:hAnsi="Times New Roman" w:cs="Times New Roman"/>
        </w:rPr>
        <w:t xml:space="preserve"> город Острогожск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73574A">
        <w:rPr>
          <w:rFonts w:ascii="Times New Roman" w:hAnsi="Times New Roman" w:cs="Times New Roman"/>
        </w:rPr>
        <w:t>ежской области за 1 квартал 2025 года.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9F" w:rsidRDefault="00C4359F" w:rsidP="00D23E11">
      <w:pPr>
        <w:spacing w:after="0" w:line="240" w:lineRule="auto"/>
      </w:pPr>
      <w:r>
        <w:separator/>
      </w:r>
    </w:p>
  </w:endnote>
  <w:endnote w:type="continuationSeparator" w:id="0">
    <w:p w:rsidR="00C4359F" w:rsidRDefault="00C4359F" w:rsidP="00D2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83184"/>
      <w:docPartObj>
        <w:docPartGallery w:val="Page Numbers (Bottom of Page)"/>
        <w:docPartUnique/>
      </w:docPartObj>
    </w:sdtPr>
    <w:sdtEndPr/>
    <w:sdtContent>
      <w:p w:rsidR="00655C3B" w:rsidRDefault="00655C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AA4">
          <w:rPr>
            <w:noProof/>
          </w:rPr>
          <w:t>4</w:t>
        </w:r>
        <w:r>
          <w:fldChar w:fldCharType="end"/>
        </w:r>
      </w:p>
    </w:sdtContent>
  </w:sdt>
  <w:p w:rsidR="00655C3B" w:rsidRDefault="00655C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9F" w:rsidRDefault="00C4359F" w:rsidP="00D23E11">
      <w:pPr>
        <w:spacing w:after="0" w:line="240" w:lineRule="auto"/>
      </w:pPr>
      <w:r>
        <w:separator/>
      </w:r>
    </w:p>
  </w:footnote>
  <w:footnote w:type="continuationSeparator" w:id="0">
    <w:p w:rsidR="00C4359F" w:rsidRDefault="00C4359F" w:rsidP="00D23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7AEE"/>
    <w:rsid w:val="00007E35"/>
    <w:rsid w:val="00022218"/>
    <w:rsid w:val="00022AA5"/>
    <w:rsid w:val="00032498"/>
    <w:rsid w:val="00043DA8"/>
    <w:rsid w:val="00052585"/>
    <w:rsid w:val="00070DF1"/>
    <w:rsid w:val="00084E7D"/>
    <w:rsid w:val="00085B1F"/>
    <w:rsid w:val="0008727A"/>
    <w:rsid w:val="0009242F"/>
    <w:rsid w:val="000939C6"/>
    <w:rsid w:val="000A1B58"/>
    <w:rsid w:val="000A471A"/>
    <w:rsid w:val="000A6926"/>
    <w:rsid w:val="000B4E51"/>
    <w:rsid w:val="000B7509"/>
    <w:rsid w:val="000C0761"/>
    <w:rsid w:val="000C362A"/>
    <w:rsid w:val="000C5D85"/>
    <w:rsid w:val="000D1C61"/>
    <w:rsid w:val="000D27A2"/>
    <w:rsid w:val="000D5708"/>
    <w:rsid w:val="000E020A"/>
    <w:rsid w:val="000E046F"/>
    <w:rsid w:val="000E108D"/>
    <w:rsid w:val="000E3B4F"/>
    <w:rsid w:val="000E5ED0"/>
    <w:rsid w:val="000F7604"/>
    <w:rsid w:val="000F799E"/>
    <w:rsid w:val="0010278F"/>
    <w:rsid w:val="00110820"/>
    <w:rsid w:val="00114C94"/>
    <w:rsid w:val="00120AF0"/>
    <w:rsid w:val="0012185A"/>
    <w:rsid w:val="001308FB"/>
    <w:rsid w:val="00137A2C"/>
    <w:rsid w:val="001467CA"/>
    <w:rsid w:val="00147DBA"/>
    <w:rsid w:val="00161E99"/>
    <w:rsid w:val="00167F49"/>
    <w:rsid w:val="00180C81"/>
    <w:rsid w:val="001A046E"/>
    <w:rsid w:val="001A4DFD"/>
    <w:rsid w:val="001A6080"/>
    <w:rsid w:val="001A7BE5"/>
    <w:rsid w:val="001A7CCC"/>
    <w:rsid w:val="001B2436"/>
    <w:rsid w:val="001B3CBA"/>
    <w:rsid w:val="001B67FD"/>
    <w:rsid w:val="001C19E5"/>
    <w:rsid w:val="001C469F"/>
    <w:rsid w:val="001E1A90"/>
    <w:rsid w:val="001E7FE1"/>
    <w:rsid w:val="001F35F5"/>
    <w:rsid w:val="001F7873"/>
    <w:rsid w:val="00200AF8"/>
    <w:rsid w:val="0021269A"/>
    <w:rsid w:val="002168DC"/>
    <w:rsid w:val="002202A5"/>
    <w:rsid w:val="00223242"/>
    <w:rsid w:val="00256419"/>
    <w:rsid w:val="00263855"/>
    <w:rsid w:val="002654B1"/>
    <w:rsid w:val="002659BB"/>
    <w:rsid w:val="002676B0"/>
    <w:rsid w:val="0027249D"/>
    <w:rsid w:val="00280A1C"/>
    <w:rsid w:val="0028376E"/>
    <w:rsid w:val="00296FD4"/>
    <w:rsid w:val="002A665A"/>
    <w:rsid w:val="002C0BD3"/>
    <w:rsid w:val="002E7746"/>
    <w:rsid w:val="002F00FF"/>
    <w:rsid w:val="002F2C63"/>
    <w:rsid w:val="002F3781"/>
    <w:rsid w:val="00304B06"/>
    <w:rsid w:val="00306E2D"/>
    <w:rsid w:val="00317459"/>
    <w:rsid w:val="003214F1"/>
    <w:rsid w:val="00337993"/>
    <w:rsid w:val="00341DBF"/>
    <w:rsid w:val="00341EC2"/>
    <w:rsid w:val="003437E2"/>
    <w:rsid w:val="00351138"/>
    <w:rsid w:val="00372D2C"/>
    <w:rsid w:val="00381B69"/>
    <w:rsid w:val="0038603B"/>
    <w:rsid w:val="00386B82"/>
    <w:rsid w:val="003871CB"/>
    <w:rsid w:val="003B44DF"/>
    <w:rsid w:val="003C3988"/>
    <w:rsid w:val="003D59CE"/>
    <w:rsid w:val="003E433A"/>
    <w:rsid w:val="003E4B34"/>
    <w:rsid w:val="003F7770"/>
    <w:rsid w:val="00400F8F"/>
    <w:rsid w:val="00411397"/>
    <w:rsid w:val="00416DF5"/>
    <w:rsid w:val="00427E1E"/>
    <w:rsid w:val="004339DD"/>
    <w:rsid w:val="00446BD3"/>
    <w:rsid w:val="00450781"/>
    <w:rsid w:val="00465B2C"/>
    <w:rsid w:val="00467994"/>
    <w:rsid w:val="00470735"/>
    <w:rsid w:val="00471AA4"/>
    <w:rsid w:val="00487FB6"/>
    <w:rsid w:val="00493586"/>
    <w:rsid w:val="00494466"/>
    <w:rsid w:val="004A39F3"/>
    <w:rsid w:val="004B01D2"/>
    <w:rsid w:val="004B4938"/>
    <w:rsid w:val="004D0439"/>
    <w:rsid w:val="004D1CD9"/>
    <w:rsid w:val="004D6EF2"/>
    <w:rsid w:val="004E1858"/>
    <w:rsid w:val="004E19B5"/>
    <w:rsid w:val="004E765D"/>
    <w:rsid w:val="004F214C"/>
    <w:rsid w:val="00513DA1"/>
    <w:rsid w:val="00520B85"/>
    <w:rsid w:val="00521AC8"/>
    <w:rsid w:val="00522C4F"/>
    <w:rsid w:val="00532630"/>
    <w:rsid w:val="0054273B"/>
    <w:rsid w:val="00545CD4"/>
    <w:rsid w:val="0054635A"/>
    <w:rsid w:val="00554DF4"/>
    <w:rsid w:val="005776C3"/>
    <w:rsid w:val="0058070D"/>
    <w:rsid w:val="005855ED"/>
    <w:rsid w:val="00585DE8"/>
    <w:rsid w:val="00592F8E"/>
    <w:rsid w:val="005970A8"/>
    <w:rsid w:val="005A40DE"/>
    <w:rsid w:val="005A4767"/>
    <w:rsid w:val="005A69D1"/>
    <w:rsid w:val="005C0538"/>
    <w:rsid w:val="005C2CB4"/>
    <w:rsid w:val="005C4EA6"/>
    <w:rsid w:val="005D049E"/>
    <w:rsid w:val="005D4D81"/>
    <w:rsid w:val="005E43C9"/>
    <w:rsid w:val="005F7B21"/>
    <w:rsid w:val="006135BD"/>
    <w:rsid w:val="00616282"/>
    <w:rsid w:val="006176F7"/>
    <w:rsid w:val="0062373A"/>
    <w:rsid w:val="006248D5"/>
    <w:rsid w:val="00634032"/>
    <w:rsid w:val="00641E83"/>
    <w:rsid w:val="006468D7"/>
    <w:rsid w:val="006506E0"/>
    <w:rsid w:val="00650965"/>
    <w:rsid w:val="00651BB2"/>
    <w:rsid w:val="00652127"/>
    <w:rsid w:val="00654AD6"/>
    <w:rsid w:val="00655C3B"/>
    <w:rsid w:val="0065752E"/>
    <w:rsid w:val="0067153D"/>
    <w:rsid w:val="00673D1D"/>
    <w:rsid w:val="00685EBD"/>
    <w:rsid w:val="00686E2E"/>
    <w:rsid w:val="00687AC8"/>
    <w:rsid w:val="006961E5"/>
    <w:rsid w:val="006B1D43"/>
    <w:rsid w:val="006C1E96"/>
    <w:rsid w:val="006D39B7"/>
    <w:rsid w:val="006D7821"/>
    <w:rsid w:val="006E2D46"/>
    <w:rsid w:val="006E4605"/>
    <w:rsid w:val="00706E65"/>
    <w:rsid w:val="00713989"/>
    <w:rsid w:val="00726523"/>
    <w:rsid w:val="007337FD"/>
    <w:rsid w:val="0073574A"/>
    <w:rsid w:val="0074543D"/>
    <w:rsid w:val="0075192D"/>
    <w:rsid w:val="00760009"/>
    <w:rsid w:val="00766C65"/>
    <w:rsid w:val="00767CAA"/>
    <w:rsid w:val="00775C68"/>
    <w:rsid w:val="00780583"/>
    <w:rsid w:val="0079026E"/>
    <w:rsid w:val="007958AF"/>
    <w:rsid w:val="0079711E"/>
    <w:rsid w:val="0079760D"/>
    <w:rsid w:val="007A0115"/>
    <w:rsid w:val="007A1F67"/>
    <w:rsid w:val="007A47A3"/>
    <w:rsid w:val="007B1698"/>
    <w:rsid w:val="007B458D"/>
    <w:rsid w:val="007B6413"/>
    <w:rsid w:val="007D44DA"/>
    <w:rsid w:val="007F7B9D"/>
    <w:rsid w:val="0080174B"/>
    <w:rsid w:val="00805D93"/>
    <w:rsid w:val="0080763B"/>
    <w:rsid w:val="0081023F"/>
    <w:rsid w:val="0081785A"/>
    <w:rsid w:val="00817DFE"/>
    <w:rsid w:val="00827B42"/>
    <w:rsid w:val="0083032C"/>
    <w:rsid w:val="00831E11"/>
    <w:rsid w:val="00876F01"/>
    <w:rsid w:val="0089075F"/>
    <w:rsid w:val="00895F70"/>
    <w:rsid w:val="008964E3"/>
    <w:rsid w:val="008B73F4"/>
    <w:rsid w:val="008C145B"/>
    <w:rsid w:val="008D1C03"/>
    <w:rsid w:val="008D5DB8"/>
    <w:rsid w:val="008E2244"/>
    <w:rsid w:val="008E3728"/>
    <w:rsid w:val="00916AFC"/>
    <w:rsid w:val="00936255"/>
    <w:rsid w:val="00940CE1"/>
    <w:rsid w:val="00944C2F"/>
    <w:rsid w:val="0096735D"/>
    <w:rsid w:val="0097324D"/>
    <w:rsid w:val="00980B4A"/>
    <w:rsid w:val="009A215E"/>
    <w:rsid w:val="009B0792"/>
    <w:rsid w:val="009B4C79"/>
    <w:rsid w:val="009B7164"/>
    <w:rsid w:val="009C3FB8"/>
    <w:rsid w:val="009C4478"/>
    <w:rsid w:val="009D787B"/>
    <w:rsid w:val="009E19B1"/>
    <w:rsid w:val="009F155B"/>
    <w:rsid w:val="00A01309"/>
    <w:rsid w:val="00A07BA1"/>
    <w:rsid w:val="00A228EC"/>
    <w:rsid w:val="00A23ED9"/>
    <w:rsid w:val="00A47F28"/>
    <w:rsid w:val="00A50134"/>
    <w:rsid w:val="00A55284"/>
    <w:rsid w:val="00A57C1B"/>
    <w:rsid w:val="00A62DE0"/>
    <w:rsid w:val="00A752FC"/>
    <w:rsid w:val="00A76BA9"/>
    <w:rsid w:val="00AA1FA5"/>
    <w:rsid w:val="00AA5FDC"/>
    <w:rsid w:val="00AB1B2B"/>
    <w:rsid w:val="00AB7A08"/>
    <w:rsid w:val="00AC4E15"/>
    <w:rsid w:val="00AC5B3D"/>
    <w:rsid w:val="00AD3EF6"/>
    <w:rsid w:val="00AE2B84"/>
    <w:rsid w:val="00AE2E0D"/>
    <w:rsid w:val="00AE3782"/>
    <w:rsid w:val="00AF2E9D"/>
    <w:rsid w:val="00AF6334"/>
    <w:rsid w:val="00B07347"/>
    <w:rsid w:val="00B33B0C"/>
    <w:rsid w:val="00B35286"/>
    <w:rsid w:val="00B37039"/>
    <w:rsid w:val="00B41814"/>
    <w:rsid w:val="00B47B51"/>
    <w:rsid w:val="00B57657"/>
    <w:rsid w:val="00B625EF"/>
    <w:rsid w:val="00B65617"/>
    <w:rsid w:val="00B700DD"/>
    <w:rsid w:val="00B80609"/>
    <w:rsid w:val="00BA3FAB"/>
    <w:rsid w:val="00BB075B"/>
    <w:rsid w:val="00BC2549"/>
    <w:rsid w:val="00BC40FB"/>
    <w:rsid w:val="00BC5295"/>
    <w:rsid w:val="00BD0A88"/>
    <w:rsid w:val="00BD6ED6"/>
    <w:rsid w:val="00BF26EB"/>
    <w:rsid w:val="00BF5FD1"/>
    <w:rsid w:val="00BF6599"/>
    <w:rsid w:val="00C0031B"/>
    <w:rsid w:val="00C10C53"/>
    <w:rsid w:val="00C12230"/>
    <w:rsid w:val="00C14791"/>
    <w:rsid w:val="00C24003"/>
    <w:rsid w:val="00C367A0"/>
    <w:rsid w:val="00C36970"/>
    <w:rsid w:val="00C4359F"/>
    <w:rsid w:val="00C55522"/>
    <w:rsid w:val="00C55A4E"/>
    <w:rsid w:val="00C617F8"/>
    <w:rsid w:val="00C61AB5"/>
    <w:rsid w:val="00C66FBE"/>
    <w:rsid w:val="00C67C77"/>
    <w:rsid w:val="00C92EC5"/>
    <w:rsid w:val="00CA011B"/>
    <w:rsid w:val="00CA2076"/>
    <w:rsid w:val="00CB1371"/>
    <w:rsid w:val="00CD4A91"/>
    <w:rsid w:val="00CF0F98"/>
    <w:rsid w:val="00CF69F9"/>
    <w:rsid w:val="00CF75B8"/>
    <w:rsid w:val="00D05964"/>
    <w:rsid w:val="00D135B9"/>
    <w:rsid w:val="00D1469A"/>
    <w:rsid w:val="00D179DA"/>
    <w:rsid w:val="00D23E11"/>
    <w:rsid w:val="00D24B2C"/>
    <w:rsid w:val="00D31C6F"/>
    <w:rsid w:val="00D34356"/>
    <w:rsid w:val="00D36EE0"/>
    <w:rsid w:val="00D373AC"/>
    <w:rsid w:val="00D57064"/>
    <w:rsid w:val="00D6212C"/>
    <w:rsid w:val="00D64BAB"/>
    <w:rsid w:val="00D80B88"/>
    <w:rsid w:val="00D84459"/>
    <w:rsid w:val="00D849A3"/>
    <w:rsid w:val="00D872F6"/>
    <w:rsid w:val="00D902B3"/>
    <w:rsid w:val="00DA361C"/>
    <w:rsid w:val="00DA5D27"/>
    <w:rsid w:val="00DA6139"/>
    <w:rsid w:val="00DC59EA"/>
    <w:rsid w:val="00DE0E4B"/>
    <w:rsid w:val="00DE11EF"/>
    <w:rsid w:val="00DE211A"/>
    <w:rsid w:val="00DE2FE7"/>
    <w:rsid w:val="00DE5DFC"/>
    <w:rsid w:val="00DE61B4"/>
    <w:rsid w:val="00DF013A"/>
    <w:rsid w:val="00DF02F2"/>
    <w:rsid w:val="00DF5AC8"/>
    <w:rsid w:val="00E003CA"/>
    <w:rsid w:val="00E066C7"/>
    <w:rsid w:val="00E154A4"/>
    <w:rsid w:val="00E3035D"/>
    <w:rsid w:val="00E46A05"/>
    <w:rsid w:val="00E55D2A"/>
    <w:rsid w:val="00E56386"/>
    <w:rsid w:val="00E578AC"/>
    <w:rsid w:val="00E73820"/>
    <w:rsid w:val="00E7473B"/>
    <w:rsid w:val="00EC6AAB"/>
    <w:rsid w:val="00EC7090"/>
    <w:rsid w:val="00ED01DC"/>
    <w:rsid w:val="00ED2840"/>
    <w:rsid w:val="00ED5210"/>
    <w:rsid w:val="00ED6A7E"/>
    <w:rsid w:val="00EE71D5"/>
    <w:rsid w:val="00EE7B2D"/>
    <w:rsid w:val="00F0572F"/>
    <w:rsid w:val="00F14930"/>
    <w:rsid w:val="00F1750A"/>
    <w:rsid w:val="00F207D2"/>
    <w:rsid w:val="00F21D77"/>
    <w:rsid w:val="00F224A2"/>
    <w:rsid w:val="00F24225"/>
    <w:rsid w:val="00F3086B"/>
    <w:rsid w:val="00F3260A"/>
    <w:rsid w:val="00F41820"/>
    <w:rsid w:val="00F57960"/>
    <w:rsid w:val="00F61BAB"/>
    <w:rsid w:val="00F6779E"/>
    <w:rsid w:val="00F67A94"/>
    <w:rsid w:val="00F73681"/>
    <w:rsid w:val="00F75026"/>
    <w:rsid w:val="00F77C04"/>
    <w:rsid w:val="00F85326"/>
    <w:rsid w:val="00F95DAE"/>
    <w:rsid w:val="00F965C6"/>
    <w:rsid w:val="00FA0A37"/>
    <w:rsid w:val="00FA364A"/>
    <w:rsid w:val="00FB53B3"/>
    <w:rsid w:val="00FB5878"/>
    <w:rsid w:val="00FC4037"/>
    <w:rsid w:val="00FC49DA"/>
    <w:rsid w:val="00FD34D6"/>
    <w:rsid w:val="00FD7397"/>
    <w:rsid w:val="00FE215B"/>
    <w:rsid w:val="00FE5C7B"/>
    <w:rsid w:val="00FE71BD"/>
    <w:rsid w:val="00FF55E6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E11"/>
  </w:style>
  <w:style w:type="paragraph" w:styleId="a9">
    <w:name w:val="footer"/>
    <w:basedOn w:val="a"/>
    <w:link w:val="aa"/>
    <w:uiPriority w:val="99"/>
    <w:unhideWhenUsed/>
    <w:rsid w:val="00D2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7CDD-01D4-47FD-8857-2CEEF637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5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429</cp:revision>
  <cp:lastPrinted>2025-04-24T06:08:00Z</cp:lastPrinted>
  <dcterms:created xsi:type="dcterms:W3CDTF">2020-05-18T11:20:00Z</dcterms:created>
  <dcterms:modified xsi:type="dcterms:W3CDTF">2025-04-24T06:21:00Z</dcterms:modified>
</cp:coreProperties>
</file>