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7D4FD6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7D4FD6">
        <w:rPr>
          <w:sz w:val="28"/>
          <w:szCs w:val="28"/>
        </w:rPr>
        <w:t>УТВЕРЖДАЮ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b/>
          <w:sz w:val="28"/>
          <w:szCs w:val="28"/>
        </w:rPr>
        <w:t xml:space="preserve">                                  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Председатель</w:t>
      </w:r>
      <w:r w:rsidRPr="007D4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Острогожского </w:t>
      </w:r>
    </w:p>
    <w:p w:rsid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4FD6" w:rsidRPr="00971D89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1D8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D4FD6" w:rsidRPr="00971D89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Default="007D4FD6" w:rsidP="007D4FD6">
      <w:pPr>
        <w:pStyle w:val="af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="00B450F6">
        <w:rPr>
          <w:b w:val="0"/>
          <w:sz w:val="28"/>
          <w:szCs w:val="28"/>
        </w:rPr>
        <w:t>« 28 » ноября</w:t>
      </w:r>
      <w:r w:rsidRPr="007D4FD6">
        <w:rPr>
          <w:b w:val="0"/>
          <w:sz w:val="28"/>
          <w:szCs w:val="28"/>
        </w:rPr>
        <w:t xml:space="preserve"> 20</w:t>
      </w:r>
      <w:r w:rsidR="00DC3DF4">
        <w:rPr>
          <w:b w:val="0"/>
          <w:sz w:val="28"/>
          <w:szCs w:val="28"/>
        </w:rPr>
        <w:t>23</w:t>
      </w:r>
      <w:r w:rsidRPr="007D4FD6">
        <w:rPr>
          <w:b w:val="0"/>
          <w:sz w:val="28"/>
          <w:szCs w:val="28"/>
        </w:rPr>
        <w:t xml:space="preserve"> г.</w:t>
      </w:r>
    </w:p>
    <w:p w:rsidR="001A4FE8" w:rsidRPr="007D4FD6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D95FB8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5F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D95FB8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D6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результатах контрольного мероприятия: </w:t>
      </w:r>
      <w:r w:rsidR="00D95FB8" w:rsidRPr="000D6F10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4C1DCB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="00D55E89" w:rsidRPr="000D6F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0D6F10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 w:rsidRPr="000D6F10">
        <w:rPr>
          <w:rFonts w:ascii="Times New Roman" w:hAnsi="Times New Roman" w:cs="Times New Roman"/>
          <w:sz w:val="28"/>
          <w:szCs w:val="28"/>
        </w:rPr>
        <w:t xml:space="preserve"> п</w:t>
      </w:r>
      <w:r w:rsidR="00700B46" w:rsidRPr="000D6F10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0D6F10">
        <w:rPr>
          <w:rFonts w:ascii="Times New Roman" w:hAnsi="Times New Roman" w:cs="Times New Roman"/>
          <w:sz w:val="28"/>
          <w:szCs w:val="28"/>
        </w:rPr>
        <w:t>г</w:t>
      </w:r>
      <w:r w:rsidR="00D95FB8" w:rsidRPr="00D95FB8">
        <w:rPr>
          <w:rFonts w:ascii="Times New Roman" w:hAnsi="Times New Roman" w:cs="Times New Roman"/>
          <w:sz w:val="28"/>
          <w:szCs w:val="28"/>
        </w:rPr>
        <w:t>.</w:t>
      </w:r>
    </w:p>
    <w:p w:rsidR="00886976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D55E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C1DCB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4C1DCB">
        <w:rPr>
          <w:rFonts w:ascii="Times New Roman" w:hAnsi="Times New Roman" w:cs="Times New Roman"/>
          <w:sz w:val="28"/>
          <w:szCs w:val="28"/>
        </w:rPr>
        <w:t>-р от 26.10</w:t>
      </w:r>
      <w:r w:rsidR="004217A3">
        <w:rPr>
          <w:rFonts w:ascii="Times New Roman" w:hAnsi="Times New Roman" w:cs="Times New Roman"/>
          <w:sz w:val="28"/>
          <w:szCs w:val="28"/>
        </w:rPr>
        <w:t>.2023</w:t>
      </w:r>
      <w:r w:rsidR="00D55E89" w:rsidRPr="00D5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9767D3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51DD7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proofErr w:type="spellStart"/>
      <w:r w:rsidR="004C1DCB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="00B50CCC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51DD7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>
        <w:rPr>
          <w:rFonts w:ascii="Times New Roman" w:hAnsi="Times New Roman" w:cs="Times New Roman"/>
          <w:spacing w:val="-1"/>
          <w:sz w:val="28"/>
        </w:rPr>
        <w:t>ь</w:t>
      </w:r>
      <w:r w:rsidR="00F71677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51DD7">
        <w:rPr>
          <w:rFonts w:ascii="Times New Roman" w:hAnsi="Times New Roman" w:cs="Times New Roman"/>
          <w:spacing w:val="-1"/>
          <w:sz w:val="28"/>
        </w:rPr>
        <w:t>г. – 3</w:t>
      </w:r>
      <w:r w:rsidR="00F71677">
        <w:rPr>
          <w:rFonts w:ascii="Times New Roman" w:hAnsi="Times New Roman" w:cs="Times New Roman"/>
          <w:spacing w:val="-1"/>
          <w:sz w:val="28"/>
        </w:rPr>
        <w:t>1.12.2022</w:t>
      </w:r>
      <w:r w:rsidRPr="00B51DD7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3A64D6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991C11" w:rsidRDefault="00424AAF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Кривополянское </w:t>
      </w:r>
      <w:r w:rsidR="00697457" w:rsidRPr="00991C11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991C11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1C11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991C11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424AAF">
        <w:rPr>
          <w:rFonts w:ascii="Times New Roman" w:hAnsi="Times New Roman" w:cs="Times New Roman"/>
          <w:sz w:val="28"/>
          <w:szCs w:val="28"/>
        </w:rPr>
        <w:t>1.8/1-2023 от 28.11</w:t>
      </w:r>
      <w:r w:rsidR="0027605B">
        <w:rPr>
          <w:rFonts w:ascii="Times New Roman" w:hAnsi="Times New Roman" w:cs="Times New Roman"/>
          <w:sz w:val="28"/>
          <w:szCs w:val="28"/>
        </w:rPr>
        <w:t>.2023</w:t>
      </w:r>
      <w:r w:rsidR="00C85E95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424AAF">
        <w:rPr>
          <w:rFonts w:ascii="Times New Roman" w:hAnsi="Times New Roman" w:cs="Times New Roman"/>
          <w:sz w:val="28"/>
          <w:szCs w:val="28"/>
        </w:rPr>
        <w:t>с 08.11.2023г.  по 21.11.</w:t>
      </w:r>
      <w:r w:rsidR="007E476B" w:rsidRPr="007B3367">
        <w:rPr>
          <w:rFonts w:ascii="Times New Roman" w:hAnsi="Times New Roman" w:cs="Times New Roman"/>
          <w:sz w:val="28"/>
          <w:szCs w:val="28"/>
        </w:rPr>
        <w:t>2023</w:t>
      </w:r>
      <w:r w:rsidR="00322703" w:rsidRPr="007B3367">
        <w:rPr>
          <w:rFonts w:ascii="Times New Roman" w:hAnsi="Times New Roman" w:cs="Times New Roman"/>
          <w:sz w:val="28"/>
          <w:szCs w:val="28"/>
        </w:rPr>
        <w:t>г</w:t>
      </w:r>
      <w:r w:rsidRPr="007B3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0E6B80" w:rsidRPr="000E6B80" w:rsidRDefault="000E37B4" w:rsidP="000E6B80">
      <w:pPr>
        <w:pStyle w:val="Default"/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0E6B80" w:rsidRPr="000E6B80">
        <w:rPr>
          <w:sz w:val="28"/>
          <w:szCs w:val="28"/>
        </w:rPr>
        <w:t>Кривополянский</w:t>
      </w:r>
      <w:proofErr w:type="spellEnd"/>
      <w:r w:rsidR="000E6B80" w:rsidRPr="000E6B80">
        <w:rPr>
          <w:sz w:val="28"/>
          <w:szCs w:val="28"/>
        </w:rPr>
        <w:t xml:space="preserve">  сельсовет образован 30 июля 1928 года постановлением ВЦИК и СНК РСФСР «Об утверждении сети районов ЦЧО». Законом Вор</w:t>
      </w:r>
      <w:r w:rsidR="000E6B80" w:rsidRPr="000E6B80">
        <w:rPr>
          <w:sz w:val="28"/>
          <w:szCs w:val="28"/>
        </w:rPr>
        <w:t>о</w:t>
      </w:r>
      <w:r w:rsidR="000E6B80" w:rsidRPr="000E6B80">
        <w:rPr>
          <w:sz w:val="28"/>
          <w:szCs w:val="28"/>
        </w:rPr>
        <w:t>нежской области от 02 декабря 2004 года № 88-ОЗ «Об установлении границ, наделении соответствующим статусом, определении административных це</w:t>
      </w:r>
      <w:r w:rsidR="000E6B80" w:rsidRPr="000E6B80">
        <w:rPr>
          <w:sz w:val="28"/>
          <w:szCs w:val="28"/>
        </w:rPr>
        <w:t>н</w:t>
      </w:r>
      <w:r w:rsidR="000E6B80" w:rsidRPr="000E6B80">
        <w:rPr>
          <w:sz w:val="28"/>
          <w:szCs w:val="28"/>
        </w:rPr>
        <w:t xml:space="preserve">тров муниципальных образований Грибановского, Каширского, Острогожского, Семилукского, </w:t>
      </w:r>
      <w:proofErr w:type="spellStart"/>
      <w:r w:rsidR="000E6B80" w:rsidRPr="000E6B80">
        <w:rPr>
          <w:sz w:val="28"/>
          <w:szCs w:val="28"/>
        </w:rPr>
        <w:t>Таловского</w:t>
      </w:r>
      <w:proofErr w:type="spellEnd"/>
      <w:r w:rsidR="000E6B80" w:rsidRPr="000E6B80">
        <w:rPr>
          <w:sz w:val="28"/>
          <w:szCs w:val="28"/>
        </w:rPr>
        <w:t xml:space="preserve">, Хохольского районов и города </w:t>
      </w:r>
      <w:proofErr w:type="spellStart"/>
      <w:r w:rsidR="000E6B80" w:rsidRPr="000E6B80">
        <w:rPr>
          <w:sz w:val="28"/>
          <w:szCs w:val="28"/>
        </w:rPr>
        <w:t>Нововоронеж</w:t>
      </w:r>
      <w:proofErr w:type="spellEnd"/>
      <w:r w:rsidR="000E6B80" w:rsidRPr="000E6B80">
        <w:rPr>
          <w:sz w:val="28"/>
          <w:szCs w:val="28"/>
        </w:rPr>
        <w:t xml:space="preserve">» </w:t>
      </w:r>
      <w:proofErr w:type="spellStart"/>
      <w:r w:rsidR="000E6B80" w:rsidRPr="000E6B80">
        <w:rPr>
          <w:sz w:val="28"/>
          <w:szCs w:val="28"/>
        </w:rPr>
        <w:t>Кр</w:t>
      </w:r>
      <w:r w:rsidR="000E6B80" w:rsidRPr="000E6B80">
        <w:rPr>
          <w:sz w:val="28"/>
          <w:szCs w:val="28"/>
        </w:rPr>
        <w:t>и</w:t>
      </w:r>
      <w:r w:rsidR="000E6B80" w:rsidRPr="000E6B80">
        <w:rPr>
          <w:sz w:val="28"/>
          <w:szCs w:val="28"/>
        </w:rPr>
        <w:t>вополянский</w:t>
      </w:r>
      <w:proofErr w:type="spellEnd"/>
      <w:r w:rsidR="000E6B80" w:rsidRPr="000E6B80">
        <w:rPr>
          <w:sz w:val="28"/>
          <w:szCs w:val="28"/>
        </w:rPr>
        <w:t xml:space="preserve"> сельсовет наделен статусом сельского поселения.</w:t>
      </w:r>
    </w:p>
    <w:p w:rsidR="000E6B80" w:rsidRPr="000E6B80" w:rsidRDefault="000E6B80" w:rsidP="000E6B80">
      <w:pPr>
        <w:pStyle w:val="Default"/>
        <w:tabs>
          <w:tab w:val="left" w:pos="2940"/>
        </w:tabs>
        <w:jc w:val="both"/>
        <w:rPr>
          <w:sz w:val="28"/>
          <w:szCs w:val="28"/>
        </w:rPr>
      </w:pPr>
      <w:r w:rsidRPr="000E6B80">
        <w:rPr>
          <w:sz w:val="28"/>
          <w:szCs w:val="28"/>
        </w:rPr>
        <w:t xml:space="preserve">          В состав территории </w:t>
      </w:r>
      <w:proofErr w:type="spellStart"/>
      <w:r w:rsidRPr="000E6B80">
        <w:rPr>
          <w:sz w:val="28"/>
          <w:szCs w:val="28"/>
        </w:rPr>
        <w:t>Кривополянского</w:t>
      </w:r>
      <w:proofErr w:type="spellEnd"/>
      <w:r w:rsidRPr="000E6B80">
        <w:rPr>
          <w:sz w:val="28"/>
          <w:szCs w:val="28"/>
        </w:rPr>
        <w:t xml:space="preserve"> сельского поселения входят сл</w:t>
      </w:r>
      <w:r w:rsidRPr="000E6B80">
        <w:rPr>
          <w:sz w:val="28"/>
          <w:szCs w:val="28"/>
        </w:rPr>
        <w:t>е</w:t>
      </w:r>
      <w:r w:rsidRPr="000E6B80">
        <w:rPr>
          <w:sz w:val="28"/>
          <w:szCs w:val="28"/>
        </w:rPr>
        <w:t>дующие населенные пункты</w:t>
      </w:r>
      <w:r w:rsidRPr="000E6B80">
        <w:rPr>
          <w:i/>
          <w:iCs/>
          <w:sz w:val="28"/>
          <w:szCs w:val="28"/>
        </w:rPr>
        <w:t xml:space="preserve">: </w:t>
      </w:r>
    </w:p>
    <w:p w:rsidR="000E6B80" w:rsidRPr="000E6B80" w:rsidRDefault="000E6B80" w:rsidP="000E6B80">
      <w:pPr>
        <w:pStyle w:val="Default"/>
        <w:tabs>
          <w:tab w:val="left" w:pos="2940"/>
        </w:tabs>
        <w:jc w:val="both"/>
        <w:rPr>
          <w:sz w:val="28"/>
          <w:szCs w:val="28"/>
        </w:rPr>
      </w:pPr>
      <w:r w:rsidRPr="000E6B80">
        <w:rPr>
          <w:sz w:val="28"/>
          <w:szCs w:val="28"/>
        </w:rPr>
        <w:t xml:space="preserve">- </w:t>
      </w:r>
      <w:proofErr w:type="spellStart"/>
      <w:r w:rsidRPr="000E6B80">
        <w:rPr>
          <w:sz w:val="28"/>
          <w:szCs w:val="28"/>
        </w:rPr>
        <w:t>с</w:t>
      </w:r>
      <w:proofErr w:type="gramStart"/>
      <w:r w:rsidRPr="000E6B80">
        <w:rPr>
          <w:sz w:val="28"/>
          <w:szCs w:val="28"/>
        </w:rPr>
        <w:t>.К</w:t>
      </w:r>
      <w:proofErr w:type="gramEnd"/>
      <w:r w:rsidRPr="000E6B80">
        <w:rPr>
          <w:sz w:val="28"/>
          <w:szCs w:val="28"/>
        </w:rPr>
        <w:t>ривая</w:t>
      </w:r>
      <w:proofErr w:type="spellEnd"/>
      <w:r w:rsidRPr="000E6B80">
        <w:rPr>
          <w:sz w:val="28"/>
          <w:szCs w:val="28"/>
        </w:rPr>
        <w:t xml:space="preserve"> Поляна; </w:t>
      </w:r>
    </w:p>
    <w:p w:rsidR="000E6B80" w:rsidRPr="000E6B80" w:rsidRDefault="000E6B80" w:rsidP="000E6B80">
      <w:pPr>
        <w:pStyle w:val="Default"/>
        <w:tabs>
          <w:tab w:val="left" w:pos="2940"/>
        </w:tabs>
        <w:jc w:val="both"/>
        <w:rPr>
          <w:sz w:val="28"/>
          <w:szCs w:val="28"/>
        </w:rPr>
      </w:pPr>
      <w:r w:rsidRPr="000E6B80">
        <w:rPr>
          <w:sz w:val="28"/>
          <w:szCs w:val="28"/>
        </w:rPr>
        <w:t>- х. Паленин;</w:t>
      </w:r>
    </w:p>
    <w:p w:rsidR="000E6B80" w:rsidRPr="000E6B80" w:rsidRDefault="000E6B80" w:rsidP="000E6B80">
      <w:pPr>
        <w:pStyle w:val="Default"/>
        <w:tabs>
          <w:tab w:val="left" w:pos="2940"/>
        </w:tabs>
        <w:jc w:val="both"/>
        <w:rPr>
          <w:sz w:val="28"/>
          <w:szCs w:val="28"/>
        </w:rPr>
      </w:pPr>
      <w:r w:rsidRPr="000E6B80">
        <w:rPr>
          <w:sz w:val="28"/>
          <w:szCs w:val="28"/>
        </w:rPr>
        <w:t xml:space="preserve">- </w:t>
      </w:r>
      <w:proofErr w:type="spellStart"/>
      <w:r w:rsidRPr="000E6B80">
        <w:rPr>
          <w:sz w:val="28"/>
          <w:szCs w:val="28"/>
        </w:rPr>
        <w:t>х</w:t>
      </w:r>
      <w:proofErr w:type="gramStart"/>
      <w:r w:rsidRPr="000E6B80">
        <w:rPr>
          <w:sz w:val="28"/>
          <w:szCs w:val="28"/>
        </w:rPr>
        <w:t>.Р</w:t>
      </w:r>
      <w:proofErr w:type="gramEnd"/>
      <w:r w:rsidRPr="000E6B80">
        <w:rPr>
          <w:sz w:val="28"/>
          <w:szCs w:val="28"/>
        </w:rPr>
        <w:t>астыкайловка</w:t>
      </w:r>
      <w:proofErr w:type="spellEnd"/>
      <w:r w:rsidRPr="000E6B80">
        <w:rPr>
          <w:sz w:val="28"/>
          <w:szCs w:val="28"/>
        </w:rPr>
        <w:t>;</w:t>
      </w:r>
    </w:p>
    <w:p w:rsidR="000E6B80" w:rsidRPr="000E6B80" w:rsidRDefault="000E6B80" w:rsidP="000E6B80">
      <w:pPr>
        <w:pStyle w:val="Default"/>
        <w:tabs>
          <w:tab w:val="left" w:pos="2940"/>
        </w:tabs>
        <w:jc w:val="both"/>
        <w:rPr>
          <w:sz w:val="28"/>
          <w:szCs w:val="28"/>
        </w:rPr>
      </w:pPr>
      <w:r w:rsidRPr="000E6B80">
        <w:rPr>
          <w:sz w:val="28"/>
          <w:szCs w:val="28"/>
        </w:rPr>
        <w:t xml:space="preserve">- </w:t>
      </w:r>
      <w:proofErr w:type="spellStart"/>
      <w:r w:rsidRPr="000E6B80">
        <w:rPr>
          <w:sz w:val="28"/>
          <w:szCs w:val="28"/>
        </w:rPr>
        <w:t>х</w:t>
      </w:r>
      <w:proofErr w:type="gramStart"/>
      <w:r w:rsidRPr="000E6B80">
        <w:rPr>
          <w:sz w:val="28"/>
          <w:szCs w:val="28"/>
        </w:rPr>
        <w:t>.П</w:t>
      </w:r>
      <w:proofErr w:type="gramEnd"/>
      <w:r w:rsidRPr="000E6B80">
        <w:rPr>
          <w:sz w:val="28"/>
          <w:szCs w:val="28"/>
        </w:rPr>
        <w:t>рилепы</w:t>
      </w:r>
      <w:proofErr w:type="spellEnd"/>
      <w:r w:rsidRPr="000E6B80">
        <w:rPr>
          <w:sz w:val="28"/>
          <w:szCs w:val="28"/>
        </w:rPr>
        <w:t>.</w:t>
      </w:r>
    </w:p>
    <w:p w:rsidR="000E6B80" w:rsidRPr="000E6B80" w:rsidRDefault="000E6B80" w:rsidP="000E6B80">
      <w:pPr>
        <w:pStyle w:val="ConsPlusNormal"/>
        <w:tabs>
          <w:tab w:val="left" w:pos="29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поселения явл</w:t>
      </w:r>
      <w:r w:rsidRPr="000E6B80">
        <w:rPr>
          <w:rFonts w:ascii="Times New Roman" w:hAnsi="Times New Roman" w:cs="Times New Roman"/>
          <w:sz w:val="28"/>
          <w:szCs w:val="28"/>
        </w:rPr>
        <w:t>я</w:t>
      </w:r>
      <w:r w:rsidRPr="000E6B80">
        <w:rPr>
          <w:rFonts w:ascii="Times New Roman" w:hAnsi="Times New Roman" w:cs="Times New Roman"/>
          <w:sz w:val="28"/>
          <w:szCs w:val="28"/>
        </w:rPr>
        <w:t>ется село Кривая Поляна.</w:t>
      </w:r>
      <w:bookmarkStart w:id="0" w:name="Par1"/>
      <w:bookmarkEnd w:id="0"/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>Кривополянское сельское поселение располагается в южной  части Острогожского муниципального района Воронежской области. Поселение им</w:t>
      </w:r>
      <w:r w:rsidRPr="000E6B80">
        <w:rPr>
          <w:rFonts w:ascii="Times New Roman" w:hAnsi="Times New Roman" w:cs="Times New Roman"/>
          <w:sz w:val="28"/>
          <w:szCs w:val="28"/>
        </w:rPr>
        <w:t>е</w:t>
      </w:r>
      <w:r w:rsidRPr="000E6B80">
        <w:rPr>
          <w:rFonts w:ascii="Times New Roman" w:hAnsi="Times New Roman" w:cs="Times New Roman"/>
          <w:sz w:val="28"/>
          <w:szCs w:val="28"/>
        </w:rPr>
        <w:t>ет достаточно выгодное географическое положение, так как располагается 35 км от административного центра Острогожского муниципального район</w:t>
      </w:r>
      <w:proofErr w:type="gramStart"/>
      <w:r w:rsidRPr="000E6B8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E6B80">
        <w:rPr>
          <w:rFonts w:ascii="Times New Roman" w:hAnsi="Times New Roman" w:cs="Times New Roman"/>
          <w:sz w:val="28"/>
          <w:szCs w:val="28"/>
        </w:rPr>
        <w:t xml:space="preserve"> г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 xml:space="preserve">род Острогожск. Въезд на территорию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 севера через Гниловское сельское поселение, по автомобил</w:t>
      </w:r>
      <w:r w:rsidRPr="000E6B80">
        <w:rPr>
          <w:rFonts w:ascii="Times New Roman" w:hAnsi="Times New Roman" w:cs="Times New Roman"/>
          <w:sz w:val="28"/>
          <w:szCs w:val="28"/>
        </w:rPr>
        <w:t>ь</w:t>
      </w:r>
      <w:r w:rsidRPr="000E6B80">
        <w:rPr>
          <w:rFonts w:ascii="Times New Roman" w:hAnsi="Times New Roman" w:cs="Times New Roman"/>
          <w:sz w:val="28"/>
          <w:szCs w:val="28"/>
        </w:rPr>
        <w:t xml:space="preserve">ной дороге  общего пользования регионального значения «Острогожск-Кривая </w:t>
      </w:r>
      <w:proofErr w:type="gramStart"/>
      <w:r w:rsidRPr="000E6B80">
        <w:rPr>
          <w:rFonts w:ascii="Times New Roman" w:hAnsi="Times New Roman" w:cs="Times New Roman"/>
          <w:sz w:val="28"/>
          <w:szCs w:val="28"/>
        </w:rPr>
        <w:t>Поляна-Паленин</w:t>
      </w:r>
      <w:proofErr w:type="gramEnd"/>
      <w:r w:rsidRPr="000E6B80">
        <w:rPr>
          <w:rFonts w:ascii="Times New Roman" w:hAnsi="Times New Roman" w:cs="Times New Roman"/>
          <w:sz w:val="28"/>
          <w:szCs w:val="28"/>
        </w:rPr>
        <w:t>».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Кривополянское сельское поселение граничит: на севере, северо-западе      - с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Дальнеполубянским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сельским поселением, на юго-востоке, юге, северо-востоке граничит с Каменским районом, на юго-западе, юге – с Белгородской областью.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Согласно данным паспорта сельского поселения по состоянию на 01.01.2023 года общая численность населения в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Кривополянском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 xml:space="preserve">селении составляет 445 человек. В том числе в возрасте до 6 лет - 20 чел., от 7 до 17 лет - 50 чел., от 18 до 45 лет - 170 чел., </w:t>
      </w:r>
      <w:proofErr w:type="gramStart"/>
      <w:r w:rsidRPr="000E6B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6B80">
        <w:rPr>
          <w:rFonts w:ascii="Times New Roman" w:hAnsi="Times New Roman" w:cs="Times New Roman"/>
          <w:sz w:val="28"/>
          <w:szCs w:val="28"/>
        </w:rPr>
        <w:t xml:space="preserve"> 46 </w:t>
      </w:r>
      <w:proofErr w:type="gramStart"/>
      <w:r w:rsidRPr="000E6B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6B80">
        <w:rPr>
          <w:rFonts w:ascii="Times New Roman" w:hAnsi="Times New Roman" w:cs="Times New Roman"/>
          <w:sz w:val="28"/>
          <w:szCs w:val="28"/>
        </w:rPr>
        <w:t xml:space="preserve"> 59 лет - 145 чел., старше 60 лет  -  60 чел.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>По данным паспорта сельского поселения на 2023 год общая площадь з</w:t>
      </w:r>
      <w:r w:rsidRPr="000E6B80">
        <w:rPr>
          <w:rFonts w:ascii="Times New Roman" w:hAnsi="Times New Roman" w:cs="Times New Roman"/>
          <w:sz w:val="28"/>
          <w:szCs w:val="28"/>
        </w:rPr>
        <w:t>е</w:t>
      </w:r>
      <w:r w:rsidRPr="000E6B80">
        <w:rPr>
          <w:rFonts w:ascii="Times New Roman" w:hAnsi="Times New Roman" w:cs="Times New Roman"/>
          <w:sz w:val="28"/>
          <w:szCs w:val="28"/>
        </w:rPr>
        <w:t xml:space="preserve">мель в границах муниципального образования составляет 6221 га. 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B80">
        <w:rPr>
          <w:rFonts w:ascii="Times New Roman" w:hAnsi="Times New Roman" w:cs="Times New Roman"/>
          <w:sz w:val="28"/>
          <w:szCs w:val="28"/>
        </w:rPr>
        <w:t>В настоящем проекте для расчетов приняты площади и границы посел</w:t>
      </w:r>
      <w:r w:rsidRPr="000E6B80">
        <w:rPr>
          <w:rFonts w:ascii="Times New Roman" w:hAnsi="Times New Roman" w:cs="Times New Roman"/>
          <w:sz w:val="28"/>
          <w:szCs w:val="28"/>
        </w:rPr>
        <w:t>е</w:t>
      </w:r>
      <w:r w:rsidRPr="000E6B80">
        <w:rPr>
          <w:rFonts w:ascii="Times New Roman" w:hAnsi="Times New Roman" w:cs="Times New Roman"/>
          <w:sz w:val="28"/>
          <w:szCs w:val="28"/>
        </w:rPr>
        <w:t xml:space="preserve">ния и населённых пунктов, утвержденные в составе графического приложения к закону Воронежской области от 02.12.2004 года № 88-ОЗ «Об </w:t>
      </w:r>
      <w:r w:rsidRPr="000E6B80">
        <w:rPr>
          <w:rFonts w:ascii="Times New Roman" w:hAnsi="Times New Roman" w:cs="Times New Roman"/>
          <w:sz w:val="28"/>
          <w:szCs w:val="28"/>
        </w:rPr>
        <w:lastRenderedPageBreak/>
        <w:t>установлении границ, наделении соответствующим статусом, определении администрати</w:t>
      </w:r>
      <w:r w:rsidRPr="000E6B80">
        <w:rPr>
          <w:rFonts w:ascii="Times New Roman" w:hAnsi="Times New Roman" w:cs="Times New Roman"/>
          <w:sz w:val="28"/>
          <w:szCs w:val="28"/>
        </w:rPr>
        <w:t>в</w:t>
      </w:r>
      <w:r w:rsidRPr="000E6B80">
        <w:rPr>
          <w:rFonts w:ascii="Times New Roman" w:hAnsi="Times New Roman" w:cs="Times New Roman"/>
          <w:sz w:val="28"/>
          <w:szCs w:val="28"/>
        </w:rPr>
        <w:t xml:space="preserve">ных центров муниципальных образований Грибановского, Каширского, Острогожского, Семилукского,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Новов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>ронеж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», в котором общая площадь земель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0E6B80">
        <w:rPr>
          <w:rFonts w:ascii="Times New Roman" w:hAnsi="Times New Roman" w:cs="Times New Roman"/>
          <w:sz w:val="28"/>
          <w:szCs w:val="28"/>
        </w:rPr>
        <w:t>е</w:t>
      </w:r>
      <w:r w:rsidRPr="000E6B80">
        <w:rPr>
          <w:rFonts w:ascii="Times New Roman" w:hAnsi="Times New Roman" w:cs="Times New Roman"/>
          <w:sz w:val="28"/>
          <w:szCs w:val="28"/>
        </w:rPr>
        <w:t>ния составляет 6221 га.</w:t>
      </w:r>
      <w:proofErr w:type="gramEnd"/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осуществляется финансирование де</w:t>
      </w:r>
      <w:r w:rsidRPr="000E6B80">
        <w:rPr>
          <w:rFonts w:ascii="Times New Roman" w:hAnsi="Times New Roman" w:cs="Times New Roman"/>
          <w:sz w:val="28"/>
          <w:szCs w:val="28"/>
        </w:rPr>
        <w:t>я</w:t>
      </w:r>
      <w:r w:rsidRPr="000E6B80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>го муниципального района Воронежской области  и  Муниципального казенн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 xml:space="preserve">го учреждения  культуры  "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центр", а также осуществляются расходы по благоустройству территории  п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>селения. Кроме того, финансируются расходы в соответствии с заключенным соглашением на осуществление  первичного воинского учета на  территории, где отсутствуют воинские комиссариаты,  связи с передачей указанных расхо</w:t>
      </w:r>
      <w:r w:rsidRPr="000E6B80">
        <w:rPr>
          <w:rFonts w:ascii="Times New Roman" w:hAnsi="Times New Roman" w:cs="Times New Roman"/>
          <w:sz w:val="28"/>
          <w:szCs w:val="28"/>
        </w:rPr>
        <w:t>д</w:t>
      </w:r>
      <w:r w:rsidRPr="000E6B80">
        <w:rPr>
          <w:rFonts w:ascii="Times New Roman" w:hAnsi="Times New Roman" w:cs="Times New Roman"/>
          <w:sz w:val="28"/>
          <w:szCs w:val="28"/>
        </w:rPr>
        <w:t xml:space="preserve">ных обязательств с областного уровня на уровень поселения. </w:t>
      </w:r>
      <w:proofErr w:type="gramStart"/>
      <w:r w:rsidRPr="000E6B80">
        <w:rPr>
          <w:rFonts w:ascii="Times New Roman" w:hAnsi="Times New Roman" w:cs="Times New Roman"/>
          <w:sz w:val="28"/>
          <w:szCs w:val="28"/>
        </w:rPr>
        <w:t>Источниками ф</w:t>
      </w:r>
      <w:r w:rsidRPr="000E6B80">
        <w:rPr>
          <w:rFonts w:ascii="Times New Roman" w:hAnsi="Times New Roman" w:cs="Times New Roman"/>
          <w:sz w:val="28"/>
          <w:szCs w:val="28"/>
        </w:rPr>
        <w:t>и</w:t>
      </w:r>
      <w:r w:rsidRPr="000E6B80">
        <w:rPr>
          <w:rFonts w:ascii="Times New Roman" w:hAnsi="Times New Roman" w:cs="Times New Roman"/>
          <w:sz w:val="28"/>
          <w:szCs w:val="28"/>
        </w:rPr>
        <w:t>нансирования деятельности поселения являются: собственные налоговые и н</w:t>
      </w:r>
      <w:r w:rsidRPr="000E6B80">
        <w:rPr>
          <w:rFonts w:ascii="Times New Roman" w:hAnsi="Times New Roman" w:cs="Times New Roman"/>
          <w:sz w:val="28"/>
          <w:szCs w:val="28"/>
        </w:rPr>
        <w:t>е</w:t>
      </w:r>
      <w:r w:rsidRPr="000E6B80">
        <w:rPr>
          <w:rFonts w:ascii="Times New Roman" w:hAnsi="Times New Roman" w:cs="Times New Roman"/>
          <w:sz w:val="28"/>
          <w:szCs w:val="28"/>
        </w:rPr>
        <w:t>налоговые доходы, дотации, субсидии, субвенции  и иные межбюджетные трансферты из районного и областного бюджетов, а также прочие безвозмез</w:t>
      </w:r>
      <w:r w:rsidRPr="000E6B80">
        <w:rPr>
          <w:rFonts w:ascii="Times New Roman" w:hAnsi="Times New Roman" w:cs="Times New Roman"/>
          <w:sz w:val="28"/>
          <w:szCs w:val="28"/>
        </w:rPr>
        <w:t>д</w:t>
      </w:r>
      <w:r w:rsidRPr="000E6B80">
        <w:rPr>
          <w:rFonts w:ascii="Times New Roman" w:hAnsi="Times New Roman" w:cs="Times New Roman"/>
          <w:sz w:val="28"/>
          <w:szCs w:val="28"/>
        </w:rPr>
        <w:t>ные поступления.</w:t>
      </w:r>
      <w:proofErr w:type="gramEnd"/>
    </w:p>
    <w:p w:rsidR="000E6B80" w:rsidRPr="000E6B80" w:rsidRDefault="000E6B80" w:rsidP="000E6B80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</w:t>
      </w:r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района Воронежской области  (ИНН 3619004221,   КПП 361901001,  ОКТМО 20631444101, ОГРН 1023601033972)  осуществляет свою деятельность на основании Устава </w:t>
      </w:r>
      <w:proofErr w:type="spellStart"/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муниципального района  Воронежской области, принятого на заседании Совета народных депутатов </w:t>
      </w:r>
      <w:proofErr w:type="spellStart"/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0E6B80">
        <w:rPr>
          <w:rFonts w:ascii="Times New Roman" w:hAnsi="Times New Roman" w:cs="Times New Roman"/>
          <w:sz w:val="28"/>
          <w:szCs w:val="28"/>
        </w:rPr>
        <w:t>Острого</w:t>
      </w:r>
      <w:r w:rsidRPr="000E6B80">
        <w:rPr>
          <w:rFonts w:ascii="Times New Roman" w:hAnsi="Times New Roman" w:cs="Times New Roman"/>
          <w:sz w:val="28"/>
          <w:szCs w:val="28"/>
        </w:rPr>
        <w:t>ж</w:t>
      </w:r>
      <w:r w:rsidRPr="000E6B80">
        <w:rPr>
          <w:rFonts w:ascii="Times New Roman" w:hAnsi="Times New Roman" w:cs="Times New Roman"/>
          <w:sz w:val="28"/>
          <w:szCs w:val="28"/>
        </w:rPr>
        <w:t>ского района постановлением №1 от 08.12.2004 г. Устав зарегистрирован п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>становлением администрации Воронежской области от 29.12.2004г . №1279 , регистрационный номер 659.</w:t>
      </w:r>
      <w:proofErr w:type="gramEnd"/>
      <w:r w:rsidRPr="000E6B80">
        <w:rPr>
          <w:rFonts w:ascii="Times New Roman" w:hAnsi="Times New Roman" w:cs="Times New Roman"/>
          <w:sz w:val="28"/>
          <w:szCs w:val="28"/>
        </w:rPr>
        <w:t xml:space="preserve"> Новая редакция Устава принята Решением Совета народных депутатов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поселения  Острогожского муниципального района Воронежской области от 03.10.2022г. № 102.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        Основной вид деятельности – деятельность органов местного самоупра</w:t>
      </w:r>
      <w:r w:rsidRPr="000E6B80">
        <w:rPr>
          <w:rFonts w:ascii="Times New Roman" w:hAnsi="Times New Roman" w:cs="Times New Roman"/>
          <w:sz w:val="28"/>
          <w:szCs w:val="28"/>
        </w:rPr>
        <w:t>в</w:t>
      </w:r>
      <w:r w:rsidRPr="000E6B80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0E6B80" w:rsidRPr="00696CF6" w:rsidRDefault="000E6B80" w:rsidP="00696CF6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Ребрун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Александр Але</w:t>
      </w:r>
      <w:r w:rsidRPr="000E6B80">
        <w:rPr>
          <w:rFonts w:ascii="Times New Roman" w:hAnsi="Times New Roman" w:cs="Times New Roman"/>
          <w:sz w:val="28"/>
          <w:szCs w:val="28"/>
        </w:rPr>
        <w:t>к</w:t>
      </w:r>
      <w:r w:rsidRPr="000E6B80">
        <w:rPr>
          <w:rFonts w:ascii="Times New Roman" w:hAnsi="Times New Roman" w:cs="Times New Roman"/>
          <w:sz w:val="28"/>
          <w:szCs w:val="28"/>
        </w:rPr>
        <w:t xml:space="preserve">сандрович (постановление администрации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0E6B80">
        <w:rPr>
          <w:rFonts w:ascii="Times New Roman" w:hAnsi="Times New Roman" w:cs="Times New Roman"/>
          <w:sz w:val="28"/>
          <w:szCs w:val="28"/>
        </w:rPr>
        <w:t>е</w:t>
      </w:r>
      <w:r w:rsidRPr="000E6B80">
        <w:rPr>
          <w:rFonts w:ascii="Times New Roman" w:hAnsi="Times New Roman" w:cs="Times New Roman"/>
          <w:sz w:val="28"/>
          <w:szCs w:val="28"/>
        </w:rPr>
        <w:t>ния от 22.09.2020 г. №24), ведущий специалист  Воскобойникова  Светлана Н</w:t>
      </w:r>
      <w:r w:rsidRPr="000E6B80">
        <w:rPr>
          <w:rFonts w:ascii="Times New Roman" w:hAnsi="Times New Roman" w:cs="Times New Roman"/>
          <w:sz w:val="28"/>
          <w:szCs w:val="28"/>
        </w:rPr>
        <w:t>и</w:t>
      </w:r>
      <w:r w:rsidRPr="000E6B80">
        <w:rPr>
          <w:rFonts w:ascii="Times New Roman" w:hAnsi="Times New Roman" w:cs="Times New Roman"/>
          <w:sz w:val="28"/>
          <w:szCs w:val="28"/>
        </w:rPr>
        <w:t>колаевна (с 01.01.2020 г. по  30.06.2021 г.), Рыбалкина Зоя Владимировна с 01.07.2021 г. по настоящее время (распоряжение №19 от 01.07.2021г.</w:t>
      </w:r>
      <w:proofErr w:type="gramStart"/>
      <w:r w:rsidRPr="000E6B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E6B80">
        <w:rPr>
          <w:rFonts w:ascii="Times New Roman" w:hAnsi="Times New Roman" w:cs="Times New Roman"/>
          <w:sz w:val="28"/>
          <w:szCs w:val="28"/>
        </w:rPr>
        <w:t>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     МКУК «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(ИНН 3619009124, КПП 361901001, ОКТМО 20631444101, ОГРН 1063619000455), создано в соответствии с Постановлением администрации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</w:t>
      </w:r>
      <w:r w:rsidRPr="000E6B80">
        <w:rPr>
          <w:rFonts w:ascii="Times New Roman" w:hAnsi="Times New Roman" w:cs="Times New Roman"/>
          <w:sz w:val="28"/>
          <w:szCs w:val="28"/>
        </w:rPr>
        <w:t>ь</w:t>
      </w:r>
      <w:r w:rsidRPr="000E6B80">
        <w:rPr>
          <w:rFonts w:ascii="Times New Roman" w:hAnsi="Times New Roman" w:cs="Times New Roman"/>
          <w:sz w:val="28"/>
          <w:szCs w:val="28"/>
        </w:rPr>
        <w:t xml:space="preserve">ского поселения Острогожского муниципального района от 31.12.2005г. № 15. Дата регистрации постановки на налоговый учет 18.01.2006 г. В настоящий момент действует на основании Устава, утвержденного Постановлением </w:t>
      </w:r>
      <w:r w:rsidRPr="000E6B80">
        <w:rPr>
          <w:rFonts w:ascii="Times New Roman" w:hAnsi="Times New Roman" w:cs="Times New Roman"/>
          <w:sz w:val="28"/>
          <w:szCs w:val="28"/>
        </w:rPr>
        <w:lastRenderedPageBreak/>
        <w:t>админ</w:t>
      </w:r>
      <w:r w:rsidRPr="000E6B80">
        <w:rPr>
          <w:rFonts w:ascii="Times New Roman" w:hAnsi="Times New Roman" w:cs="Times New Roman"/>
          <w:sz w:val="28"/>
          <w:szCs w:val="28"/>
        </w:rPr>
        <w:t>и</w:t>
      </w:r>
      <w:r w:rsidRPr="000E6B80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</w:t>
      </w:r>
      <w:r w:rsidRPr="000E6B80">
        <w:rPr>
          <w:rFonts w:ascii="Times New Roman" w:hAnsi="Times New Roman" w:cs="Times New Roman"/>
          <w:sz w:val="28"/>
          <w:szCs w:val="28"/>
        </w:rPr>
        <w:t>о</w:t>
      </w:r>
      <w:r w:rsidRPr="000E6B80">
        <w:rPr>
          <w:rFonts w:ascii="Times New Roman" w:hAnsi="Times New Roman" w:cs="Times New Roman"/>
          <w:sz w:val="28"/>
          <w:szCs w:val="28"/>
        </w:rPr>
        <w:t>го района Воронежской области № 44 от 21.12.2011г.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>Основной вид осуществляемой деятельности МКУК: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   91.01 – деятельность библиотек и архивов. 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>Дополнительные виды деятельности: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  93.2 – деятельность в области отдыха и развлечений;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  93.29.9 – деятельность зрелищно-развлекательная прочая, не включе</w:t>
      </w:r>
      <w:r w:rsidRPr="000E6B80">
        <w:rPr>
          <w:rFonts w:ascii="Times New Roman" w:hAnsi="Times New Roman" w:cs="Times New Roman"/>
          <w:sz w:val="28"/>
          <w:szCs w:val="28"/>
        </w:rPr>
        <w:t>н</w:t>
      </w:r>
      <w:r w:rsidRPr="000E6B80">
        <w:rPr>
          <w:rFonts w:ascii="Times New Roman" w:hAnsi="Times New Roman" w:cs="Times New Roman"/>
          <w:sz w:val="28"/>
          <w:szCs w:val="28"/>
        </w:rPr>
        <w:t>ная в другие группировки;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  96.04 – деятельность физкультурно-оздоровительная;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   59.14. – деятельность в области демонстрации кинофильмов.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Тамара Михайловна  (с 29.08.2012г. по 30.09.2021г.), Де</w:t>
      </w:r>
      <w:r w:rsidRPr="000E6B80">
        <w:rPr>
          <w:rFonts w:ascii="Times New Roman" w:hAnsi="Times New Roman" w:cs="Times New Roman"/>
          <w:sz w:val="28"/>
          <w:szCs w:val="28"/>
        </w:rPr>
        <w:t>г</w:t>
      </w:r>
      <w:r w:rsidRPr="000E6B80">
        <w:rPr>
          <w:rFonts w:ascii="Times New Roman" w:hAnsi="Times New Roman" w:cs="Times New Roman"/>
          <w:sz w:val="28"/>
          <w:szCs w:val="28"/>
        </w:rPr>
        <w:t xml:space="preserve">тярева Любовь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Ноевна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(с 26.01.2022 по 30.12.2022 г.), Миньков Александр Н</w:t>
      </w:r>
      <w:r w:rsidRPr="000E6B80">
        <w:rPr>
          <w:rFonts w:ascii="Times New Roman" w:hAnsi="Times New Roman" w:cs="Times New Roman"/>
          <w:sz w:val="28"/>
          <w:szCs w:val="28"/>
        </w:rPr>
        <w:t>и</w:t>
      </w:r>
      <w:r w:rsidRPr="000E6B80">
        <w:rPr>
          <w:rFonts w:ascii="Times New Roman" w:hAnsi="Times New Roman" w:cs="Times New Roman"/>
          <w:sz w:val="28"/>
          <w:szCs w:val="28"/>
        </w:rPr>
        <w:t>колаевич с 16.01 2023 г. по настоящее время.</w:t>
      </w:r>
    </w:p>
    <w:p w:rsidR="000E6B80" w:rsidRPr="000E6B80" w:rsidRDefault="000E6B80" w:rsidP="000E6B80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80">
        <w:rPr>
          <w:rFonts w:ascii="Times New Roman" w:hAnsi="Times New Roman" w:cs="Times New Roman"/>
          <w:sz w:val="28"/>
          <w:szCs w:val="28"/>
        </w:rPr>
        <w:t xml:space="preserve">С 01.07.2020г. бухгалтерское обслуживание финансово-хозяйственной деятельности администрации </w:t>
      </w:r>
      <w:proofErr w:type="spellStart"/>
      <w:r w:rsidRPr="000E6B80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0E6B8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</w:t>
      </w:r>
      <w:r w:rsidRPr="000E6B80">
        <w:rPr>
          <w:rFonts w:ascii="Times New Roman" w:hAnsi="Times New Roman" w:cs="Times New Roman"/>
          <w:sz w:val="28"/>
          <w:szCs w:val="28"/>
        </w:rPr>
        <w:t>в</w:t>
      </w:r>
      <w:r w:rsidRPr="000E6B80">
        <w:rPr>
          <w:rFonts w:ascii="Times New Roman" w:hAnsi="Times New Roman" w:cs="Times New Roman"/>
          <w:sz w:val="28"/>
          <w:szCs w:val="28"/>
        </w:rPr>
        <w:t>ляет Муниципальное казенное учреждение «Центр бухгалтерского учета» (МКУ “ЦБУ”) на основании заключенного соглашения по передаче функций по ведению бюджетного (бухгалтерского) учета от 25.06.2020г.</w:t>
      </w:r>
    </w:p>
    <w:p w:rsidR="000E6B80" w:rsidRPr="000E6B80" w:rsidRDefault="000E6B80" w:rsidP="000E6B80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0E6B80">
        <w:rPr>
          <w:sz w:val="28"/>
          <w:szCs w:val="28"/>
        </w:rPr>
        <w:t xml:space="preserve">На территории </w:t>
      </w:r>
      <w:proofErr w:type="spellStart"/>
      <w:r w:rsidRPr="000E6B80">
        <w:rPr>
          <w:sz w:val="28"/>
          <w:szCs w:val="28"/>
        </w:rPr>
        <w:t>Кривополянского</w:t>
      </w:r>
      <w:proofErr w:type="spellEnd"/>
      <w:r w:rsidRPr="000E6B80">
        <w:rPr>
          <w:sz w:val="28"/>
          <w:szCs w:val="28"/>
        </w:rPr>
        <w:t xml:space="preserve"> сельского поселения производственно-экономическую деятельность  осуществляют организации, учреждения: БУЗ ВО «</w:t>
      </w:r>
      <w:proofErr w:type="spellStart"/>
      <w:r w:rsidRPr="000E6B80">
        <w:rPr>
          <w:sz w:val="28"/>
          <w:szCs w:val="28"/>
        </w:rPr>
        <w:t>Острогожская</w:t>
      </w:r>
      <w:proofErr w:type="spellEnd"/>
      <w:r w:rsidRPr="000E6B80">
        <w:rPr>
          <w:sz w:val="28"/>
          <w:szCs w:val="28"/>
        </w:rPr>
        <w:t xml:space="preserve"> районная больница» (ФАП в с. Кривая Поляна),  МКОУ  Побединская  ООШ (</w:t>
      </w:r>
      <w:proofErr w:type="spellStart"/>
      <w:r w:rsidRPr="000E6B80">
        <w:rPr>
          <w:sz w:val="28"/>
          <w:szCs w:val="28"/>
        </w:rPr>
        <w:t>с</w:t>
      </w:r>
      <w:proofErr w:type="gramStart"/>
      <w:r w:rsidRPr="000E6B80">
        <w:rPr>
          <w:sz w:val="28"/>
          <w:szCs w:val="28"/>
        </w:rPr>
        <w:t>.К</w:t>
      </w:r>
      <w:proofErr w:type="gramEnd"/>
      <w:r w:rsidRPr="000E6B80">
        <w:rPr>
          <w:sz w:val="28"/>
          <w:szCs w:val="28"/>
        </w:rPr>
        <w:t>ривая</w:t>
      </w:r>
      <w:proofErr w:type="spellEnd"/>
      <w:r w:rsidRPr="000E6B80">
        <w:rPr>
          <w:sz w:val="28"/>
          <w:szCs w:val="28"/>
        </w:rPr>
        <w:t xml:space="preserve"> Поляна),  муниципальное казенное учреждение культуры «</w:t>
      </w:r>
      <w:proofErr w:type="spellStart"/>
      <w:r w:rsidRPr="000E6B80">
        <w:rPr>
          <w:sz w:val="28"/>
          <w:szCs w:val="28"/>
        </w:rPr>
        <w:t>Кривополянский</w:t>
      </w:r>
      <w:proofErr w:type="spellEnd"/>
      <w:r w:rsidRPr="000E6B80">
        <w:rPr>
          <w:sz w:val="28"/>
          <w:szCs w:val="28"/>
        </w:rPr>
        <w:t xml:space="preserve"> сельский культурно-досуговый центр», 1 библи</w:t>
      </w:r>
      <w:r w:rsidRPr="000E6B80">
        <w:rPr>
          <w:sz w:val="28"/>
          <w:szCs w:val="28"/>
        </w:rPr>
        <w:t>о</w:t>
      </w:r>
      <w:r w:rsidRPr="000E6B80">
        <w:rPr>
          <w:sz w:val="28"/>
          <w:szCs w:val="28"/>
        </w:rPr>
        <w:t xml:space="preserve">тека, 1 отделение почтовой связи; </w:t>
      </w:r>
      <w:r w:rsidRPr="000E6B80">
        <w:rPr>
          <w:rFonts w:eastAsiaTheme="minorHAnsi"/>
          <w:iCs/>
          <w:sz w:val="28"/>
          <w:szCs w:val="28"/>
          <w:lang w:eastAsia="en-US"/>
        </w:rPr>
        <w:t xml:space="preserve"> один магазина ОПТК «Кооператор» №69  , КФХ Синельников М.Н., КФХ «Дегтярев В.А.»,ООО «Агро-Острогожск», ООО «Дон-Бекон».</w:t>
      </w:r>
    </w:p>
    <w:p w:rsidR="008E6BED" w:rsidRDefault="00BA4089" w:rsidP="00710E7E">
      <w:pPr>
        <w:pStyle w:val="Default"/>
        <w:jc w:val="both"/>
        <w:rPr>
          <w:b/>
          <w:sz w:val="28"/>
          <w:szCs w:val="28"/>
          <w:u w:val="single"/>
        </w:rPr>
      </w:pPr>
      <w:r w:rsidRPr="00497EED">
        <w:rPr>
          <w:b/>
          <w:sz w:val="28"/>
          <w:szCs w:val="28"/>
          <w:u w:val="single"/>
        </w:rPr>
        <w:t>Выводы:</w:t>
      </w:r>
      <w:r w:rsidR="00511229" w:rsidRPr="00497EED">
        <w:rPr>
          <w:b/>
          <w:sz w:val="28"/>
          <w:szCs w:val="28"/>
          <w:u w:val="single"/>
        </w:rPr>
        <w:t xml:space="preserve"> </w:t>
      </w:r>
    </w:p>
    <w:p w:rsidR="002D51E1" w:rsidRPr="002D51E1" w:rsidRDefault="002D51E1" w:rsidP="00710E7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>1.</w:t>
      </w:r>
      <w:r w:rsidRPr="002D51E1">
        <w:rPr>
          <w:rFonts w:ascii="Times New Roman" w:hAnsi="Times New Roman" w:cs="Times New Roman"/>
          <w:sz w:val="28"/>
          <w:szCs w:val="28"/>
        </w:rPr>
        <w:t>В нарушение  Приказа Минэкономразвития РФ от 30.08.2011г. № 424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"Об утверждении Порядка ведения органами местного самоуправления р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естров </w:t>
      </w:r>
      <w:r w:rsidRPr="002D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имущества", </w:t>
      </w:r>
      <w:r w:rsidRPr="002D51E1">
        <w:rPr>
          <w:rFonts w:ascii="Times New Roman" w:hAnsi="Times New Roman" w:cs="Times New Roman"/>
          <w:sz w:val="28"/>
          <w:szCs w:val="28"/>
        </w:rPr>
        <w:t xml:space="preserve">Федерального закона 402-ФЗ от 06.12.2011г., </w:t>
      </w:r>
      <w:r w:rsidRPr="002D51E1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№ 157н,</w:t>
      </w:r>
      <w:r w:rsidRPr="002D5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2D51E1" w:rsidRPr="002D51E1" w:rsidRDefault="002D51E1" w:rsidP="00710E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D51E1">
        <w:rPr>
          <w:rFonts w:ascii="Times New Roman" w:hAnsi="Times New Roman" w:cs="Times New Roman"/>
          <w:sz w:val="28"/>
          <w:szCs w:val="28"/>
        </w:rPr>
        <w:t>в Реестре муниципального имущества отсутствуют отдельные сведения, предусмотренные Порядком (например, имеет место отсутствие заполнения к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дастрового номера объекта, дата и реквизиты возникновения и прекращения права муниципальной собственности; отсутствуют основания для включения в Реестр муниципального имущества, сведения о балансовой стоимости, свед</w:t>
      </w:r>
      <w:r w:rsidRPr="002D51E1">
        <w:rPr>
          <w:rFonts w:ascii="Times New Roman" w:hAnsi="Times New Roman" w:cs="Times New Roman"/>
          <w:sz w:val="28"/>
          <w:szCs w:val="28"/>
        </w:rPr>
        <w:t>е</w:t>
      </w:r>
      <w:r w:rsidRPr="002D51E1">
        <w:rPr>
          <w:rFonts w:ascii="Times New Roman" w:hAnsi="Times New Roman" w:cs="Times New Roman"/>
          <w:sz w:val="28"/>
          <w:szCs w:val="28"/>
        </w:rPr>
        <w:t>ния об остаточной стоимости, сведения о начисленной амортизации);</w:t>
      </w:r>
    </w:p>
    <w:p w:rsidR="002D51E1" w:rsidRPr="002D51E1" w:rsidRDefault="002D51E1" w:rsidP="00710E7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-по данным бухгалтерского учета сельского поселения по счету 108 отр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жено имущество казны, но  в Реестре муниципального имущества  данные св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2D5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дения не включены;</w:t>
      </w:r>
    </w:p>
    <w:p w:rsidR="002D51E1" w:rsidRPr="002D51E1" w:rsidRDefault="002D51E1" w:rsidP="00710E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-отсутствует Раздел 3 муниципального имущества.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1E1">
        <w:rPr>
          <w:rFonts w:ascii="Times New Roman" w:hAnsi="Times New Roman" w:cs="Times New Roman"/>
          <w:b/>
          <w:sz w:val="28"/>
          <w:szCs w:val="28"/>
        </w:rPr>
        <w:t>2.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Решения Совета народных депутатов от 13.04.2020г. №190  “ Об утверждении Положения  о порядке  управления и распоряжения 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пальным имуществом </w:t>
      </w:r>
      <w:proofErr w:type="spellStart"/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1E1">
        <w:rPr>
          <w:rFonts w:ascii="Times New Roman" w:hAnsi="Times New Roman" w:cs="Times New Roman"/>
          <w:sz w:val="28"/>
          <w:szCs w:val="28"/>
        </w:rPr>
        <w:t xml:space="preserve">сельского поселения Острогожского муниципального района Воронежской области”, ст. 50  Устава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сельского поселения,  администрацией 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с/п передано  муниципальное имущество (здание магазина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>аленино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>) коммерческой орган</w:t>
      </w:r>
      <w:r w:rsidRPr="002D51E1">
        <w:rPr>
          <w:rFonts w:ascii="Times New Roman" w:hAnsi="Times New Roman" w:cs="Times New Roman"/>
          <w:sz w:val="28"/>
          <w:szCs w:val="28"/>
        </w:rPr>
        <w:t>и</w:t>
      </w:r>
      <w:r w:rsidRPr="002D51E1">
        <w:rPr>
          <w:rFonts w:ascii="Times New Roman" w:hAnsi="Times New Roman" w:cs="Times New Roman"/>
          <w:sz w:val="28"/>
          <w:szCs w:val="28"/>
        </w:rPr>
        <w:t>зации ООО “Содружество” без оформления договорных отношений.</w:t>
      </w:r>
    </w:p>
    <w:p w:rsidR="002D51E1" w:rsidRPr="002D51E1" w:rsidRDefault="002D51E1" w:rsidP="00710E7E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 xml:space="preserve">        3.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В нарушение ст.709 Гражданского Кодекса РФ,  ст.93 Закона№44-ФЗ «О контрактной системе в сфере закупок товаров, работ, услуг для обеспечения государственных и муниципальных нужд» по договорам  на выполнение работ отсутствует смета, стоимость выполненных работ.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 xml:space="preserve">         4.</w:t>
      </w:r>
      <w:r w:rsidRPr="002D51E1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ст. 38 Закона № 44-ФЗ</w:t>
      </w:r>
      <w:r w:rsidRPr="002D51E1">
        <w:rPr>
          <w:rFonts w:ascii="Times New Roman" w:hAnsi="Times New Roman" w:cs="Times New Roman"/>
          <w:sz w:val="28"/>
          <w:szCs w:val="28"/>
        </w:rPr>
        <w:t xml:space="preserve"> за период с 01.01.2021г. по 31.12.2022г. обязанности </w:t>
      </w:r>
      <w:r w:rsidRPr="002D51E1">
        <w:rPr>
          <w:rFonts w:ascii="Times New Roman" w:hAnsi="Times New Roman" w:cs="Times New Roman"/>
          <w:color w:val="000000"/>
          <w:sz w:val="28"/>
          <w:szCs w:val="28"/>
        </w:rPr>
        <w:t>контрактного управляющего  в МКУК «</w:t>
      </w:r>
      <w:proofErr w:type="spellStart"/>
      <w:r w:rsidRPr="002D51E1">
        <w:rPr>
          <w:rFonts w:ascii="Times New Roman" w:hAnsi="Times New Roman" w:cs="Times New Roman"/>
          <w:color w:val="000000"/>
          <w:sz w:val="28"/>
          <w:szCs w:val="28"/>
        </w:rPr>
        <w:t>Кривополя</w:t>
      </w:r>
      <w:r w:rsidRPr="002D51E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D51E1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2D51E1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культурно-досуговый центр» никто не исполнял.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proofErr w:type="gramStart"/>
      <w:r w:rsidRPr="002D51E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2D51E1">
        <w:rPr>
          <w:rFonts w:ascii="Times New Roman" w:hAnsi="Times New Roman" w:cs="Times New Roman"/>
          <w:sz w:val="28"/>
          <w:szCs w:val="28"/>
        </w:rPr>
        <w:t>В нарушение статьи 16 Федерального закона от 5 апреля 2013 г.               № 44-ФЗ «О контрактной системе в сфере закупок товаров, работ, услуг для обеспечения государственных и муниципальных нужд», постановления Прав</w:t>
      </w:r>
      <w:r w:rsidRPr="002D51E1">
        <w:rPr>
          <w:rFonts w:ascii="Times New Roman" w:hAnsi="Times New Roman" w:cs="Times New Roman"/>
          <w:sz w:val="28"/>
          <w:szCs w:val="28"/>
        </w:rPr>
        <w:t>и</w:t>
      </w:r>
      <w:r w:rsidRPr="002D51E1">
        <w:rPr>
          <w:rFonts w:ascii="Times New Roman" w:hAnsi="Times New Roman" w:cs="Times New Roman"/>
          <w:sz w:val="28"/>
          <w:szCs w:val="28"/>
        </w:rPr>
        <w:t>тельства Российской Федерации от 30 сентября 2019 г. № 1279 план-график МКУК «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на 2022 год  не размещен в единой информационной системе.</w:t>
      </w:r>
      <w:proofErr w:type="gramEnd"/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6.</w:t>
      </w:r>
      <w:r w:rsidRPr="002D51E1">
        <w:rPr>
          <w:rFonts w:ascii="Times New Roman" w:hAnsi="Times New Roman" w:cs="Times New Roman"/>
          <w:sz w:val="28"/>
          <w:szCs w:val="28"/>
        </w:rPr>
        <w:t xml:space="preserve">  В нарушение п.4 ч.1 ст.93 Закона№44-ФЗ «О контрактной системе в сфере закупок товаров, работ, услуг для обеспечения государственных и мун</w:t>
      </w:r>
      <w:r w:rsidRPr="002D51E1">
        <w:rPr>
          <w:rFonts w:ascii="Times New Roman" w:hAnsi="Times New Roman" w:cs="Times New Roman"/>
          <w:sz w:val="28"/>
          <w:szCs w:val="28"/>
        </w:rPr>
        <w:t>и</w:t>
      </w:r>
      <w:r w:rsidRPr="002D51E1">
        <w:rPr>
          <w:rFonts w:ascii="Times New Roman" w:hAnsi="Times New Roman" w:cs="Times New Roman"/>
          <w:sz w:val="28"/>
          <w:szCs w:val="28"/>
        </w:rPr>
        <w:t xml:space="preserve">ципальных нужд» 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</w:t>
      </w:r>
      <w:r w:rsidRPr="002D51E1">
        <w:rPr>
          <w:rFonts w:ascii="Times New Roman" w:hAnsi="Times New Roman" w:cs="Times New Roman"/>
          <w:sz w:val="28"/>
          <w:szCs w:val="28"/>
        </w:rPr>
        <w:t>у</w:t>
      </w:r>
      <w:r w:rsidRPr="002D51E1">
        <w:rPr>
          <w:rFonts w:ascii="Times New Roman" w:hAnsi="Times New Roman" w:cs="Times New Roman"/>
          <w:sz w:val="28"/>
          <w:szCs w:val="28"/>
        </w:rPr>
        <w:t xml:space="preserve">ществляется сделка. 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 xml:space="preserve">         7.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2D51E1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2D51E1">
        <w:rPr>
          <w:rFonts w:ascii="Times New Roman" w:hAnsi="Times New Roman" w:cs="Times New Roman"/>
          <w:sz w:val="28"/>
          <w:szCs w:val="28"/>
        </w:rPr>
        <w:t>ь</w:t>
      </w:r>
      <w:r w:rsidRPr="002D51E1">
        <w:rPr>
          <w:rFonts w:ascii="Times New Roman" w:hAnsi="Times New Roman" w:cs="Times New Roman"/>
          <w:sz w:val="28"/>
          <w:szCs w:val="28"/>
        </w:rPr>
        <w:t>ных нужд»  имеются случаи заключения администрацией Березовского сел</w:t>
      </w:r>
      <w:r w:rsidRPr="002D51E1">
        <w:rPr>
          <w:rFonts w:ascii="Times New Roman" w:hAnsi="Times New Roman" w:cs="Times New Roman"/>
          <w:sz w:val="28"/>
          <w:szCs w:val="28"/>
        </w:rPr>
        <w:t>ь</w:t>
      </w:r>
      <w:r w:rsidRPr="002D51E1">
        <w:rPr>
          <w:rFonts w:ascii="Times New Roman" w:hAnsi="Times New Roman" w:cs="Times New Roman"/>
          <w:sz w:val="28"/>
          <w:szCs w:val="28"/>
        </w:rPr>
        <w:t>ского поселения, договоров (выборочно) без указания цены товара.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8.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2 статьи 34 закона от 05.04.2013 № 44-ФЗ не указано, что цена договора </w:t>
      </w:r>
      <w:proofErr w:type="gramStart"/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9.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пункта 1 части 13 статьи 34 закона от 05.04.2013 № 44-ФЗ не указано, срок оплаты товаров, услуг, срок поставки товаров.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10.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договорах заключенных между  МКУК и «Поставщиком »  указыв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      </w:t>
      </w: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п.4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ст.93 – 44ФЗ, </w:t>
      </w: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вместо п.5 ч.1 ст.93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-44 ФЗ.</w:t>
      </w:r>
    </w:p>
    <w:p w:rsidR="002D51E1" w:rsidRPr="002D51E1" w:rsidRDefault="002D51E1" w:rsidP="00710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11.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На балансе администрации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сельского поселения числится недвижимое имущество, по внешнему виду не пригодно для эксплу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тации.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В нарушение Приказа Минфина РФ от 13.06.1995г. №49 «Об утве</w:t>
      </w:r>
      <w:r w:rsidRPr="002D51E1">
        <w:rPr>
          <w:rFonts w:ascii="Times New Roman" w:hAnsi="Times New Roman" w:cs="Times New Roman"/>
          <w:sz w:val="28"/>
          <w:szCs w:val="28"/>
        </w:rPr>
        <w:t>р</w:t>
      </w:r>
      <w:r w:rsidRPr="002D51E1">
        <w:rPr>
          <w:rFonts w:ascii="Times New Roman" w:hAnsi="Times New Roman" w:cs="Times New Roman"/>
          <w:sz w:val="28"/>
          <w:szCs w:val="28"/>
        </w:rPr>
        <w:t>ждении методических указаний по инвентаризации имущества и финансовых обязательств», в ходе инвентаризации МКУК “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сельский кул</w:t>
      </w:r>
      <w:r w:rsidRPr="002D51E1">
        <w:rPr>
          <w:rFonts w:ascii="Times New Roman" w:hAnsi="Times New Roman" w:cs="Times New Roman"/>
          <w:sz w:val="28"/>
          <w:szCs w:val="28"/>
        </w:rPr>
        <w:t>ь</w:t>
      </w:r>
      <w:r w:rsidRPr="002D51E1">
        <w:rPr>
          <w:rFonts w:ascii="Times New Roman" w:hAnsi="Times New Roman" w:cs="Times New Roman"/>
          <w:sz w:val="28"/>
          <w:szCs w:val="28"/>
        </w:rPr>
        <w:t>турн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 xml:space="preserve"> досуговый центр” установлены излишки основных средств и материал</w:t>
      </w:r>
      <w:r w:rsidRPr="002D51E1">
        <w:rPr>
          <w:rFonts w:ascii="Times New Roman" w:hAnsi="Times New Roman" w:cs="Times New Roman"/>
          <w:sz w:val="28"/>
          <w:szCs w:val="28"/>
        </w:rPr>
        <w:t>ь</w:t>
      </w:r>
      <w:r w:rsidRPr="002D51E1">
        <w:rPr>
          <w:rFonts w:ascii="Times New Roman" w:hAnsi="Times New Roman" w:cs="Times New Roman"/>
          <w:sz w:val="28"/>
          <w:szCs w:val="28"/>
        </w:rPr>
        <w:t>ных ценностей.</w:t>
      </w:r>
    </w:p>
    <w:p w:rsidR="002D51E1" w:rsidRPr="002D51E1" w:rsidRDefault="002D51E1" w:rsidP="00710E7E">
      <w:pPr>
        <w:pStyle w:val="1"/>
        <w:shd w:val="clear" w:color="auto" w:fill="FFFFFF"/>
        <w:jc w:val="both"/>
        <w:rPr>
          <w:b w:val="0"/>
          <w:color w:val="00589B"/>
          <w:szCs w:val="28"/>
        </w:rPr>
      </w:pPr>
      <w:r w:rsidRPr="002D51E1">
        <w:rPr>
          <w:szCs w:val="28"/>
        </w:rPr>
        <w:lastRenderedPageBreak/>
        <w:t xml:space="preserve">      13.</w:t>
      </w:r>
      <w:r w:rsidRPr="002D51E1">
        <w:rPr>
          <w:b w:val="0"/>
          <w:szCs w:val="28"/>
        </w:rPr>
        <w:t xml:space="preserve">   В нарушение ст.20 Решения Совета народных депутатов </w:t>
      </w:r>
      <w:proofErr w:type="spellStart"/>
      <w:r w:rsidRPr="002D51E1">
        <w:rPr>
          <w:b w:val="0"/>
          <w:szCs w:val="28"/>
        </w:rPr>
        <w:t>Кривополя</w:t>
      </w:r>
      <w:r w:rsidRPr="002D51E1">
        <w:rPr>
          <w:b w:val="0"/>
          <w:szCs w:val="28"/>
        </w:rPr>
        <w:t>н</w:t>
      </w:r>
      <w:r w:rsidRPr="002D51E1">
        <w:rPr>
          <w:b w:val="0"/>
          <w:szCs w:val="28"/>
        </w:rPr>
        <w:t>ского</w:t>
      </w:r>
      <w:proofErr w:type="spellEnd"/>
      <w:r w:rsidRPr="002D51E1">
        <w:rPr>
          <w:b w:val="0"/>
          <w:szCs w:val="28"/>
        </w:rPr>
        <w:t xml:space="preserve"> сельского поселения от 13.04.2020г. №190 “ Об утверждении Положения  о порядке  управления и распоряжения муниципальным имуществом </w:t>
      </w:r>
      <w:proofErr w:type="spellStart"/>
      <w:r w:rsidRPr="002D51E1">
        <w:rPr>
          <w:b w:val="0"/>
          <w:szCs w:val="28"/>
        </w:rPr>
        <w:t>Кривоп</w:t>
      </w:r>
      <w:r w:rsidRPr="002D51E1">
        <w:rPr>
          <w:b w:val="0"/>
          <w:szCs w:val="28"/>
        </w:rPr>
        <w:t>о</w:t>
      </w:r>
      <w:r w:rsidRPr="002D51E1">
        <w:rPr>
          <w:b w:val="0"/>
          <w:szCs w:val="28"/>
        </w:rPr>
        <w:t>лянского</w:t>
      </w:r>
      <w:proofErr w:type="spellEnd"/>
      <w:r w:rsidRPr="002D51E1">
        <w:rPr>
          <w:b w:val="0"/>
          <w:szCs w:val="28"/>
        </w:rPr>
        <w:t xml:space="preserve"> сельского поселения, ст. 50  Устава </w:t>
      </w:r>
      <w:proofErr w:type="spellStart"/>
      <w:r w:rsidRPr="002D51E1">
        <w:rPr>
          <w:b w:val="0"/>
          <w:szCs w:val="28"/>
        </w:rPr>
        <w:t>Кривополянского</w:t>
      </w:r>
      <w:proofErr w:type="spellEnd"/>
      <w:r w:rsidRPr="002D51E1">
        <w:rPr>
          <w:b w:val="0"/>
          <w:szCs w:val="28"/>
        </w:rPr>
        <w:t xml:space="preserve"> сельского пос</w:t>
      </w:r>
      <w:r w:rsidRPr="002D51E1">
        <w:rPr>
          <w:b w:val="0"/>
          <w:szCs w:val="28"/>
        </w:rPr>
        <w:t>е</w:t>
      </w:r>
      <w:r w:rsidRPr="002D51E1">
        <w:rPr>
          <w:b w:val="0"/>
          <w:szCs w:val="28"/>
        </w:rPr>
        <w:t>ления</w:t>
      </w:r>
      <w:r w:rsidRPr="002D51E1">
        <w:rPr>
          <w:szCs w:val="28"/>
        </w:rPr>
        <w:t xml:space="preserve"> </w:t>
      </w:r>
      <w:r w:rsidRPr="002D51E1">
        <w:rPr>
          <w:b w:val="0"/>
          <w:szCs w:val="28"/>
        </w:rPr>
        <w:t>автомашина ЗИЛ АРС 14</w:t>
      </w:r>
      <w:r w:rsidRPr="002D51E1">
        <w:rPr>
          <w:szCs w:val="28"/>
        </w:rPr>
        <w:t xml:space="preserve"> </w:t>
      </w:r>
      <w:r w:rsidRPr="002D51E1">
        <w:rPr>
          <w:b w:val="0"/>
          <w:szCs w:val="28"/>
        </w:rPr>
        <w:t>передана в безвозмездное пользование без оформления нормативного правового акта (постановление администрации).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2D5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51E1">
        <w:rPr>
          <w:rFonts w:ascii="Times New Roman" w:hAnsi="Times New Roman" w:cs="Times New Roman"/>
          <w:sz w:val="28"/>
          <w:szCs w:val="28"/>
        </w:rPr>
        <w:t>Путевые листы оформлялись с нарушением Приказа Минтранса Ро</w:t>
      </w:r>
      <w:r w:rsidRPr="002D51E1">
        <w:rPr>
          <w:rFonts w:ascii="Times New Roman" w:hAnsi="Times New Roman" w:cs="Times New Roman"/>
          <w:sz w:val="28"/>
          <w:szCs w:val="28"/>
        </w:rPr>
        <w:t>с</w:t>
      </w:r>
      <w:r w:rsidRPr="002D51E1">
        <w:rPr>
          <w:rFonts w:ascii="Times New Roman" w:hAnsi="Times New Roman" w:cs="Times New Roman"/>
          <w:sz w:val="28"/>
          <w:szCs w:val="28"/>
        </w:rPr>
        <w:t xml:space="preserve">сии от 11.09.2020г. №368 «Об утверждении обязательных реквизитов и порядка заполнения путевых листов» (в путевых листах не отражено время возвращения в гараж за январь, июль 2021г.). 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 xml:space="preserve"> 15.</w:t>
      </w:r>
      <w:r w:rsidRPr="002D51E1">
        <w:rPr>
          <w:rFonts w:ascii="Times New Roman" w:hAnsi="Times New Roman" w:cs="Times New Roman"/>
          <w:sz w:val="28"/>
          <w:szCs w:val="28"/>
        </w:rPr>
        <w:t>В нарушение п.1 ст. 20 и п.1 ст.23 Федерального Закона от 10.12.1995г. №196-ФЗ «О безопасности дорожного движения», в нарушение Приказа Минтранса России от 11.09.2020г. №368 «Об утверждении обязател</w:t>
      </w:r>
      <w:r w:rsidRPr="002D51E1">
        <w:rPr>
          <w:rFonts w:ascii="Times New Roman" w:hAnsi="Times New Roman" w:cs="Times New Roman"/>
          <w:sz w:val="28"/>
          <w:szCs w:val="28"/>
        </w:rPr>
        <w:t>ь</w:t>
      </w:r>
      <w:r w:rsidRPr="002D51E1">
        <w:rPr>
          <w:rFonts w:ascii="Times New Roman" w:hAnsi="Times New Roman" w:cs="Times New Roman"/>
          <w:sz w:val="28"/>
          <w:szCs w:val="28"/>
        </w:rPr>
        <w:t xml:space="preserve">ных реквизитов и порядка заполнения путевых листов» не организован 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пре</w:t>
      </w:r>
      <w:r w:rsidRPr="002D51E1">
        <w:rPr>
          <w:rFonts w:ascii="Times New Roman" w:hAnsi="Times New Roman" w:cs="Times New Roman"/>
          <w:sz w:val="28"/>
          <w:szCs w:val="28"/>
        </w:rPr>
        <w:t>д</w:t>
      </w:r>
      <w:r w:rsidRPr="002D51E1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2D51E1" w:rsidRPr="002D51E1" w:rsidRDefault="002D51E1" w:rsidP="00710E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16.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При проверке заработной платы работников администрации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</w:t>
      </w:r>
      <w:r w:rsidRPr="002D51E1">
        <w:rPr>
          <w:rFonts w:ascii="Times New Roman" w:hAnsi="Times New Roman" w:cs="Times New Roman"/>
          <w:sz w:val="28"/>
          <w:szCs w:val="28"/>
        </w:rPr>
        <w:t>о</w:t>
      </w:r>
      <w:r w:rsidRPr="002D51E1">
        <w:rPr>
          <w:rFonts w:ascii="Times New Roman" w:hAnsi="Times New Roman" w:cs="Times New Roman"/>
          <w:sz w:val="28"/>
          <w:szCs w:val="28"/>
        </w:rPr>
        <w:t>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сельского поселения, МКУК «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установлено:</w:t>
      </w:r>
    </w:p>
    <w:p w:rsidR="002D51E1" w:rsidRPr="002D51E1" w:rsidRDefault="002D51E1" w:rsidP="00710E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- в нарушение требований статья 140 уволившийся работник администр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 xml:space="preserve">ции расчетные получил не в день увольнения. Так, например: Ковалев А.С.  уволен </w:t>
      </w:r>
      <w:r w:rsidRPr="002D51E1">
        <w:rPr>
          <w:rFonts w:ascii="Times New Roman" w:hAnsi="Times New Roman" w:cs="Times New Roman"/>
          <w:b/>
          <w:sz w:val="28"/>
          <w:szCs w:val="28"/>
        </w:rPr>
        <w:t>22.07.2021г</w:t>
      </w:r>
      <w:r w:rsidRPr="002D51E1">
        <w:rPr>
          <w:rFonts w:ascii="Times New Roman" w:hAnsi="Times New Roman" w:cs="Times New Roman"/>
          <w:sz w:val="28"/>
          <w:szCs w:val="28"/>
        </w:rPr>
        <w:t xml:space="preserve">. (распоряжение от 22.07.2021г. №21), окончательный расчет по заработной плате перечислен на банковскую карту 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 xml:space="preserve">/п №478882 от </w:t>
      </w:r>
      <w:r w:rsidRPr="002D51E1">
        <w:rPr>
          <w:rFonts w:ascii="Times New Roman" w:hAnsi="Times New Roman" w:cs="Times New Roman"/>
          <w:b/>
          <w:sz w:val="28"/>
          <w:szCs w:val="28"/>
        </w:rPr>
        <w:t>27.07.2021г</w:t>
      </w:r>
      <w:r w:rsidRPr="002D51E1">
        <w:rPr>
          <w:rFonts w:ascii="Times New Roman" w:hAnsi="Times New Roman" w:cs="Times New Roman"/>
          <w:sz w:val="28"/>
          <w:szCs w:val="28"/>
        </w:rPr>
        <w:t>.</w:t>
      </w:r>
    </w:p>
    <w:p w:rsidR="002D51E1" w:rsidRPr="002D51E1" w:rsidRDefault="002D51E1" w:rsidP="00710E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2D51E1">
        <w:rPr>
          <w:rFonts w:ascii="Times New Roman" w:hAnsi="Times New Roman" w:cs="Times New Roman"/>
          <w:sz w:val="28"/>
          <w:szCs w:val="28"/>
        </w:rPr>
        <w:t>Проверкой ведения кадрового делопроизводства установлено:</w:t>
      </w:r>
    </w:p>
    <w:p w:rsidR="002D51E1" w:rsidRPr="002D51E1" w:rsidRDefault="002D51E1" w:rsidP="00710E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-по администрации </w:t>
      </w:r>
      <w:proofErr w:type="spellStart"/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поселения: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По заключению, изменению и расторжению трудового договора выявлены нарушения:</w:t>
      </w:r>
    </w:p>
    <w:p w:rsidR="002D51E1" w:rsidRPr="002D51E1" w:rsidRDefault="002D51E1" w:rsidP="00710E7E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В нарушение ст.57 Трудового Кодекса РФ в трудовых договорах не ук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зываются: режим рабочего времени и времени отдыха, условия оплаты труда работника (доплат, надбавки и поощрительные выплаты).</w:t>
      </w:r>
    </w:p>
    <w:p w:rsidR="002D51E1" w:rsidRPr="002D51E1" w:rsidRDefault="002D51E1" w:rsidP="00710E7E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Также, в дополнительных соглашениях к трудовому договору не ук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зываются надбавки.</w:t>
      </w:r>
    </w:p>
    <w:p w:rsidR="002D51E1" w:rsidRPr="002D51E1" w:rsidRDefault="002D51E1" w:rsidP="00710E7E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В нарушение ст.72 Трудового кодекса РФ  дополнительные соглашения к трудовым договорам  при изменении условий трудового договора  на  р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ботников  не оформлялись.</w:t>
      </w:r>
    </w:p>
    <w:p w:rsidR="002D51E1" w:rsidRPr="002D51E1" w:rsidRDefault="002D51E1" w:rsidP="00710E7E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В нарушение ст.65 ТК РФ справки о наличии (отсутствии) судимости о</w:t>
      </w:r>
      <w:r w:rsidRPr="002D51E1">
        <w:rPr>
          <w:rFonts w:ascii="Times New Roman" w:hAnsi="Times New Roman" w:cs="Times New Roman"/>
          <w:sz w:val="28"/>
          <w:szCs w:val="28"/>
        </w:rPr>
        <w:t>т</w:t>
      </w:r>
      <w:r w:rsidRPr="002D51E1">
        <w:rPr>
          <w:rFonts w:ascii="Times New Roman" w:hAnsi="Times New Roman" w:cs="Times New Roman"/>
          <w:sz w:val="28"/>
          <w:szCs w:val="28"/>
        </w:rPr>
        <w:t xml:space="preserve">сутствуют по некоторым работникам администрации. 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>-</w:t>
      </w:r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>по МКУК «</w:t>
      </w:r>
      <w:proofErr w:type="spellStart"/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>Кривополянский</w:t>
      </w:r>
      <w:proofErr w:type="spellEnd"/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сельский культурно-досуговый центр»: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номенклатура дел в Учреждении отсутствует</w:t>
      </w:r>
      <w:r w:rsidRPr="002D51E1">
        <w:rPr>
          <w:rFonts w:ascii="Times New Roman" w:hAnsi="Times New Roman" w:cs="Times New Roman"/>
          <w:sz w:val="28"/>
          <w:szCs w:val="28"/>
        </w:rPr>
        <w:t xml:space="preserve"> (п.4.14 Приказа Министе</w:t>
      </w:r>
      <w:r w:rsidRPr="002D51E1">
        <w:rPr>
          <w:rFonts w:ascii="Times New Roman" w:hAnsi="Times New Roman" w:cs="Times New Roman"/>
          <w:sz w:val="28"/>
          <w:szCs w:val="28"/>
        </w:rPr>
        <w:t>р</w:t>
      </w:r>
      <w:r w:rsidRPr="002D51E1">
        <w:rPr>
          <w:rFonts w:ascii="Times New Roman" w:hAnsi="Times New Roman" w:cs="Times New Roman"/>
          <w:sz w:val="28"/>
          <w:szCs w:val="28"/>
        </w:rPr>
        <w:t>ства культуры РФ от 31.03.2015г. №526 “Об утверждении правил организации хранения, комплектования, учета и использования документов Архивного фо</w:t>
      </w:r>
      <w:r w:rsidRPr="002D51E1">
        <w:rPr>
          <w:rFonts w:ascii="Times New Roman" w:hAnsi="Times New Roman" w:cs="Times New Roman"/>
          <w:sz w:val="28"/>
          <w:szCs w:val="28"/>
        </w:rPr>
        <w:t>н</w:t>
      </w:r>
      <w:r w:rsidRPr="002D51E1">
        <w:rPr>
          <w:rFonts w:ascii="Times New Roman" w:hAnsi="Times New Roman" w:cs="Times New Roman"/>
          <w:sz w:val="28"/>
          <w:szCs w:val="28"/>
        </w:rPr>
        <w:t xml:space="preserve">да Российской Федерации и других архивных документов в </w:t>
      </w:r>
      <w:r w:rsidRPr="002D51E1">
        <w:rPr>
          <w:rFonts w:ascii="Times New Roman" w:hAnsi="Times New Roman" w:cs="Times New Roman"/>
          <w:sz w:val="28"/>
          <w:szCs w:val="28"/>
        </w:rPr>
        <w:lastRenderedPageBreak/>
        <w:t>органах госуда</w:t>
      </w:r>
      <w:r w:rsidRPr="002D51E1">
        <w:rPr>
          <w:rFonts w:ascii="Times New Roman" w:hAnsi="Times New Roman" w:cs="Times New Roman"/>
          <w:sz w:val="28"/>
          <w:szCs w:val="28"/>
        </w:rPr>
        <w:t>р</w:t>
      </w:r>
      <w:r w:rsidRPr="002D51E1">
        <w:rPr>
          <w:rFonts w:ascii="Times New Roman" w:hAnsi="Times New Roman" w:cs="Times New Roman"/>
          <w:sz w:val="28"/>
          <w:szCs w:val="28"/>
        </w:rPr>
        <w:t xml:space="preserve">ственной власти, органах местного самоуправления и организациях “). 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-положение о персональных данных отсутствует;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- приказы по основной деятельности  за 2021-2022 годы, по личному сост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ву за 2021 год  не предоставлены.</w:t>
      </w:r>
    </w:p>
    <w:p w:rsidR="002D51E1" w:rsidRPr="002D51E1" w:rsidRDefault="002D51E1" w:rsidP="00710E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-в нарушение ст.123 Трудового Кодекса РФ график отпусков работников  МКУК «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на 2021-2022 годы не оформлялся.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- по заключению, изменению и расторжению трудового договора выявлены нарушения:</w:t>
      </w:r>
    </w:p>
    <w:p w:rsidR="002D51E1" w:rsidRPr="002D51E1" w:rsidRDefault="002D51E1" w:rsidP="00710E7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В нарушение ст.57 Трудового Кодекса РФ в трудовых договорах не ук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зываются: режим рабочего времени и времени отдыха, условия оплаты труда работника (доплат, надбавки и поощрительные выплаты).</w:t>
      </w:r>
    </w:p>
    <w:p w:rsidR="002D51E1" w:rsidRPr="002D51E1" w:rsidRDefault="002D51E1" w:rsidP="00710E7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В нарушение ст.72 Трудового кодекса РФ  дополнительные соглашения к трудовым договорам  при изменении условий трудового договора  на  р</w:t>
      </w:r>
      <w:r w:rsidRPr="002D51E1">
        <w:rPr>
          <w:rFonts w:ascii="Times New Roman" w:hAnsi="Times New Roman" w:cs="Times New Roman"/>
          <w:sz w:val="28"/>
          <w:szCs w:val="28"/>
        </w:rPr>
        <w:t>а</w:t>
      </w:r>
      <w:r w:rsidRPr="002D51E1">
        <w:rPr>
          <w:rFonts w:ascii="Times New Roman" w:hAnsi="Times New Roman" w:cs="Times New Roman"/>
          <w:sz w:val="28"/>
          <w:szCs w:val="28"/>
        </w:rPr>
        <w:t>ботников  не оформлялись.</w:t>
      </w:r>
    </w:p>
    <w:p w:rsidR="002D51E1" w:rsidRPr="002D51E1" w:rsidRDefault="002D51E1" w:rsidP="007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-предоставленные правила внутреннего трудового распорядка  не утве</w:t>
      </w:r>
      <w:r w:rsidRPr="002D51E1">
        <w:rPr>
          <w:rFonts w:ascii="Times New Roman" w:hAnsi="Times New Roman" w:cs="Times New Roman"/>
          <w:sz w:val="28"/>
          <w:szCs w:val="28"/>
        </w:rPr>
        <w:t>р</w:t>
      </w:r>
      <w:r w:rsidRPr="002D51E1">
        <w:rPr>
          <w:rFonts w:ascii="Times New Roman" w:hAnsi="Times New Roman" w:cs="Times New Roman"/>
          <w:sz w:val="28"/>
          <w:szCs w:val="28"/>
        </w:rPr>
        <w:t>ждены приказом директора МКУК «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Кривополянский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утверждены.   </w:t>
      </w:r>
    </w:p>
    <w:p w:rsidR="00511229" w:rsidRPr="002D51E1" w:rsidRDefault="00BA4089" w:rsidP="00710E7E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2D51E1" w:rsidRPr="002D51E1" w:rsidRDefault="002D51E1" w:rsidP="00710E7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Pr="002D51E1">
        <w:rPr>
          <w:rFonts w:ascii="Times New Roman" w:hAnsi="Times New Roman" w:cs="Times New Roman"/>
          <w:sz w:val="28"/>
          <w:szCs w:val="28"/>
        </w:rPr>
        <w:t xml:space="preserve"> Реестр муниципального</w:t>
      </w:r>
      <w:r w:rsidRPr="002D51E1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2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в соответствие с действующим законодательством.</w:t>
      </w:r>
    </w:p>
    <w:p w:rsidR="002D51E1" w:rsidRPr="002D51E1" w:rsidRDefault="002D51E1" w:rsidP="00710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>2.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с/п</w:t>
      </w:r>
      <w:r w:rsidRPr="002D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оформить договор  аренды</w:t>
      </w:r>
      <w:r w:rsidRPr="002D51E1">
        <w:rPr>
          <w:rFonts w:ascii="Times New Roman" w:hAnsi="Times New Roman" w:cs="Times New Roman"/>
          <w:sz w:val="28"/>
          <w:szCs w:val="28"/>
        </w:rPr>
        <w:t xml:space="preserve"> по передаче здания магазина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>аленино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коммерческой организации                        ООО “Содружество”.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3-10.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Договора </w:t>
      </w:r>
      <w:bookmarkStart w:id="1" w:name="_GoBack"/>
      <w:bookmarkEnd w:id="1"/>
      <w:r w:rsidRPr="002D51E1">
        <w:rPr>
          <w:rFonts w:ascii="Times New Roman" w:hAnsi="Times New Roman" w:cs="Times New Roman"/>
          <w:sz w:val="28"/>
          <w:szCs w:val="28"/>
        </w:rPr>
        <w:t xml:space="preserve">/ контракты  заключать в соответствии с действующим законодательством. </w:t>
      </w:r>
    </w:p>
    <w:p w:rsidR="002D51E1" w:rsidRPr="002D51E1" w:rsidRDefault="002D51E1" w:rsidP="00710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    Назначить контрактного управляющего в МКУК «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центр», имеющего </w:t>
      </w:r>
      <w:r w:rsidRPr="002D5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сфере закупок.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    Не допускать  нарушения по размещению  планов-графиков в единой информационной системе, на официальном сайте.  Привести в соответствие документы для  осуществления закупок по 44-ФЗ:  положения, приказы, планы-графики.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11.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В отношении недвижимого имущества, необходимо оценить возможность дальнейшей эксплуатации.</w:t>
      </w:r>
    </w:p>
    <w:p w:rsidR="002D51E1" w:rsidRPr="002D51E1" w:rsidRDefault="002D51E1" w:rsidP="00710E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Pr="002D51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Излишки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 xml:space="preserve"> выявленные при проведении инвентаризации основных средств и материальных запасов, которые не числятся  в регистрах бухгалтерского учета  поставить на баланс Учреждения.</w:t>
      </w:r>
    </w:p>
    <w:p w:rsidR="002D51E1" w:rsidRPr="002D51E1" w:rsidRDefault="002D51E1" w:rsidP="00710E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>13.</w:t>
      </w:r>
      <w:r w:rsidRPr="002D51E1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сельского поселения от 13.04.2020г. №190 “ Об утверждении Положения  о порядке  управления и распоряжения муниципальным имуществом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сельского поселения, ст. 50  Устава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сельского поселения переданное в безвозмездное </w:t>
      </w:r>
      <w:r w:rsidRPr="002D51E1">
        <w:rPr>
          <w:rFonts w:ascii="Times New Roman" w:hAnsi="Times New Roman" w:cs="Times New Roman"/>
          <w:sz w:val="28"/>
          <w:szCs w:val="28"/>
        </w:rPr>
        <w:lastRenderedPageBreak/>
        <w:t>пользование движимое имущество (автомашина ЗИЛ АРС 14)  оформить нормативн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администрации.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Путевые листы оформлять в соответствие с действующим законодательством.</w:t>
      </w:r>
    </w:p>
    <w:p w:rsidR="002D51E1" w:rsidRPr="002D51E1" w:rsidRDefault="002D51E1" w:rsidP="00710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51E1">
        <w:rPr>
          <w:rFonts w:ascii="Times New Roman" w:hAnsi="Times New Roman" w:cs="Times New Roman"/>
          <w:b/>
          <w:sz w:val="28"/>
          <w:szCs w:val="28"/>
        </w:rPr>
        <w:t>15.</w:t>
      </w:r>
      <w:r w:rsidRPr="002D51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1E1">
        <w:rPr>
          <w:rFonts w:ascii="Times New Roman" w:hAnsi="Times New Roman" w:cs="Times New Roman"/>
          <w:sz w:val="28"/>
          <w:szCs w:val="28"/>
        </w:rPr>
        <w:t>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</w:p>
    <w:p w:rsidR="002D51E1" w:rsidRPr="002D51E1" w:rsidRDefault="002D51E1" w:rsidP="00710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D51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Производить выплату  всех сумм, причитающихся работнику в день увольнения.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b/>
          <w:sz w:val="28"/>
          <w:szCs w:val="28"/>
        </w:rPr>
        <w:t xml:space="preserve">       17.</w:t>
      </w:r>
      <w:r w:rsidRPr="002D51E1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>-по администрации: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 -привести в соответствие трудовые договора,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к трудовым договорам,  запросить справки о наличии (отсутствии) судимости работников.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1E1">
        <w:rPr>
          <w:rFonts w:ascii="Times New Roman" w:hAnsi="Times New Roman" w:cs="Times New Roman"/>
          <w:sz w:val="28"/>
          <w:szCs w:val="28"/>
        </w:rPr>
        <w:t>-</w:t>
      </w:r>
      <w:r w:rsidRPr="002D51E1">
        <w:rPr>
          <w:rFonts w:ascii="Times New Roman" w:hAnsi="Times New Roman" w:cs="Times New Roman"/>
          <w:sz w:val="28"/>
          <w:szCs w:val="28"/>
          <w:u w:val="single"/>
        </w:rPr>
        <w:t>по МКУК «</w:t>
      </w:r>
      <w:proofErr w:type="spellStart"/>
      <w:r w:rsidRPr="002D51E1">
        <w:rPr>
          <w:rFonts w:ascii="Times New Roman" w:hAnsi="Times New Roman" w:cs="Times New Roman"/>
          <w:sz w:val="28"/>
          <w:szCs w:val="28"/>
          <w:u w:val="single"/>
        </w:rPr>
        <w:t>Кривополянский</w:t>
      </w:r>
      <w:proofErr w:type="spellEnd"/>
      <w:r w:rsidRPr="002D51E1">
        <w:rPr>
          <w:rFonts w:ascii="Times New Roman" w:hAnsi="Times New Roman" w:cs="Times New Roman"/>
          <w:sz w:val="28"/>
          <w:szCs w:val="28"/>
          <w:u w:val="single"/>
        </w:rPr>
        <w:t xml:space="preserve"> сельский культурно-досуговый центр»</w:t>
      </w:r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D51E1">
        <w:rPr>
          <w:rFonts w:ascii="Times New Roman" w:hAnsi="Times New Roman" w:cs="Times New Roman"/>
          <w:sz w:val="28"/>
          <w:szCs w:val="28"/>
          <w:u w:val="single"/>
        </w:rPr>
        <w:t>разработать и утвердить</w:t>
      </w:r>
      <w:proofErr w:type="gramEnd"/>
      <w:r w:rsidRPr="002D5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1E1">
        <w:rPr>
          <w:rFonts w:ascii="Times New Roman" w:hAnsi="Times New Roman" w:cs="Times New Roman"/>
          <w:sz w:val="28"/>
          <w:szCs w:val="28"/>
        </w:rPr>
        <w:t>-</w:t>
      </w:r>
      <w:r w:rsidRPr="002D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номенклатуру дел в Учреждении;</w:t>
      </w:r>
    </w:p>
    <w:p w:rsidR="002D51E1" w:rsidRPr="002D51E1" w:rsidRDefault="002D51E1" w:rsidP="00710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  <w:shd w:val="clear" w:color="auto" w:fill="FFFFFF"/>
        </w:rPr>
        <w:t>-положение о персональных данных сотрудников;</w:t>
      </w:r>
    </w:p>
    <w:p w:rsidR="002D51E1" w:rsidRPr="002D51E1" w:rsidRDefault="002D51E1" w:rsidP="00710E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- график отпусков 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 xml:space="preserve">разрабатывать и </w:t>
      </w:r>
      <w:r w:rsidRPr="002D5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утверждать</w:t>
      </w:r>
      <w:proofErr w:type="gramEnd"/>
      <w:r w:rsidRPr="002D5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работодателем</w:t>
      </w:r>
      <w:r w:rsidRPr="002D51E1">
        <w:rPr>
          <w:rFonts w:ascii="Times New Roman" w:hAnsi="Times New Roman" w:cs="Times New Roman"/>
          <w:sz w:val="28"/>
          <w:szCs w:val="28"/>
        </w:rPr>
        <w:t>;</w:t>
      </w:r>
    </w:p>
    <w:p w:rsidR="002D51E1" w:rsidRPr="002D51E1" w:rsidRDefault="002D51E1" w:rsidP="00710E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-в приказах указывать ссылку на нормативный документ.</w:t>
      </w:r>
    </w:p>
    <w:p w:rsidR="002D51E1" w:rsidRPr="002D51E1" w:rsidRDefault="002D51E1" w:rsidP="007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E1">
        <w:rPr>
          <w:rFonts w:ascii="Times New Roman" w:hAnsi="Times New Roman" w:cs="Times New Roman"/>
          <w:sz w:val="28"/>
          <w:szCs w:val="28"/>
        </w:rPr>
        <w:t xml:space="preserve">         -привести в соответствие трудовые договора, </w:t>
      </w:r>
      <w:proofErr w:type="spellStart"/>
      <w:r w:rsidRPr="002D51E1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2D51E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D51E1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2D51E1">
        <w:rPr>
          <w:rFonts w:ascii="Times New Roman" w:hAnsi="Times New Roman" w:cs="Times New Roman"/>
          <w:sz w:val="28"/>
          <w:szCs w:val="28"/>
        </w:rPr>
        <w:t xml:space="preserve"> к трудовым договорам,  приказы по основной деятельности и личному составу работников, должностные инструкции.</w:t>
      </w:r>
    </w:p>
    <w:p w:rsidR="00707605" w:rsidRPr="005D12C6" w:rsidRDefault="00707605" w:rsidP="00710E7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5D12C6" w:rsidRDefault="00707605" w:rsidP="00710E7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5D12C6" w:rsidRDefault="00AD7862" w:rsidP="00710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5D12C6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0F" w:rsidRDefault="00696F0F">
      <w:pPr>
        <w:spacing w:after="0" w:line="240" w:lineRule="auto"/>
      </w:pPr>
      <w:r>
        <w:separator/>
      </w:r>
    </w:p>
  </w:endnote>
  <w:endnote w:type="continuationSeparator" w:id="0">
    <w:p w:rsidR="00696F0F" w:rsidRDefault="0069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0F" w:rsidRDefault="00696F0F">
      <w:pPr>
        <w:spacing w:after="0" w:line="240" w:lineRule="auto"/>
      </w:pPr>
      <w:r>
        <w:separator/>
      </w:r>
    </w:p>
  </w:footnote>
  <w:footnote w:type="continuationSeparator" w:id="0">
    <w:p w:rsidR="00696F0F" w:rsidRDefault="0069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7E">
          <w:rPr>
            <w:noProof/>
          </w:rPr>
          <w:t>7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2"/>
  </w:num>
  <w:num w:numId="17">
    <w:abstractNumId w:val="7"/>
  </w:num>
  <w:num w:numId="18">
    <w:abstractNumId w:val="1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E111B"/>
    <w:rsid w:val="002F09C1"/>
    <w:rsid w:val="002F3AF8"/>
    <w:rsid w:val="00300C2A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7EED"/>
    <w:rsid w:val="004C1DCB"/>
    <w:rsid w:val="004E15B5"/>
    <w:rsid w:val="004E2EDB"/>
    <w:rsid w:val="004E6B0C"/>
    <w:rsid w:val="004E721D"/>
    <w:rsid w:val="004F3144"/>
    <w:rsid w:val="00511229"/>
    <w:rsid w:val="005331E3"/>
    <w:rsid w:val="00593AEE"/>
    <w:rsid w:val="005972AD"/>
    <w:rsid w:val="005D12C6"/>
    <w:rsid w:val="005E32D8"/>
    <w:rsid w:val="005F2E85"/>
    <w:rsid w:val="006178D7"/>
    <w:rsid w:val="00623615"/>
    <w:rsid w:val="00624F57"/>
    <w:rsid w:val="006267D4"/>
    <w:rsid w:val="00661160"/>
    <w:rsid w:val="00684D0F"/>
    <w:rsid w:val="00692415"/>
    <w:rsid w:val="00696CF6"/>
    <w:rsid w:val="00696F0F"/>
    <w:rsid w:val="00697457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E6BED"/>
    <w:rsid w:val="00903A2B"/>
    <w:rsid w:val="00933D5F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450F6"/>
    <w:rsid w:val="00B50CCC"/>
    <w:rsid w:val="00B64156"/>
    <w:rsid w:val="00B80F42"/>
    <w:rsid w:val="00B817BF"/>
    <w:rsid w:val="00BA0DF2"/>
    <w:rsid w:val="00BA4089"/>
    <w:rsid w:val="00BA42A8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35221"/>
    <w:rsid w:val="00D415EA"/>
    <w:rsid w:val="00D44EE4"/>
    <w:rsid w:val="00D53DF0"/>
    <w:rsid w:val="00D55E89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4C35-067E-4474-BBB9-082BC14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235</cp:revision>
  <cp:lastPrinted>2023-09-21T11:20:00Z</cp:lastPrinted>
  <dcterms:created xsi:type="dcterms:W3CDTF">2019-07-08T05:08:00Z</dcterms:created>
  <dcterms:modified xsi:type="dcterms:W3CDTF">2023-12-22T06:12:00Z</dcterms:modified>
</cp:coreProperties>
</file>